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4AA0" w:rsidRPr="00E0116C" w:rsidRDefault="000B4AA0" w:rsidP="00A71E85">
      <w:pPr>
        <w:spacing w:line="276" w:lineRule="auto"/>
        <w:jc w:val="both"/>
        <w:rPr>
          <w:rFonts w:ascii="Verdana" w:hAnsi="Verdana"/>
          <w:b/>
          <w:bCs/>
          <w:sz w:val="20"/>
          <w:szCs w:val="20"/>
        </w:rPr>
      </w:pPr>
    </w:p>
    <w:p w:rsidR="000B4AA0" w:rsidRPr="00E0116C" w:rsidRDefault="000B4AA0" w:rsidP="00A71E85">
      <w:pPr>
        <w:spacing w:line="276" w:lineRule="auto"/>
        <w:jc w:val="both"/>
        <w:rPr>
          <w:rFonts w:ascii="Verdana" w:hAnsi="Verdana"/>
          <w:b/>
          <w:bCs/>
          <w:sz w:val="20"/>
          <w:szCs w:val="20"/>
        </w:rPr>
      </w:pPr>
    </w:p>
    <w:p w:rsidR="000B4AA0" w:rsidRPr="00E0116C" w:rsidRDefault="000B4AA0" w:rsidP="00A71E85">
      <w:pPr>
        <w:spacing w:line="276" w:lineRule="auto"/>
        <w:jc w:val="both"/>
        <w:rPr>
          <w:rFonts w:ascii="Verdana" w:hAnsi="Verdana"/>
          <w:b/>
          <w:bCs/>
          <w:sz w:val="20"/>
          <w:szCs w:val="20"/>
        </w:rPr>
      </w:pPr>
    </w:p>
    <w:p w:rsidR="000B4AA0" w:rsidRPr="00E0116C" w:rsidRDefault="000B4AA0" w:rsidP="00A71E85">
      <w:pPr>
        <w:tabs>
          <w:tab w:val="left" w:pos="5009"/>
        </w:tabs>
        <w:spacing w:line="276" w:lineRule="auto"/>
        <w:jc w:val="both"/>
        <w:rPr>
          <w:rFonts w:ascii="Verdana" w:hAnsi="Verdana"/>
          <w:b/>
          <w:bCs/>
          <w:sz w:val="20"/>
          <w:szCs w:val="20"/>
        </w:rPr>
      </w:pPr>
    </w:p>
    <w:p w:rsidR="000B4AA0" w:rsidRPr="00E0116C" w:rsidRDefault="000B4AA0" w:rsidP="00A71E85">
      <w:pPr>
        <w:tabs>
          <w:tab w:val="left" w:pos="735"/>
        </w:tabs>
        <w:spacing w:line="276" w:lineRule="auto"/>
        <w:jc w:val="center"/>
        <w:rPr>
          <w:rFonts w:ascii="Verdana" w:hAnsi="Verdana"/>
          <w:b/>
          <w:bCs/>
          <w:sz w:val="52"/>
          <w:szCs w:val="52"/>
        </w:rPr>
      </w:pPr>
      <w:r w:rsidRPr="00E0116C">
        <w:rPr>
          <w:rFonts w:ascii="Verdana" w:hAnsi="Verdana"/>
          <w:b/>
          <w:bCs/>
          <w:sz w:val="52"/>
          <w:szCs w:val="52"/>
        </w:rPr>
        <w:t>PRESSEKONFERENZ</w:t>
      </w:r>
    </w:p>
    <w:p w:rsidR="000B4AA0" w:rsidRPr="00E0116C" w:rsidRDefault="000B4AA0" w:rsidP="00A71E85">
      <w:pPr>
        <w:tabs>
          <w:tab w:val="left" w:pos="735"/>
        </w:tabs>
        <w:spacing w:line="276" w:lineRule="auto"/>
        <w:jc w:val="center"/>
        <w:rPr>
          <w:rFonts w:ascii="Verdana" w:hAnsi="Verdana"/>
          <w:b/>
          <w:bCs/>
          <w:sz w:val="20"/>
          <w:szCs w:val="20"/>
        </w:rPr>
      </w:pPr>
    </w:p>
    <w:p w:rsidR="000B4AA0" w:rsidRPr="00E0116C" w:rsidRDefault="000B4AA0" w:rsidP="00A71E85">
      <w:pPr>
        <w:tabs>
          <w:tab w:val="left" w:pos="735"/>
        </w:tabs>
        <w:spacing w:line="276" w:lineRule="auto"/>
        <w:jc w:val="center"/>
        <w:rPr>
          <w:rFonts w:ascii="Verdana" w:hAnsi="Verdana"/>
          <w:b/>
          <w:bCs/>
          <w:sz w:val="20"/>
          <w:szCs w:val="20"/>
        </w:rPr>
      </w:pPr>
    </w:p>
    <w:p w:rsidR="000B4AA0" w:rsidRPr="00E0116C" w:rsidRDefault="000B4AA0" w:rsidP="00A71E85">
      <w:pPr>
        <w:spacing w:line="276" w:lineRule="auto"/>
        <w:jc w:val="center"/>
        <w:rPr>
          <w:rFonts w:ascii="Verdana" w:hAnsi="Verdana"/>
          <w:b/>
          <w:sz w:val="40"/>
          <w:szCs w:val="40"/>
        </w:rPr>
      </w:pPr>
    </w:p>
    <w:p w:rsidR="000B4AA0" w:rsidRPr="00E0116C" w:rsidRDefault="00C93FC4" w:rsidP="00A71E85">
      <w:pPr>
        <w:spacing w:line="276" w:lineRule="auto"/>
        <w:jc w:val="center"/>
        <w:rPr>
          <w:rFonts w:ascii="Verdana" w:hAnsi="Verdana"/>
          <w:b/>
          <w:sz w:val="40"/>
          <w:szCs w:val="40"/>
        </w:rPr>
      </w:pPr>
      <w:r>
        <w:rPr>
          <w:rFonts w:ascii="Verdana" w:hAnsi="Verdana"/>
          <w:b/>
          <w:sz w:val="40"/>
          <w:szCs w:val="40"/>
        </w:rPr>
        <w:t>Beziehung 4.0</w:t>
      </w:r>
    </w:p>
    <w:p w:rsidR="000B4AA0" w:rsidRPr="00E0116C" w:rsidRDefault="00C93FC4" w:rsidP="00A71E85">
      <w:pPr>
        <w:spacing w:line="276" w:lineRule="auto"/>
        <w:jc w:val="center"/>
        <w:rPr>
          <w:rFonts w:ascii="Verdana" w:hAnsi="Verdana"/>
          <w:sz w:val="28"/>
          <w:szCs w:val="28"/>
        </w:rPr>
      </w:pPr>
      <w:r>
        <w:rPr>
          <w:rFonts w:ascii="Verdana" w:hAnsi="Verdana"/>
          <w:sz w:val="28"/>
          <w:szCs w:val="28"/>
        </w:rPr>
        <w:t>Beziehungsgestaltung im Zeitalter der Digitalisierung</w:t>
      </w:r>
    </w:p>
    <w:p w:rsidR="000B4AA0" w:rsidRPr="00E0116C" w:rsidRDefault="000B4AA0" w:rsidP="00A71E85">
      <w:pPr>
        <w:tabs>
          <w:tab w:val="left" w:pos="735"/>
        </w:tabs>
        <w:spacing w:line="276" w:lineRule="auto"/>
        <w:jc w:val="center"/>
        <w:rPr>
          <w:rFonts w:ascii="Verdana" w:hAnsi="Verdana"/>
          <w:b/>
          <w:bCs/>
          <w:sz w:val="32"/>
          <w:szCs w:val="32"/>
        </w:rPr>
      </w:pPr>
    </w:p>
    <w:p w:rsidR="000B4AA0" w:rsidRPr="00E0116C" w:rsidRDefault="000B4AA0" w:rsidP="00A71E85">
      <w:pPr>
        <w:tabs>
          <w:tab w:val="left" w:pos="735"/>
        </w:tabs>
        <w:spacing w:line="276" w:lineRule="auto"/>
        <w:jc w:val="center"/>
        <w:rPr>
          <w:rFonts w:ascii="Verdana" w:hAnsi="Verdana"/>
          <w:b/>
          <w:bCs/>
          <w:sz w:val="20"/>
          <w:szCs w:val="20"/>
        </w:rPr>
      </w:pPr>
    </w:p>
    <w:p w:rsidR="000B4AA0" w:rsidRPr="00E0116C" w:rsidRDefault="000B4AA0" w:rsidP="00A71E85">
      <w:pPr>
        <w:tabs>
          <w:tab w:val="left" w:pos="735"/>
        </w:tabs>
        <w:spacing w:line="276" w:lineRule="auto"/>
        <w:jc w:val="center"/>
        <w:rPr>
          <w:rFonts w:ascii="Verdana" w:hAnsi="Verdana"/>
          <w:b/>
          <w:bCs/>
          <w:sz w:val="20"/>
          <w:szCs w:val="20"/>
        </w:rPr>
      </w:pPr>
    </w:p>
    <w:p w:rsidR="000B4AA0" w:rsidRPr="00E0116C" w:rsidRDefault="00C93FC4" w:rsidP="00A71E85">
      <w:pPr>
        <w:tabs>
          <w:tab w:val="left" w:pos="735"/>
        </w:tabs>
        <w:spacing w:line="276" w:lineRule="auto"/>
        <w:jc w:val="center"/>
        <w:rPr>
          <w:rFonts w:ascii="Verdana" w:hAnsi="Verdana"/>
          <w:b/>
          <w:bCs/>
        </w:rPr>
      </w:pPr>
      <w:r>
        <w:rPr>
          <w:rFonts w:ascii="Verdana" w:hAnsi="Verdana"/>
          <w:b/>
          <w:bCs/>
        </w:rPr>
        <w:t>Dienstag</w:t>
      </w:r>
      <w:r w:rsidR="000B4AA0" w:rsidRPr="00E0116C">
        <w:rPr>
          <w:rFonts w:ascii="Verdana" w:hAnsi="Verdana"/>
          <w:b/>
          <w:bCs/>
        </w:rPr>
        <w:t xml:space="preserve">, </w:t>
      </w:r>
      <w:r>
        <w:rPr>
          <w:rFonts w:ascii="Verdana" w:hAnsi="Verdana"/>
          <w:b/>
          <w:bCs/>
        </w:rPr>
        <w:t>18</w:t>
      </w:r>
      <w:r w:rsidR="000B4AA0" w:rsidRPr="00E0116C">
        <w:rPr>
          <w:rFonts w:ascii="Verdana" w:hAnsi="Verdana"/>
          <w:b/>
          <w:bCs/>
        </w:rPr>
        <w:t xml:space="preserve">. </w:t>
      </w:r>
      <w:r>
        <w:rPr>
          <w:rFonts w:ascii="Verdana" w:hAnsi="Verdana"/>
          <w:b/>
          <w:bCs/>
        </w:rPr>
        <w:t>Juni</w:t>
      </w:r>
      <w:r w:rsidR="000B4AA0" w:rsidRPr="00E0116C">
        <w:rPr>
          <w:rFonts w:ascii="Verdana" w:hAnsi="Verdana"/>
          <w:b/>
          <w:bCs/>
        </w:rPr>
        <w:t xml:space="preserve"> 201</w:t>
      </w:r>
      <w:r>
        <w:rPr>
          <w:rFonts w:ascii="Verdana" w:hAnsi="Verdana"/>
          <w:b/>
          <w:bCs/>
        </w:rPr>
        <w:t>9</w:t>
      </w:r>
    </w:p>
    <w:p w:rsidR="000B4AA0" w:rsidRPr="00E0116C" w:rsidRDefault="000B4AA0" w:rsidP="00A71E85">
      <w:pPr>
        <w:tabs>
          <w:tab w:val="left" w:pos="735"/>
        </w:tabs>
        <w:spacing w:line="276" w:lineRule="auto"/>
        <w:jc w:val="center"/>
        <w:rPr>
          <w:rFonts w:ascii="Verdana" w:hAnsi="Verdana"/>
          <w:b/>
          <w:bCs/>
        </w:rPr>
      </w:pPr>
    </w:p>
    <w:p w:rsidR="000B4AA0" w:rsidRPr="00E0116C" w:rsidRDefault="000B4AA0" w:rsidP="00A71E85">
      <w:pPr>
        <w:tabs>
          <w:tab w:val="left" w:pos="735"/>
        </w:tabs>
        <w:spacing w:line="276" w:lineRule="auto"/>
        <w:jc w:val="center"/>
        <w:rPr>
          <w:rFonts w:ascii="Verdana" w:hAnsi="Verdana"/>
          <w:b/>
          <w:bCs/>
        </w:rPr>
      </w:pPr>
    </w:p>
    <w:p w:rsidR="000B4AA0" w:rsidRPr="00E0116C" w:rsidRDefault="000B4AA0" w:rsidP="00A71E85">
      <w:pPr>
        <w:tabs>
          <w:tab w:val="left" w:pos="735"/>
        </w:tabs>
        <w:spacing w:line="276" w:lineRule="auto"/>
        <w:jc w:val="center"/>
        <w:rPr>
          <w:rFonts w:ascii="Verdana" w:eastAsia="Arial" w:hAnsi="Verdana" w:cs="Arial"/>
          <w:b/>
          <w:bCs/>
        </w:rPr>
      </w:pPr>
      <w:r w:rsidRPr="00E0116C">
        <w:rPr>
          <w:rFonts w:ascii="Verdana" w:eastAsia="Arial" w:hAnsi="Verdana" w:cs="Arial"/>
          <w:b/>
          <w:bCs/>
        </w:rPr>
        <w:t>GesprächspartnerInnen:</w:t>
      </w:r>
    </w:p>
    <w:p w:rsidR="000B4AA0" w:rsidRPr="00E0116C" w:rsidRDefault="000B4AA0" w:rsidP="00A71E85">
      <w:pPr>
        <w:tabs>
          <w:tab w:val="center" w:pos="4819"/>
          <w:tab w:val="right" w:pos="9638"/>
        </w:tabs>
        <w:spacing w:line="276" w:lineRule="auto"/>
        <w:jc w:val="center"/>
        <w:rPr>
          <w:rFonts w:ascii="Verdana" w:hAnsi="Verdana"/>
          <w:b/>
          <w:sz w:val="22"/>
          <w:szCs w:val="22"/>
        </w:rPr>
      </w:pPr>
    </w:p>
    <w:p w:rsidR="000B4AA0" w:rsidRPr="00E0116C" w:rsidRDefault="00C93FC4" w:rsidP="00A71E85">
      <w:pPr>
        <w:pStyle w:val="berschrift3"/>
        <w:spacing w:after="0"/>
        <w:jc w:val="center"/>
        <w:rPr>
          <w:rFonts w:ascii="Verdana" w:hAnsi="Verdana"/>
          <w:i/>
          <w:sz w:val="22"/>
          <w:szCs w:val="22"/>
        </w:rPr>
      </w:pPr>
      <w:r>
        <w:rPr>
          <w:rFonts w:ascii="Verdana" w:hAnsi="Verdana"/>
          <w:color w:val="auto"/>
          <w:sz w:val="22"/>
          <w:szCs w:val="22"/>
        </w:rPr>
        <w:t>Dr. Thomas Kapitany</w:t>
      </w:r>
      <w:r w:rsidR="000B4AA0" w:rsidRPr="00E0116C">
        <w:rPr>
          <w:rFonts w:ascii="Verdana" w:hAnsi="Verdana"/>
          <w:b w:val="0"/>
          <w:color w:val="auto"/>
          <w:sz w:val="22"/>
          <w:szCs w:val="22"/>
        </w:rPr>
        <w:t xml:space="preserve">, </w:t>
      </w:r>
      <w:r>
        <w:rPr>
          <w:rFonts w:ascii="Verdana" w:hAnsi="Verdana"/>
          <w:b w:val="0"/>
          <w:color w:val="auto"/>
          <w:sz w:val="22"/>
          <w:szCs w:val="22"/>
        </w:rPr>
        <w:t>Geschäftsführer und stv. Ärztlicher Leiter des Kriseninterventionszentrums Wien</w:t>
      </w:r>
    </w:p>
    <w:p w:rsidR="000B4AA0" w:rsidRPr="00E0116C" w:rsidRDefault="000A6144" w:rsidP="00A71E85">
      <w:pPr>
        <w:spacing w:line="340" w:lineRule="exact"/>
        <w:jc w:val="center"/>
        <w:rPr>
          <w:rFonts w:ascii="Verdana" w:eastAsia="Arial" w:hAnsi="Verdana" w:cs="Arial"/>
          <w:sz w:val="22"/>
          <w:szCs w:val="22"/>
        </w:rPr>
      </w:pPr>
      <w:r>
        <w:rPr>
          <w:rFonts w:ascii="Verdana" w:eastAsia="Arial" w:hAnsi="Verdana" w:cs="Arial"/>
          <w:b/>
          <w:bCs/>
          <w:sz w:val="22"/>
          <w:szCs w:val="22"/>
        </w:rPr>
        <w:t>D</w:t>
      </w:r>
      <w:r w:rsidR="00C93FC4">
        <w:rPr>
          <w:rFonts w:ascii="Verdana" w:eastAsia="Arial" w:hAnsi="Verdana" w:cs="Arial"/>
          <w:b/>
          <w:bCs/>
          <w:sz w:val="22"/>
          <w:szCs w:val="22"/>
        </w:rPr>
        <w:t>S</w:t>
      </w:r>
      <w:r>
        <w:rPr>
          <w:rFonts w:ascii="Verdana" w:eastAsia="Arial" w:hAnsi="Verdana" w:cs="Arial"/>
          <w:b/>
          <w:bCs/>
          <w:sz w:val="22"/>
          <w:szCs w:val="22"/>
        </w:rPr>
        <w:t>A</w:t>
      </w:r>
      <w:r w:rsidR="00C93FC4">
        <w:rPr>
          <w:rFonts w:ascii="Verdana" w:eastAsia="Arial" w:hAnsi="Verdana" w:cs="Arial"/>
          <w:b/>
          <w:bCs/>
          <w:sz w:val="22"/>
          <w:szCs w:val="22"/>
        </w:rPr>
        <w:t xml:space="preserve"> Marlies Matejka</w:t>
      </w:r>
      <w:r w:rsidR="000B4AA0" w:rsidRPr="00E0116C">
        <w:rPr>
          <w:rFonts w:ascii="Verdana" w:eastAsia="Arial" w:hAnsi="Verdana" w:cs="Arial"/>
          <w:sz w:val="22"/>
          <w:szCs w:val="22"/>
        </w:rPr>
        <w:t xml:space="preserve">, </w:t>
      </w:r>
      <w:r w:rsidR="00C93FC4">
        <w:rPr>
          <w:rFonts w:ascii="Verdana" w:eastAsia="Arial" w:hAnsi="Verdana" w:cs="Arial"/>
          <w:sz w:val="22"/>
          <w:szCs w:val="22"/>
        </w:rPr>
        <w:t>Leiterin der TelefonSeelsorge Wien – Notruf 142</w:t>
      </w:r>
    </w:p>
    <w:p w:rsidR="000B4AA0" w:rsidRPr="00E0116C" w:rsidRDefault="000B4AA0" w:rsidP="00A71E85">
      <w:pPr>
        <w:tabs>
          <w:tab w:val="center" w:pos="4819"/>
          <w:tab w:val="right" w:pos="9638"/>
        </w:tabs>
        <w:spacing w:line="276" w:lineRule="auto"/>
        <w:jc w:val="center"/>
        <w:rPr>
          <w:rFonts w:ascii="Verdana" w:hAnsi="Verdana"/>
          <w:sz w:val="22"/>
          <w:szCs w:val="22"/>
        </w:rPr>
      </w:pPr>
      <w:r w:rsidRPr="00E0116C">
        <w:rPr>
          <w:rFonts w:ascii="Verdana" w:hAnsi="Verdana"/>
          <w:b/>
          <w:sz w:val="22"/>
          <w:szCs w:val="22"/>
        </w:rPr>
        <w:t>Mag.</w:t>
      </w:r>
      <w:r w:rsidRPr="00E0116C">
        <w:rPr>
          <w:rFonts w:ascii="Verdana" w:hAnsi="Verdana"/>
          <w:b/>
          <w:sz w:val="22"/>
          <w:szCs w:val="22"/>
          <w:vertAlign w:val="superscript"/>
        </w:rPr>
        <w:t xml:space="preserve">a </w:t>
      </w:r>
      <w:r w:rsidRPr="00E0116C">
        <w:rPr>
          <w:rFonts w:ascii="Verdana" w:hAnsi="Verdana"/>
          <w:b/>
          <w:sz w:val="22"/>
          <w:szCs w:val="22"/>
        </w:rPr>
        <w:t>Silvia Breitwieser</w:t>
      </w:r>
      <w:r w:rsidRPr="00E0116C">
        <w:rPr>
          <w:rFonts w:ascii="Verdana" w:hAnsi="Verdana"/>
          <w:sz w:val="22"/>
          <w:szCs w:val="22"/>
        </w:rPr>
        <w:t>, Leiterin der TelefonSeelsorge OÖ – Notruf 142</w:t>
      </w:r>
    </w:p>
    <w:p w:rsidR="000B4AA0" w:rsidRPr="00E0116C" w:rsidRDefault="000B4AA0" w:rsidP="00A71E85">
      <w:pPr>
        <w:tabs>
          <w:tab w:val="center" w:pos="4819"/>
          <w:tab w:val="right" w:pos="9638"/>
        </w:tabs>
        <w:spacing w:line="276" w:lineRule="auto"/>
        <w:jc w:val="center"/>
        <w:rPr>
          <w:rFonts w:ascii="Verdana" w:hAnsi="Verdana"/>
          <w:sz w:val="22"/>
          <w:szCs w:val="22"/>
        </w:rPr>
      </w:pPr>
    </w:p>
    <w:p w:rsidR="000B4AA0" w:rsidRPr="00E0116C" w:rsidRDefault="000B4AA0" w:rsidP="00A71E85">
      <w:pPr>
        <w:spacing w:line="276" w:lineRule="auto"/>
        <w:ind w:right="-15"/>
        <w:jc w:val="center"/>
        <w:rPr>
          <w:rFonts w:ascii="Verdana" w:eastAsia="Arial" w:hAnsi="Verdana" w:cs="Arial"/>
          <w:b/>
          <w:bCs/>
          <w:sz w:val="20"/>
          <w:szCs w:val="20"/>
        </w:rPr>
      </w:pPr>
    </w:p>
    <w:p w:rsidR="000B4AA0" w:rsidRPr="00E0116C" w:rsidRDefault="000B4AA0" w:rsidP="00A71E85">
      <w:pPr>
        <w:tabs>
          <w:tab w:val="left" w:pos="735"/>
          <w:tab w:val="left" w:pos="4820"/>
        </w:tabs>
        <w:spacing w:line="276" w:lineRule="auto"/>
        <w:jc w:val="center"/>
        <w:rPr>
          <w:rFonts w:ascii="Verdana" w:hAnsi="Verdana"/>
          <w:b/>
          <w:bCs/>
          <w:sz w:val="20"/>
          <w:szCs w:val="20"/>
        </w:rPr>
      </w:pPr>
    </w:p>
    <w:p w:rsidR="000B4AA0" w:rsidRPr="00E0116C" w:rsidRDefault="000B4AA0" w:rsidP="00A71E85">
      <w:pPr>
        <w:tabs>
          <w:tab w:val="left" w:pos="735"/>
          <w:tab w:val="left" w:pos="4820"/>
        </w:tabs>
        <w:spacing w:line="276" w:lineRule="auto"/>
        <w:jc w:val="center"/>
        <w:rPr>
          <w:rFonts w:ascii="Verdana" w:hAnsi="Verdana"/>
          <w:b/>
          <w:bCs/>
          <w:sz w:val="20"/>
          <w:szCs w:val="20"/>
        </w:rPr>
      </w:pPr>
      <w:r w:rsidRPr="00E0116C">
        <w:rPr>
          <w:rFonts w:ascii="Verdana" w:hAnsi="Verdana"/>
          <w:b/>
          <w:bCs/>
          <w:noProof/>
          <w:sz w:val="20"/>
          <w:szCs w:val="20"/>
        </w:rPr>
        <w:drawing>
          <wp:inline distT="0" distB="0" distL="0" distR="0" wp14:anchorId="036BED73" wp14:editId="5E810C86">
            <wp:extent cx="981075" cy="981075"/>
            <wp:effectExtent l="0" t="0" r="9525" b="9525"/>
            <wp:docPr id="1" name="Grafik 1" descr="L:\Krisenseelsorge\TELEFONSEELSORGE\06 OnlineBeratung\Emailberatung\Öffentlichkeitsarbeit\Logo_roter App_DRUCK_xl.jpg\TS_OB_App_DRUCK_x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Krisenseelsorge\TELEFONSEELSORGE\06 OnlineBeratung\Emailberatung\Öffentlichkeitsarbeit\Logo_roter App_DRUCK_xl.jpg\TS_OB_App_DRUCK_xl.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81075" cy="981075"/>
                    </a:xfrm>
                    <a:prstGeom prst="rect">
                      <a:avLst/>
                    </a:prstGeom>
                    <a:noFill/>
                    <a:ln>
                      <a:noFill/>
                    </a:ln>
                  </pic:spPr>
                </pic:pic>
              </a:graphicData>
            </a:graphic>
          </wp:inline>
        </w:drawing>
      </w:r>
      <w:r w:rsidRPr="00E0116C">
        <w:rPr>
          <w:rFonts w:ascii="Verdana" w:hAnsi="Verdana"/>
          <w:noProof/>
        </w:rPr>
        <w:drawing>
          <wp:inline distT="0" distB="0" distL="0" distR="0" wp14:anchorId="17CA4FEB" wp14:editId="476898AD">
            <wp:extent cx="923925" cy="923925"/>
            <wp:effectExtent l="0" t="0" r="9525" b="9525"/>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TS-LOGO_ohne grauen Hintergrund.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923925" cy="923925"/>
                    </a:xfrm>
                    <a:prstGeom prst="rect">
                      <a:avLst/>
                    </a:prstGeom>
                  </pic:spPr>
                </pic:pic>
              </a:graphicData>
            </a:graphic>
          </wp:inline>
        </w:drawing>
      </w:r>
    </w:p>
    <w:p w:rsidR="000B4AA0" w:rsidRPr="00E0116C" w:rsidRDefault="000B4AA0" w:rsidP="00A71E85">
      <w:pPr>
        <w:tabs>
          <w:tab w:val="left" w:pos="735"/>
          <w:tab w:val="left" w:pos="4820"/>
        </w:tabs>
        <w:spacing w:line="276" w:lineRule="auto"/>
        <w:jc w:val="center"/>
        <w:rPr>
          <w:rFonts w:ascii="Verdana" w:hAnsi="Verdana"/>
          <w:b/>
          <w:bCs/>
          <w:sz w:val="20"/>
          <w:szCs w:val="20"/>
        </w:rPr>
      </w:pPr>
    </w:p>
    <w:p w:rsidR="000B4AA0" w:rsidRDefault="00F91D6C" w:rsidP="00A71E85">
      <w:pPr>
        <w:spacing w:line="276" w:lineRule="auto"/>
        <w:ind w:right="-15"/>
        <w:jc w:val="center"/>
        <w:rPr>
          <w:rStyle w:val="Hyperlink"/>
          <w:rFonts w:ascii="Verdana" w:hAnsi="Verdana" w:cs="Times New Roman"/>
          <w:b/>
          <w:noProof/>
          <w:color w:val="C00000"/>
          <w:sz w:val="28"/>
          <w:szCs w:val="28"/>
        </w:rPr>
      </w:pPr>
      <w:hyperlink r:id="rId9" w:history="1">
        <w:r w:rsidR="000B4AA0" w:rsidRPr="00E0116C">
          <w:rPr>
            <w:rStyle w:val="Hyperlink"/>
            <w:rFonts w:ascii="Verdana" w:hAnsi="Verdana" w:cs="Times New Roman"/>
            <w:b/>
            <w:noProof/>
            <w:color w:val="C00000"/>
            <w:sz w:val="28"/>
            <w:szCs w:val="28"/>
          </w:rPr>
          <w:t>www.onlineberatung-telefonseelsorge.at</w:t>
        </w:r>
      </w:hyperlink>
    </w:p>
    <w:p w:rsidR="002F461D" w:rsidRPr="00E0116C" w:rsidRDefault="002F461D" w:rsidP="00A71E85">
      <w:pPr>
        <w:spacing w:line="276" w:lineRule="auto"/>
        <w:ind w:right="-15"/>
        <w:jc w:val="center"/>
        <w:rPr>
          <w:rFonts w:ascii="Verdana" w:eastAsia="Arial" w:hAnsi="Verdana" w:cs="Arial"/>
          <w:b/>
          <w:bCs/>
          <w:sz w:val="20"/>
          <w:szCs w:val="20"/>
        </w:rPr>
      </w:pPr>
    </w:p>
    <w:p w:rsidR="000B4AA0" w:rsidRPr="00E0116C" w:rsidRDefault="000B4AA0" w:rsidP="00A71E85">
      <w:pPr>
        <w:tabs>
          <w:tab w:val="left" w:pos="735"/>
        </w:tabs>
        <w:spacing w:line="276" w:lineRule="auto"/>
        <w:jc w:val="both"/>
        <w:rPr>
          <w:rFonts w:ascii="Verdana" w:hAnsi="Verdana"/>
          <w:b/>
          <w:bCs/>
          <w:sz w:val="20"/>
          <w:szCs w:val="20"/>
        </w:rPr>
      </w:pPr>
    </w:p>
    <w:p w:rsidR="000B4AA0" w:rsidRPr="00E0116C" w:rsidRDefault="000B4AA0" w:rsidP="00A71E85">
      <w:pPr>
        <w:tabs>
          <w:tab w:val="left" w:pos="735"/>
          <w:tab w:val="left" w:pos="4820"/>
        </w:tabs>
        <w:spacing w:line="276" w:lineRule="auto"/>
        <w:jc w:val="both"/>
        <w:rPr>
          <w:rFonts w:ascii="Verdana" w:hAnsi="Verdana"/>
          <w:b/>
          <w:bCs/>
          <w:sz w:val="20"/>
          <w:szCs w:val="20"/>
        </w:rPr>
      </w:pPr>
    </w:p>
    <w:p w:rsidR="000B4AA0" w:rsidRPr="00E0116C" w:rsidRDefault="000B4AA0" w:rsidP="00A71E85">
      <w:pPr>
        <w:pStyle w:val="Textbody"/>
        <w:suppressAutoHyphens w:val="0"/>
        <w:spacing w:after="0" w:line="276" w:lineRule="auto"/>
        <w:jc w:val="both"/>
        <w:rPr>
          <w:rFonts w:ascii="Verdana" w:hAnsi="Verdana"/>
          <w:b/>
          <w:sz w:val="28"/>
          <w:szCs w:val="28"/>
        </w:rPr>
      </w:pPr>
    </w:p>
    <w:p w:rsidR="00DB2E4A" w:rsidRPr="00DB2E4A" w:rsidRDefault="00DB2E4A" w:rsidP="00DB2E4A">
      <w:pPr>
        <w:pStyle w:val="berschrift1"/>
        <w:rPr>
          <w:rFonts w:ascii="Verdana" w:hAnsi="Verdana"/>
          <w:b/>
          <w:color w:val="auto"/>
          <w:sz w:val="22"/>
          <w:szCs w:val="22"/>
        </w:rPr>
      </w:pPr>
      <w:r w:rsidRPr="00DB2E4A">
        <w:rPr>
          <w:rFonts w:ascii="Verdana" w:hAnsi="Verdana"/>
          <w:b/>
          <w:color w:val="auto"/>
          <w:sz w:val="22"/>
          <w:szCs w:val="22"/>
        </w:rPr>
        <w:lastRenderedPageBreak/>
        <w:t>Der Umgang mit Suizidalität in der Onlineberatung</w:t>
      </w:r>
    </w:p>
    <w:p w:rsidR="00DB2E4A" w:rsidRPr="00DB2E4A" w:rsidRDefault="00DB2E4A" w:rsidP="00DB2E4A">
      <w:pPr>
        <w:spacing w:before="100" w:beforeAutospacing="1"/>
        <w:jc w:val="both"/>
        <w:rPr>
          <w:rFonts w:ascii="Verdana" w:hAnsi="Verdana"/>
          <w:sz w:val="22"/>
          <w:szCs w:val="22"/>
        </w:rPr>
      </w:pPr>
      <w:r w:rsidRPr="00DB2E4A">
        <w:rPr>
          <w:rFonts w:ascii="Verdana" w:hAnsi="Verdana"/>
          <w:sz w:val="22"/>
          <w:szCs w:val="22"/>
        </w:rPr>
        <w:t>Internet und Digitalisierung haben die Möglichkeiten der Kommunikation erheblich verändert. Kommunikation ist die Essenz der Gestaltung von Beziehung. Wir nehmen Kontakt auf, verständigen uns über Sachliches, vermitteln Bedürfnisse, kommunizieren Positives aber auch Not und Leid. Für Menschen, die sich schwer tun Persönliches und besonders Not und Leid zu kommunizieren, stellt die Kommunikation im Internet eine neue Möglichkeit dar. Die niedrigere Schwelle, weil anonym, in Kontakt zu treten, sei es auch zunächst nur über ein Statement in einem Forum, ohne jemanden dabei direkt anzusprechen, kann dem Einzelnen helfen, Ängste und hinderliche Schamgefühle zu überwinden, und sich mitzuteilen.</w:t>
      </w:r>
    </w:p>
    <w:p w:rsidR="00DB2E4A" w:rsidRPr="00DB2E4A" w:rsidRDefault="00DB2E4A" w:rsidP="00DB2E4A">
      <w:pPr>
        <w:spacing w:before="100" w:beforeAutospacing="1"/>
        <w:jc w:val="both"/>
        <w:rPr>
          <w:rFonts w:ascii="Verdana" w:hAnsi="Verdana"/>
          <w:sz w:val="22"/>
          <w:szCs w:val="22"/>
        </w:rPr>
      </w:pPr>
      <w:r w:rsidRPr="00DB2E4A">
        <w:rPr>
          <w:rFonts w:ascii="Verdana" w:hAnsi="Verdana"/>
          <w:sz w:val="22"/>
          <w:szCs w:val="22"/>
        </w:rPr>
        <w:t xml:space="preserve">Besonders das Thema Suizidalität löst beim Einzelnen viele unangenehme Gefühle aus und ist mit Tabus und Ängsten behaftet. Menschen, die in einen verzweifelten Zustand geraten, können mit zunehmendem Gefühl der Ausweglosigkeit eine Suizidgefährdung entwickeln. Das kann beginnen mit dem Erleben von Sinnlosigkeit, Lebensüberdruss und sich in aktiven Gedanken und Vorstellungen sich selbst etwas anzutun, sich das Leben zu nehmen, fortsetzen. </w:t>
      </w:r>
    </w:p>
    <w:p w:rsidR="00DB2E4A" w:rsidRPr="00DB2E4A" w:rsidRDefault="00DB2E4A" w:rsidP="00DB2E4A">
      <w:pPr>
        <w:spacing w:before="100" w:beforeAutospacing="1"/>
        <w:jc w:val="both"/>
        <w:rPr>
          <w:rFonts w:ascii="Verdana" w:hAnsi="Verdana"/>
          <w:sz w:val="22"/>
          <w:szCs w:val="22"/>
        </w:rPr>
      </w:pPr>
      <w:r w:rsidRPr="00DB2E4A">
        <w:rPr>
          <w:rFonts w:ascii="Verdana" w:hAnsi="Verdana"/>
          <w:sz w:val="22"/>
          <w:szCs w:val="22"/>
        </w:rPr>
        <w:t xml:space="preserve">Solange der Wunsch zu Sterben und ein Lebenswille miteinander im Widerstreit sind, versuchen Betroffene sich damit mitzuteilen, „nach Hilfe zu rufen“. Für jene aber, die sich schwertun, in Kontakt zu treten, oder für die das Erleben von Beschämung aufgrund ihrer seelischen Beeinträchtigung bedrohlich ist, ist dieser Schritt der Hilfesuche oft sehr schwer, die Gefahr, dass er misslingt ist groß. In diesem Fall sind die Möglichkeiten des Internets eine bedeutende Erweiterung, besonders eben aufgrund der möglichen Anonymität und der Möglichkeit des zunächst vorsichtigen Kontaktnehmens in Form der digital verschriftlichten Mitteilung. </w:t>
      </w:r>
    </w:p>
    <w:p w:rsidR="00DB2E4A" w:rsidRPr="0034442A" w:rsidRDefault="00DB2E4A" w:rsidP="00DB2E4A">
      <w:pPr>
        <w:spacing w:before="100" w:beforeAutospacing="1"/>
        <w:jc w:val="both"/>
        <w:rPr>
          <w:rFonts w:ascii="Verdana" w:hAnsi="Verdana"/>
          <w:sz w:val="22"/>
          <w:szCs w:val="22"/>
        </w:rPr>
      </w:pPr>
      <w:r w:rsidRPr="00DB2E4A">
        <w:rPr>
          <w:rFonts w:ascii="Verdana" w:hAnsi="Verdana"/>
          <w:sz w:val="22"/>
          <w:szCs w:val="22"/>
        </w:rPr>
        <w:t xml:space="preserve">Inhaltlich ist die Onlinewelt offen in alle Richtungen, für alle Werthaltungen, für Konstruktives genauso wie für Destruktives, wie das hinlänglich in Zeiten von vermehrten Hass-Postings aber auch von Initiativen und Kampagnen für Menschenrechte, Klima und Umwelt bekannt ist. </w:t>
      </w:r>
      <w:r w:rsidRPr="0034442A">
        <w:rPr>
          <w:rFonts w:ascii="Verdana" w:hAnsi="Verdana"/>
          <w:sz w:val="22"/>
          <w:szCs w:val="22"/>
        </w:rPr>
        <w:t>Das bedeutet</w:t>
      </w:r>
      <w:r w:rsidR="005A4757" w:rsidRPr="0034442A">
        <w:rPr>
          <w:rFonts w:ascii="Verdana" w:hAnsi="Verdana"/>
          <w:sz w:val="22"/>
          <w:szCs w:val="22"/>
        </w:rPr>
        <w:t>,</w:t>
      </w:r>
      <w:r w:rsidRPr="0034442A">
        <w:rPr>
          <w:rFonts w:ascii="Verdana" w:hAnsi="Verdana"/>
          <w:sz w:val="22"/>
          <w:szCs w:val="22"/>
        </w:rPr>
        <w:t xml:space="preserve"> das</w:t>
      </w:r>
      <w:r w:rsidR="005A4757" w:rsidRPr="0034442A">
        <w:rPr>
          <w:rFonts w:ascii="Verdana" w:hAnsi="Verdana"/>
          <w:sz w:val="22"/>
          <w:szCs w:val="22"/>
        </w:rPr>
        <w:t>s</w:t>
      </w:r>
      <w:r w:rsidRPr="0034442A">
        <w:rPr>
          <w:rFonts w:ascii="Verdana" w:hAnsi="Verdana"/>
          <w:sz w:val="22"/>
          <w:szCs w:val="22"/>
        </w:rPr>
        <w:t xml:space="preserve"> suizidale User hier auch sowohl hilfreiche suizidpräventive als auch suizidfördernde Informationen und Angebote finden.</w:t>
      </w:r>
    </w:p>
    <w:p w:rsidR="00DB2E4A" w:rsidRPr="00DB2E4A" w:rsidRDefault="00DB2E4A" w:rsidP="00DB2E4A">
      <w:pPr>
        <w:spacing w:before="100" w:beforeAutospacing="1"/>
        <w:jc w:val="both"/>
        <w:rPr>
          <w:rFonts w:ascii="Verdana" w:hAnsi="Verdana"/>
          <w:sz w:val="22"/>
          <w:szCs w:val="22"/>
        </w:rPr>
      </w:pPr>
      <w:r w:rsidRPr="0034442A">
        <w:rPr>
          <w:rFonts w:ascii="Verdana" w:hAnsi="Verdana"/>
          <w:sz w:val="22"/>
          <w:szCs w:val="22"/>
        </w:rPr>
        <w:t>Untersuchungen haben gezeigt, dass Angebote besonders dann problematisch sind, wenn sie v.a. Hilfestellung in der Auseinandersetzung mit Suizidmethoden anbieten. Pro-Suizidforen sind aber nicht zwangsl</w:t>
      </w:r>
      <w:r w:rsidR="005A4757" w:rsidRPr="0034442A">
        <w:rPr>
          <w:rFonts w:ascii="Verdana" w:hAnsi="Verdana"/>
          <w:sz w:val="22"/>
          <w:szCs w:val="22"/>
        </w:rPr>
        <w:t>äufig nur destruktiv in i</w:t>
      </w:r>
      <w:r w:rsidRPr="0034442A">
        <w:rPr>
          <w:rFonts w:ascii="Verdana" w:hAnsi="Verdana"/>
          <w:sz w:val="22"/>
          <w:szCs w:val="22"/>
        </w:rPr>
        <w:t>hrer Wirkung. Es stellt sich heraus, dass auch diese Angebote entlastend sein können und eine</w:t>
      </w:r>
      <w:r w:rsidRPr="00DB2E4A">
        <w:rPr>
          <w:rFonts w:ascii="Verdana" w:hAnsi="Verdana"/>
          <w:sz w:val="22"/>
          <w:szCs w:val="22"/>
        </w:rPr>
        <w:t xml:space="preserve"> Reduktion der Suizidalität bewirken können, wenn die Chat-PartnerInnen Verständnis und Sympathie entgegenbringen und nicht nur ein unpersönliches Abhandeln von Suizidmethoden stattfindet. Das zeigt, wie essentiell die Möglichkeit für eine suizidgefährdete Person ist, mit ihrer Verzweiflung und auch ihren suizidalen Gedanken und Vorstellungen angehört und nicht abgelehnt zu werden.</w:t>
      </w:r>
    </w:p>
    <w:p w:rsidR="00DB2E4A" w:rsidRDefault="00DB2E4A" w:rsidP="00DB2E4A">
      <w:pPr>
        <w:spacing w:before="100" w:beforeAutospacing="1"/>
        <w:jc w:val="both"/>
        <w:rPr>
          <w:rFonts w:ascii="Verdana" w:hAnsi="Verdana"/>
          <w:sz w:val="22"/>
          <w:szCs w:val="22"/>
        </w:rPr>
      </w:pPr>
    </w:p>
    <w:p w:rsidR="00DB2E4A" w:rsidRPr="00DB2E4A" w:rsidRDefault="00DB2E4A" w:rsidP="00DB2E4A">
      <w:pPr>
        <w:spacing w:before="100" w:beforeAutospacing="1"/>
        <w:jc w:val="both"/>
        <w:rPr>
          <w:rFonts w:ascii="Verdana" w:hAnsi="Verdana"/>
          <w:sz w:val="22"/>
          <w:szCs w:val="22"/>
        </w:rPr>
      </w:pPr>
      <w:r w:rsidRPr="00DB2E4A">
        <w:rPr>
          <w:rFonts w:ascii="Verdana" w:hAnsi="Verdana"/>
          <w:sz w:val="22"/>
          <w:szCs w:val="22"/>
        </w:rPr>
        <w:lastRenderedPageBreak/>
        <w:t xml:space="preserve">Besonders gilt dies für das Medium der Onlineberatung für Menschen in psychischen Krisen, wie sie in Österreich unter anderem von der Telefonseelsorge oder dem Kriseninterventionszentrum Wien angeboten werden. Bei den Beratungsangeboten des Kriseninterventionszentrums (persönlich, telefonisch, online) liegt der höchste Prozentsatz von Suizidgefährdung als Thema bei der Onlineberatung mit über 40 % gegenüber </w:t>
      </w:r>
      <w:r w:rsidRPr="0034442A">
        <w:rPr>
          <w:rFonts w:ascii="Verdana" w:hAnsi="Verdana"/>
          <w:sz w:val="22"/>
          <w:szCs w:val="22"/>
        </w:rPr>
        <w:t>knapp 30</w:t>
      </w:r>
      <w:r w:rsidR="005A4757" w:rsidRPr="0034442A">
        <w:rPr>
          <w:rFonts w:ascii="Verdana" w:hAnsi="Verdana"/>
          <w:sz w:val="22"/>
          <w:szCs w:val="22"/>
        </w:rPr>
        <w:t xml:space="preserve"> </w:t>
      </w:r>
      <w:r w:rsidRPr="0034442A">
        <w:rPr>
          <w:rFonts w:ascii="Verdana" w:hAnsi="Verdana"/>
          <w:sz w:val="22"/>
          <w:szCs w:val="22"/>
        </w:rPr>
        <w:t>% bei</w:t>
      </w:r>
      <w:r w:rsidRPr="00DB2E4A">
        <w:rPr>
          <w:rFonts w:ascii="Verdana" w:hAnsi="Verdana"/>
          <w:sz w:val="22"/>
          <w:szCs w:val="22"/>
        </w:rPr>
        <w:t xml:space="preserve"> der Krisenintervention im persönlichen Kontakt. Das zeigt, dass besonders suizidgefährdete Menschen diesen Kanal der Hilfesuche wählen und sich dabei leichter tun sich zu öffnen. Entscheidend ist, wie bei allen Gesprächen, die mit einem suizidgefährdeten Menschen geführt werden, dass wir bei Me</w:t>
      </w:r>
      <w:r w:rsidR="005A4757">
        <w:rPr>
          <w:rFonts w:ascii="Verdana" w:hAnsi="Verdana"/>
          <w:sz w:val="22"/>
          <w:szCs w:val="22"/>
        </w:rPr>
        <w:t>nschen in einer Krisensituation</w:t>
      </w:r>
      <w:r w:rsidRPr="00DB2E4A">
        <w:rPr>
          <w:rFonts w:ascii="Verdana" w:hAnsi="Verdana"/>
          <w:sz w:val="22"/>
          <w:szCs w:val="22"/>
        </w:rPr>
        <w:t xml:space="preserve"> oder mit einer psychischen Erkrankung aufmerksam sind für die Möglichkeit von Suizidalität, dass wir auch aktiv danach fragen und dass wir ein offenes und nicht moralisierendes Gespräch darüber anbieten.</w:t>
      </w:r>
    </w:p>
    <w:p w:rsidR="00DB2E4A" w:rsidRPr="00DB2E4A" w:rsidRDefault="00DB2E4A" w:rsidP="00DB2E4A">
      <w:pPr>
        <w:spacing w:before="100" w:beforeAutospacing="1"/>
        <w:jc w:val="both"/>
        <w:rPr>
          <w:rFonts w:ascii="Verdana" w:hAnsi="Verdana"/>
          <w:sz w:val="22"/>
          <w:szCs w:val="22"/>
        </w:rPr>
      </w:pPr>
      <w:r w:rsidRPr="00DB2E4A">
        <w:rPr>
          <w:rFonts w:ascii="Verdana" w:hAnsi="Verdana"/>
          <w:sz w:val="22"/>
          <w:szCs w:val="22"/>
        </w:rPr>
        <w:t>Suizidalität entwickelt sich zumeist nicht schlagartig und führt sofort zu einem Suizid. In Österreich versterben jährlich mehr als 1200 Menschen an Suizid. Ein</w:t>
      </w:r>
      <w:r w:rsidR="000B4164">
        <w:rPr>
          <w:rFonts w:ascii="Verdana" w:hAnsi="Verdana"/>
          <w:sz w:val="22"/>
          <w:szCs w:val="22"/>
        </w:rPr>
        <w:t>e</w:t>
      </w:r>
      <w:r w:rsidRPr="00DB2E4A">
        <w:rPr>
          <w:rFonts w:ascii="Verdana" w:hAnsi="Verdana"/>
          <w:sz w:val="22"/>
          <w:szCs w:val="22"/>
        </w:rPr>
        <w:t xml:space="preserve"> viel höhere Anzahl an Menschen verüben Suizidversuche (10</w:t>
      </w:r>
      <w:r w:rsidR="00F91D6C">
        <w:rPr>
          <w:rFonts w:ascii="Verdana" w:hAnsi="Verdana"/>
          <w:sz w:val="22"/>
          <w:szCs w:val="22"/>
        </w:rPr>
        <w:t>- bis</w:t>
      </w:r>
      <w:r w:rsidRPr="00DB2E4A">
        <w:rPr>
          <w:rFonts w:ascii="Verdana" w:hAnsi="Verdana"/>
          <w:sz w:val="22"/>
          <w:szCs w:val="22"/>
        </w:rPr>
        <w:t xml:space="preserve"> 20</w:t>
      </w:r>
      <w:r w:rsidR="005A4757">
        <w:rPr>
          <w:rFonts w:ascii="Verdana" w:hAnsi="Verdana"/>
          <w:sz w:val="22"/>
          <w:szCs w:val="22"/>
        </w:rPr>
        <w:t>-</w:t>
      </w:r>
      <w:r w:rsidRPr="00DB2E4A">
        <w:rPr>
          <w:rFonts w:ascii="Verdana" w:hAnsi="Verdana"/>
          <w:sz w:val="22"/>
          <w:szCs w:val="22"/>
        </w:rPr>
        <w:t xml:space="preserve">fach), überleben sie aber, bei einer noch größeren </w:t>
      </w:r>
      <w:r w:rsidRPr="00D64F30">
        <w:rPr>
          <w:rFonts w:ascii="Verdana" w:hAnsi="Verdana"/>
          <w:sz w:val="22"/>
          <w:szCs w:val="22"/>
        </w:rPr>
        <w:t>Zahl nimmt man</w:t>
      </w:r>
      <w:r w:rsidR="00D64F30" w:rsidRPr="00D64F30">
        <w:rPr>
          <w:rFonts w:ascii="Verdana" w:hAnsi="Verdana"/>
          <w:sz w:val="22"/>
          <w:szCs w:val="22"/>
        </w:rPr>
        <w:t xml:space="preserve"> an</w:t>
      </w:r>
      <w:r w:rsidRPr="00D64F30">
        <w:rPr>
          <w:rFonts w:ascii="Verdana" w:hAnsi="Verdana"/>
          <w:sz w:val="22"/>
          <w:szCs w:val="22"/>
        </w:rPr>
        <w:t>, dass sie zumindest einmal schon in ihrem Leben über Suizid nachgedacht haben. Erfreulich</w:t>
      </w:r>
      <w:r w:rsidRPr="00DB2E4A">
        <w:rPr>
          <w:rFonts w:ascii="Verdana" w:hAnsi="Verdana"/>
          <w:sz w:val="22"/>
          <w:szCs w:val="22"/>
        </w:rPr>
        <w:t xml:space="preserve"> ist, dass die Suizidraten in den letzten Jahrzehnten deutlich gesunken sind, und damit klar ist, dass suizidpräventives Handeln erfolgreich ist und Suizide verhindert werden können. Das Medium der Onlineberatung stellt dabei eine wichtige Ergänzung in der Suizidprävention dar.</w:t>
      </w:r>
    </w:p>
    <w:p w:rsidR="00DB2E4A" w:rsidRPr="00DB2E4A" w:rsidRDefault="00DB2E4A" w:rsidP="00DB2E4A">
      <w:pPr>
        <w:jc w:val="both"/>
        <w:rPr>
          <w:rFonts w:ascii="Verdana" w:hAnsi="Verdana"/>
          <w:sz w:val="22"/>
          <w:szCs w:val="22"/>
        </w:rPr>
      </w:pPr>
    </w:p>
    <w:p w:rsidR="00DB2E4A" w:rsidRPr="00DB2E4A" w:rsidRDefault="00DB2E4A" w:rsidP="00DB2E4A">
      <w:pPr>
        <w:jc w:val="both"/>
        <w:rPr>
          <w:rFonts w:ascii="Verdana" w:hAnsi="Verdana"/>
          <w:sz w:val="22"/>
          <w:szCs w:val="22"/>
        </w:rPr>
      </w:pPr>
      <w:r w:rsidRPr="00DB2E4A">
        <w:rPr>
          <w:rFonts w:ascii="Verdana" w:hAnsi="Verdana"/>
          <w:sz w:val="22"/>
          <w:szCs w:val="22"/>
        </w:rPr>
        <w:t>Dr. Thomas Kapitany</w:t>
      </w:r>
    </w:p>
    <w:p w:rsidR="00DB2E4A" w:rsidRPr="00DB2E4A" w:rsidRDefault="00DB2E4A" w:rsidP="00DB2E4A">
      <w:pPr>
        <w:jc w:val="both"/>
        <w:rPr>
          <w:rFonts w:ascii="Verdana" w:hAnsi="Verdana"/>
          <w:sz w:val="22"/>
          <w:szCs w:val="22"/>
        </w:rPr>
      </w:pPr>
      <w:r w:rsidRPr="00DB2E4A">
        <w:rPr>
          <w:rFonts w:ascii="Verdana" w:hAnsi="Verdana"/>
          <w:sz w:val="22"/>
          <w:szCs w:val="22"/>
        </w:rPr>
        <w:t xml:space="preserve">Geschäftsführer, stv. </w:t>
      </w:r>
      <w:r w:rsidR="00F91D6C">
        <w:rPr>
          <w:rFonts w:ascii="Verdana" w:hAnsi="Verdana"/>
          <w:sz w:val="22"/>
          <w:szCs w:val="22"/>
        </w:rPr>
        <w:t>Ä</w:t>
      </w:r>
      <w:r w:rsidRPr="00DB2E4A">
        <w:rPr>
          <w:rFonts w:ascii="Verdana" w:hAnsi="Verdana"/>
          <w:sz w:val="22"/>
          <w:szCs w:val="22"/>
        </w:rPr>
        <w:t>rztlicher Leiter</w:t>
      </w:r>
    </w:p>
    <w:p w:rsidR="00DB2E4A" w:rsidRPr="00DB2E4A" w:rsidRDefault="00DB2E4A" w:rsidP="00DB2E4A">
      <w:pPr>
        <w:jc w:val="both"/>
        <w:rPr>
          <w:rFonts w:ascii="Verdana" w:hAnsi="Verdana"/>
          <w:sz w:val="22"/>
          <w:szCs w:val="22"/>
        </w:rPr>
      </w:pPr>
      <w:r w:rsidRPr="00DB2E4A">
        <w:rPr>
          <w:rFonts w:ascii="Verdana" w:hAnsi="Verdana"/>
          <w:sz w:val="22"/>
          <w:szCs w:val="22"/>
        </w:rPr>
        <w:t>Kriseninterventionszentrum Wien</w:t>
      </w:r>
    </w:p>
    <w:p w:rsidR="00DB2E4A" w:rsidRPr="00DB2E4A" w:rsidRDefault="00DB2E4A" w:rsidP="00DB2E4A">
      <w:pPr>
        <w:jc w:val="both"/>
        <w:rPr>
          <w:rFonts w:ascii="Verdana" w:hAnsi="Verdana"/>
          <w:sz w:val="22"/>
          <w:szCs w:val="22"/>
        </w:rPr>
      </w:pPr>
      <w:r w:rsidRPr="00DB2E4A">
        <w:rPr>
          <w:rFonts w:ascii="Verdana" w:hAnsi="Verdana"/>
          <w:sz w:val="22"/>
          <w:szCs w:val="22"/>
        </w:rPr>
        <w:t>Lazarettgasse 14A</w:t>
      </w:r>
    </w:p>
    <w:p w:rsidR="00DB2E4A" w:rsidRPr="00DB2E4A" w:rsidRDefault="00DB2E4A" w:rsidP="00DB2E4A">
      <w:pPr>
        <w:jc w:val="both"/>
        <w:rPr>
          <w:rFonts w:ascii="Verdana" w:hAnsi="Verdana"/>
          <w:sz w:val="22"/>
          <w:szCs w:val="22"/>
        </w:rPr>
      </w:pPr>
      <w:r w:rsidRPr="00DB2E4A">
        <w:rPr>
          <w:rFonts w:ascii="Verdana" w:hAnsi="Verdana"/>
          <w:sz w:val="22"/>
          <w:szCs w:val="22"/>
        </w:rPr>
        <w:t>1090 Wien</w:t>
      </w:r>
    </w:p>
    <w:p w:rsidR="00DB2E4A" w:rsidRPr="00DB2E4A" w:rsidRDefault="00DB2E4A" w:rsidP="00DB2E4A">
      <w:pPr>
        <w:jc w:val="both"/>
        <w:rPr>
          <w:rFonts w:ascii="Verdana" w:hAnsi="Verdana"/>
          <w:sz w:val="22"/>
          <w:szCs w:val="22"/>
        </w:rPr>
      </w:pPr>
      <w:r w:rsidRPr="00DB2E4A">
        <w:rPr>
          <w:rFonts w:ascii="Verdana" w:hAnsi="Verdana"/>
          <w:sz w:val="22"/>
          <w:szCs w:val="22"/>
        </w:rPr>
        <w:t>+43 1 4069595</w:t>
      </w:r>
    </w:p>
    <w:p w:rsidR="00DB2E4A" w:rsidRPr="00DB2E4A" w:rsidRDefault="00F91D6C" w:rsidP="00DB2E4A">
      <w:pPr>
        <w:jc w:val="both"/>
        <w:rPr>
          <w:rFonts w:ascii="Verdana" w:hAnsi="Verdana"/>
          <w:sz w:val="22"/>
          <w:szCs w:val="22"/>
        </w:rPr>
      </w:pPr>
      <w:hyperlink r:id="rId10" w:history="1">
        <w:r w:rsidR="00DB2E4A" w:rsidRPr="00DB2E4A">
          <w:rPr>
            <w:rFonts w:ascii="Verdana" w:hAnsi="Verdana"/>
          </w:rPr>
          <w:t>www.kriseninterventionszentrum.at</w:t>
        </w:r>
      </w:hyperlink>
    </w:p>
    <w:p w:rsidR="00DB2E4A" w:rsidRPr="0002681E" w:rsidRDefault="00DB2E4A" w:rsidP="00DB2E4A">
      <w:pPr>
        <w:jc w:val="both"/>
      </w:pPr>
    </w:p>
    <w:p w:rsidR="00DB2E4A" w:rsidRPr="0002681E" w:rsidRDefault="00DB2E4A" w:rsidP="00DB2E4A">
      <w:pPr>
        <w:jc w:val="both"/>
      </w:pPr>
    </w:p>
    <w:p w:rsidR="002F461D" w:rsidRDefault="00DB2E4A">
      <w:pPr>
        <w:rPr>
          <w:rFonts w:ascii="Verdana" w:eastAsia="Script MT Bold" w:hAnsi="Verdana" w:cs="Script MT Bold"/>
          <w:b/>
          <w:color w:val="000000"/>
          <w:kern w:val="3"/>
          <w:sz w:val="28"/>
          <w:szCs w:val="28"/>
          <w:lang w:eastAsia="zh-CN" w:bidi="hi-IN"/>
        </w:rPr>
      </w:pPr>
      <w:bookmarkStart w:id="0" w:name="_Toc5627286"/>
      <w:r w:rsidRPr="0002681E">
        <w:rPr>
          <w:noProof/>
        </w:rPr>
        <w:drawing>
          <wp:anchor distT="0" distB="0" distL="114300" distR="114300" simplePos="0" relativeHeight="251668480" behindDoc="0" locked="0" layoutInCell="1" allowOverlap="1">
            <wp:simplePos x="0" y="0"/>
            <wp:positionH relativeFrom="margin">
              <wp:posOffset>4223385</wp:posOffset>
            </wp:positionH>
            <wp:positionV relativeFrom="margin">
              <wp:posOffset>5282565</wp:posOffset>
            </wp:positionV>
            <wp:extent cx="1981200" cy="530225"/>
            <wp:effectExtent l="0" t="0" r="0" b="3175"/>
            <wp:wrapSquare wrapText="bothSides"/>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81200" cy="530225"/>
                    </a:xfrm>
                    <a:prstGeom prst="rect">
                      <a:avLst/>
                    </a:prstGeom>
                    <a:noFill/>
                  </pic:spPr>
                </pic:pic>
              </a:graphicData>
            </a:graphic>
          </wp:anchor>
        </w:drawing>
      </w:r>
      <w:r>
        <w:rPr>
          <w:noProof/>
        </w:rPr>
        <w:drawing>
          <wp:inline distT="0" distB="0" distL="0" distR="0" wp14:anchorId="65EF2C89" wp14:editId="238C6D1F">
            <wp:extent cx="1852593" cy="592296"/>
            <wp:effectExtent l="0" t="0" r="0" b="0"/>
            <wp:docPr id="9" name="Grafik 9" descr="Krise_DRUCK_Logo_mitH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rise_DRUCK_Logo_mitHP"/>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59325" cy="594448"/>
                    </a:xfrm>
                    <a:prstGeom prst="rect">
                      <a:avLst/>
                    </a:prstGeom>
                    <a:noFill/>
                    <a:ln>
                      <a:noFill/>
                    </a:ln>
                  </pic:spPr>
                </pic:pic>
              </a:graphicData>
            </a:graphic>
          </wp:inline>
        </w:drawing>
      </w:r>
      <w:bookmarkEnd w:id="0"/>
      <w:r w:rsidR="002F461D">
        <w:rPr>
          <w:rFonts w:ascii="Verdana" w:hAnsi="Verdana"/>
          <w:b/>
          <w:sz w:val="28"/>
          <w:szCs w:val="28"/>
        </w:rPr>
        <w:br w:type="page"/>
      </w:r>
    </w:p>
    <w:p w:rsidR="000A6144" w:rsidRPr="002B5335" w:rsidRDefault="000A6144" w:rsidP="000A6144">
      <w:pPr>
        <w:jc w:val="both"/>
        <w:rPr>
          <w:rFonts w:ascii="Verdana" w:hAnsi="Verdana"/>
          <w:b/>
          <w:sz w:val="22"/>
          <w:szCs w:val="22"/>
        </w:rPr>
      </w:pPr>
      <w:r w:rsidRPr="002B5335">
        <w:rPr>
          <w:rFonts w:ascii="Verdana" w:hAnsi="Verdana"/>
          <w:b/>
          <w:sz w:val="22"/>
          <w:szCs w:val="22"/>
        </w:rPr>
        <w:lastRenderedPageBreak/>
        <w:t xml:space="preserve">Statement der </w:t>
      </w:r>
      <w:proofErr w:type="spellStart"/>
      <w:r w:rsidRPr="002B5335">
        <w:rPr>
          <w:rFonts w:ascii="Verdana" w:hAnsi="Verdana"/>
          <w:b/>
          <w:sz w:val="22"/>
          <w:szCs w:val="22"/>
        </w:rPr>
        <w:t>TelefonSeelsorge</w:t>
      </w:r>
      <w:proofErr w:type="spellEnd"/>
      <w:r w:rsidRPr="002B5335">
        <w:rPr>
          <w:rFonts w:ascii="Verdana" w:hAnsi="Verdana"/>
          <w:b/>
          <w:sz w:val="22"/>
          <w:szCs w:val="22"/>
        </w:rPr>
        <w:t xml:space="preserve"> </w:t>
      </w:r>
      <w:r w:rsidR="00F91D6C">
        <w:rPr>
          <w:rFonts w:ascii="Verdana" w:hAnsi="Verdana"/>
          <w:b/>
          <w:sz w:val="22"/>
          <w:szCs w:val="22"/>
        </w:rPr>
        <w:t xml:space="preserve">– </w:t>
      </w:r>
      <w:r w:rsidRPr="002B5335">
        <w:rPr>
          <w:rFonts w:ascii="Verdana" w:hAnsi="Verdana"/>
          <w:b/>
          <w:sz w:val="22"/>
          <w:szCs w:val="22"/>
        </w:rPr>
        <w:t>142</w:t>
      </w:r>
    </w:p>
    <w:p w:rsidR="000A6144" w:rsidRPr="002B5335" w:rsidRDefault="000A6144" w:rsidP="000A6144">
      <w:pPr>
        <w:jc w:val="both"/>
        <w:rPr>
          <w:rFonts w:ascii="Verdana" w:hAnsi="Verdana"/>
          <w:sz w:val="22"/>
          <w:szCs w:val="22"/>
        </w:rPr>
      </w:pPr>
    </w:p>
    <w:p w:rsidR="002B5335" w:rsidRDefault="000A6144" w:rsidP="000A6144">
      <w:pPr>
        <w:jc w:val="both"/>
        <w:rPr>
          <w:rFonts w:ascii="Verdana" w:hAnsi="Verdana"/>
          <w:sz w:val="22"/>
          <w:szCs w:val="22"/>
        </w:rPr>
      </w:pPr>
      <w:r w:rsidRPr="002B5335">
        <w:rPr>
          <w:rFonts w:ascii="Verdana" w:hAnsi="Verdana"/>
          <w:sz w:val="22"/>
          <w:szCs w:val="22"/>
        </w:rPr>
        <w:t xml:space="preserve">Das Zeitalter der Digitalisierung hat uns eine goldene Zukunft versprochen: Freiheit, Flexibilität und das Gefühl unendlicher Möglichkeiten. </w:t>
      </w:r>
    </w:p>
    <w:p w:rsidR="002B5335" w:rsidRDefault="002B5335" w:rsidP="000A6144">
      <w:pPr>
        <w:jc w:val="both"/>
        <w:rPr>
          <w:rFonts w:ascii="Verdana" w:hAnsi="Verdana"/>
          <w:sz w:val="22"/>
          <w:szCs w:val="22"/>
        </w:rPr>
      </w:pPr>
    </w:p>
    <w:p w:rsidR="002B5335" w:rsidRDefault="000A6144" w:rsidP="000A6144">
      <w:pPr>
        <w:jc w:val="both"/>
        <w:rPr>
          <w:rFonts w:ascii="Verdana" w:hAnsi="Verdana"/>
          <w:sz w:val="22"/>
          <w:szCs w:val="22"/>
        </w:rPr>
      </w:pPr>
      <w:r w:rsidRPr="002B5335">
        <w:rPr>
          <w:rFonts w:ascii="Verdana" w:hAnsi="Verdana"/>
          <w:sz w:val="22"/>
          <w:szCs w:val="22"/>
        </w:rPr>
        <w:t xml:space="preserve">Die Entwicklung von Sprache, Schrift und später die Erfindung des Telefons haben dazu geführt, dass wir in immer kürzerer Zeit Informationen austauschen können. Seit Beginn der Digitalisierung ist die Kommunikationsgeschwindigkeit noch um ein Vielfaches gestiegen und </w:t>
      </w:r>
      <w:r w:rsidR="001B1BDA">
        <w:rPr>
          <w:rFonts w:ascii="Verdana" w:hAnsi="Verdana"/>
          <w:sz w:val="22"/>
          <w:szCs w:val="22"/>
        </w:rPr>
        <w:t>erhöht sich ständig weiter</w:t>
      </w:r>
      <w:r w:rsidRPr="002B5335">
        <w:rPr>
          <w:rFonts w:ascii="Verdana" w:hAnsi="Verdana"/>
          <w:sz w:val="22"/>
          <w:szCs w:val="22"/>
        </w:rPr>
        <w:t>. Die Digitalisierung – auch 2018 wieder im Rennen um das Wort des Jahres – verspricht uns Zeitersparnis und Effektivitätssteigerung. Mittlerweile durchdringen Medien sämtliche Lebensbereiche: Beruf, Soziales, Unterhalt</w:t>
      </w:r>
      <w:r w:rsidR="001B1BDA">
        <w:rPr>
          <w:rFonts w:ascii="Verdana" w:hAnsi="Verdana"/>
          <w:sz w:val="22"/>
          <w:szCs w:val="22"/>
        </w:rPr>
        <w:t>ung, Lernen, Bürokratie, etc</w:t>
      </w:r>
      <w:r w:rsidRPr="002B5335">
        <w:rPr>
          <w:rFonts w:ascii="Verdana" w:hAnsi="Verdana"/>
          <w:sz w:val="22"/>
          <w:szCs w:val="22"/>
        </w:rPr>
        <w:t xml:space="preserve">. Online- und Offlinewelten verschwimmen und Beziehungsgestaltung verlagert sich zunehmend ins Smartphone (Stichwort „virtuelle Freundschaften“). </w:t>
      </w:r>
    </w:p>
    <w:p w:rsidR="002B5335" w:rsidRPr="002B5335" w:rsidRDefault="002B5335" w:rsidP="000A6144">
      <w:pPr>
        <w:jc w:val="both"/>
        <w:rPr>
          <w:rFonts w:ascii="Verdana" w:hAnsi="Verdana"/>
          <w:sz w:val="22"/>
          <w:szCs w:val="22"/>
        </w:rPr>
      </w:pPr>
    </w:p>
    <w:p w:rsidR="000A6144" w:rsidRPr="002B5335" w:rsidRDefault="005A4757" w:rsidP="000A6144">
      <w:pPr>
        <w:jc w:val="both"/>
        <w:rPr>
          <w:rFonts w:ascii="Verdana" w:hAnsi="Verdana"/>
          <w:sz w:val="22"/>
          <w:szCs w:val="22"/>
        </w:rPr>
      </w:pPr>
      <w:r>
        <w:rPr>
          <w:rFonts w:ascii="Verdana" w:hAnsi="Verdana"/>
          <w:sz w:val="22"/>
          <w:szCs w:val="22"/>
        </w:rPr>
        <w:t>Die Generation</w:t>
      </w:r>
      <w:r w:rsidR="000A6144" w:rsidRPr="002B5335">
        <w:rPr>
          <w:rFonts w:ascii="Verdana" w:hAnsi="Verdana"/>
          <w:sz w:val="22"/>
          <w:szCs w:val="22"/>
        </w:rPr>
        <w:t xml:space="preserve"> Y (alle zwischen </w:t>
      </w:r>
      <w:r w:rsidR="00E66C05" w:rsidRPr="002B5335">
        <w:rPr>
          <w:rFonts w:ascii="Verdana" w:hAnsi="Verdana" w:cs="Arial"/>
          <w:color w:val="222222"/>
          <w:sz w:val="22"/>
          <w:szCs w:val="22"/>
          <w:shd w:val="clear" w:color="auto" w:fill="FFFFFF"/>
        </w:rPr>
        <w:t>1980 und 1997 G</w:t>
      </w:r>
      <w:r w:rsidR="000A6144" w:rsidRPr="002B5335">
        <w:rPr>
          <w:rFonts w:ascii="Verdana" w:hAnsi="Verdana" w:cs="Arial"/>
          <w:color w:val="222222"/>
          <w:sz w:val="22"/>
          <w:szCs w:val="22"/>
          <w:shd w:val="clear" w:color="auto" w:fill="FFFFFF"/>
        </w:rPr>
        <w:t xml:space="preserve">eborene) </w:t>
      </w:r>
      <w:r w:rsidR="000A6144" w:rsidRPr="002B5335">
        <w:rPr>
          <w:rFonts w:ascii="Verdana" w:hAnsi="Verdana"/>
          <w:sz w:val="22"/>
          <w:szCs w:val="22"/>
        </w:rPr>
        <w:t xml:space="preserve">und </w:t>
      </w:r>
      <w:r>
        <w:rPr>
          <w:rFonts w:ascii="Verdana" w:hAnsi="Verdana"/>
          <w:sz w:val="22"/>
          <w:szCs w:val="22"/>
        </w:rPr>
        <w:t xml:space="preserve">die </w:t>
      </w:r>
      <w:r w:rsidR="000A6144" w:rsidRPr="002B5335">
        <w:rPr>
          <w:rFonts w:ascii="Verdana" w:hAnsi="Verdana"/>
          <w:sz w:val="22"/>
          <w:szCs w:val="22"/>
        </w:rPr>
        <w:t>Generation Z (</w:t>
      </w:r>
      <w:r w:rsidR="00E66C05" w:rsidRPr="002B5335">
        <w:rPr>
          <w:rFonts w:ascii="Verdana" w:hAnsi="Verdana" w:cs="Arial"/>
          <w:color w:val="222222"/>
          <w:sz w:val="22"/>
          <w:szCs w:val="22"/>
          <w:shd w:val="clear" w:color="auto" w:fill="FFFFFF"/>
        </w:rPr>
        <w:t>1997 bis 2012 G</w:t>
      </w:r>
      <w:r w:rsidR="000A6144" w:rsidRPr="002B5335">
        <w:rPr>
          <w:rFonts w:ascii="Verdana" w:hAnsi="Verdana" w:cs="Arial"/>
          <w:color w:val="222222"/>
          <w:sz w:val="22"/>
          <w:szCs w:val="22"/>
          <w:shd w:val="clear" w:color="auto" w:fill="FFFFFF"/>
        </w:rPr>
        <w:t xml:space="preserve">eborene) unterscheiden sich dadurch von früheren Generation, dass sie von Beginn an bzw. sehr früh digital sozialisiert wurden. </w:t>
      </w:r>
      <w:r w:rsidR="001B1BDA">
        <w:rPr>
          <w:rFonts w:ascii="Verdana" w:hAnsi="Verdana" w:cs="Arial"/>
          <w:color w:val="222222"/>
          <w:sz w:val="22"/>
          <w:szCs w:val="22"/>
          <w:shd w:val="clear" w:color="auto" w:fill="FFFFFF"/>
        </w:rPr>
        <w:t xml:space="preserve">Sie knüpfen und pflegen Beziehungen selbstverständlich über digitale Medien. </w:t>
      </w:r>
      <w:r w:rsidR="000A6144" w:rsidRPr="002B5335">
        <w:rPr>
          <w:rFonts w:ascii="Verdana" w:hAnsi="Verdana"/>
          <w:sz w:val="22"/>
          <w:szCs w:val="22"/>
        </w:rPr>
        <w:t>Onlinedating-Plattformen, Soziale Netzwerke und Messenge</w:t>
      </w:r>
      <w:r w:rsidR="002B5335" w:rsidRPr="002B5335">
        <w:rPr>
          <w:rFonts w:ascii="Verdana" w:hAnsi="Verdana"/>
          <w:sz w:val="22"/>
          <w:szCs w:val="22"/>
        </w:rPr>
        <w:t>rdienste</w:t>
      </w:r>
      <w:r w:rsidR="000A6144" w:rsidRPr="002B5335">
        <w:rPr>
          <w:rFonts w:ascii="Verdana" w:hAnsi="Verdana"/>
          <w:sz w:val="22"/>
          <w:szCs w:val="22"/>
        </w:rPr>
        <w:t xml:space="preserve"> ermöglichen jungen Menschen Effizienz und Flexibilität bei der Beziehungsanbahnung und Beziehungspflege. Durch Algorithmen, die hinter Online-Partnerbörsen, Facebook und </w:t>
      </w:r>
      <w:r w:rsidR="00E66C05" w:rsidRPr="002B5335">
        <w:rPr>
          <w:rFonts w:ascii="Verdana" w:hAnsi="Verdana"/>
          <w:sz w:val="22"/>
          <w:szCs w:val="22"/>
        </w:rPr>
        <w:t>C</w:t>
      </w:r>
      <w:r w:rsidR="000A6144" w:rsidRPr="002B5335">
        <w:rPr>
          <w:rFonts w:ascii="Verdana" w:hAnsi="Verdana"/>
          <w:sz w:val="22"/>
          <w:szCs w:val="22"/>
        </w:rPr>
        <w:t>o stehen</w:t>
      </w:r>
      <w:r>
        <w:rPr>
          <w:rFonts w:ascii="Verdana" w:hAnsi="Verdana"/>
          <w:sz w:val="22"/>
          <w:szCs w:val="22"/>
        </w:rPr>
        <w:t>,</w:t>
      </w:r>
      <w:r w:rsidR="000A6144" w:rsidRPr="002B5335">
        <w:rPr>
          <w:rFonts w:ascii="Verdana" w:hAnsi="Verdana"/>
          <w:sz w:val="22"/>
          <w:szCs w:val="22"/>
        </w:rPr>
        <w:t xml:space="preserve"> kann rasch mit </w:t>
      </w:r>
      <w:r w:rsidR="00E66C05" w:rsidRPr="002B5335">
        <w:rPr>
          <w:rFonts w:ascii="Verdana" w:hAnsi="Verdana"/>
          <w:sz w:val="22"/>
          <w:szCs w:val="22"/>
        </w:rPr>
        <w:t>g</w:t>
      </w:r>
      <w:r w:rsidR="000A6144" w:rsidRPr="002B5335">
        <w:rPr>
          <w:rFonts w:ascii="Verdana" w:hAnsi="Verdana"/>
          <w:sz w:val="22"/>
          <w:szCs w:val="22"/>
        </w:rPr>
        <w:t>leichgesinnten Menschen, die uns ähnlich sind (in Bezug auf Wohnort, Bildungsgrad, Interessen e</w:t>
      </w:r>
      <w:r w:rsidR="002639B1">
        <w:rPr>
          <w:rFonts w:ascii="Verdana" w:hAnsi="Verdana"/>
          <w:sz w:val="22"/>
          <w:szCs w:val="22"/>
        </w:rPr>
        <w:t>tc.) Kontakt aufgenommen werden</w:t>
      </w:r>
      <w:r w:rsidR="000A6144" w:rsidRPr="002B5335">
        <w:rPr>
          <w:rFonts w:ascii="Verdana" w:hAnsi="Verdana"/>
          <w:sz w:val="22"/>
          <w:szCs w:val="22"/>
        </w:rPr>
        <w:t xml:space="preserve"> (Stichwort „Bubble“). </w:t>
      </w:r>
      <w:r w:rsidR="000A6144" w:rsidRPr="002B5335">
        <w:rPr>
          <w:rFonts w:ascii="Verdana" w:hAnsi="Verdana" w:cs="Arial"/>
          <w:color w:val="222222"/>
          <w:sz w:val="22"/>
          <w:szCs w:val="22"/>
          <w:shd w:val="clear" w:color="auto" w:fill="FFFFFF"/>
        </w:rPr>
        <w:t xml:space="preserve">Ein Streben nach </w:t>
      </w:r>
      <w:r w:rsidR="000A6144" w:rsidRPr="002B5335">
        <w:rPr>
          <w:rFonts w:ascii="Verdana" w:hAnsi="Verdana"/>
          <w:sz w:val="22"/>
          <w:szCs w:val="22"/>
        </w:rPr>
        <w:t>Autonomie, Freiheit, Selbstbestimmung und Unverbindlichkeit wird</w:t>
      </w:r>
      <w:r w:rsidR="00E66C05" w:rsidRPr="002B5335">
        <w:rPr>
          <w:rFonts w:ascii="Verdana" w:hAnsi="Verdana"/>
          <w:sz w:val="22"/>
          <w:szCs w:val="22"/>
        </w:rPr>
        <w:t xml:space="preserve"> den</w:t>
      </w:r>
      <w:r w:rsidR="000A6144" w:rsidRPr="002B5335">
        <w:rPr>
          <w:rFonts w:ascii="Verdana" w:hAnsi="Verdana"/>
          <w:sz w:val="22"/>
          <w:szCs w:val="22"/>
        </w:rPr>
        <w:t xml:space="preserve"> </w:t>
      </w:r>
      <w:r w:rsidR="000A6144" w:rsidRPr="002B5335">
        <w:rPr>
          <w:rFonts w:ascii="Verdana" w:hAnsi="Verdana" w:cs="Arial"/>
          <w:color w:val="222222"/>
          <w:sz w:val="22"/>
          <w:szCs w:val="22"/>
          <w:shd w:val="clear" w:color="auto" w:fill="FFFFFF"/>
        </w:rPr>
        <w:t>Generation</w:t>
      </w:r>
      <w:r w:rsidR="00E66C05" w:rsidRPr="002B5335">
        <w:rPr>
          <w:rFonts w:ascii="Verdana" w:hAnsi="Verdana" w:cs="Arial"/>
          <w:color w:val="222222"/>
          <w:sz w:val="22"/>
          <w:szCs w:val="22"/>
          <w:shd w:val="clear" w:color="auto" w:fill="FFFFFF"/>
        </w:rPr>
        <w:t>en</w:t>
      </w:r>
      <w:r w:rsidR="000A6144" w:rsidRPr="002B5335">
        <w:rPr>
          <w:rFonts w:ascii="Verdana" w:hAnsi="Verdana" w:cs="Arial"/>
          <w:color w:val="222222"/>
          <w:sz w:val="22"/>
          <w:szCs w:val="22"/>
          <w:shd w:val="clear" w:color="auto" w:fill="FFFFFF"/>
        </w:rPr>
        <w:t xml:space="preserve"> Y und Z nach</w:t>
      </w:r>
      <w:r w:rsidR="00E66C05" w:rsidRPr="002B5335">
        <w:rPr>
          <w:rFonts w:ascii="Verdana" w:hAnsi="Verdana" w:cs="Arial"/>
          <w:color w:val="222222"/>
          <w:sz w:val="22"/>
          <w:szCs w:val="22"/>
          <w:shd w:val="clear" w:color="auto" w:fill="FFFFFF"/>
        </w:rPr>
        <w:t>gesagt. Als b</w:t>
      </w:r>
      <w:r w:rsidR="000A6144" w:rsidRPr="002B5335">
        <w:rPr>
          <w:rFonts w:ascii="Verdana" w:hAnsi="Verdana" w:cs="Arial"/>
          <w:color w:val="222222"/>
          <w:sz w:val="22"/>
          <w:szCs w:val="22"/>
          <w:shd w:val="clear" w:color="auto" w:fill="FFFFFF"/>
        </w:rPr>
        <w:t xml:space="preserve">eziehungsfeindlich könnte man ihren digitalen Lebenswandel betrachten. </w:t>
      </w:r>
      <w:r w:rsidR="000A6144" w:rsidRPr="002B5335">
        <w:rPr>
          <w:rFonts w:ascii="Verdana" w:hAnsi="Verdana"/>
          <w:sz w:val="22"/>
          <w:szCs w:val="22"/>
        </w:rPr>
        <w:t>Doch welchen Einfluss hat Digitalisierung auf die Art, wie wir Beziehung leben?</w:t>
      </w:r>
    </w:p>
    <w:p w:rsidR="000A6144" w:rsidRDefault="000A6144" w:rsidP="000A6144">
      <w:pPr>
        <w:jc w:val="both"/>
        <w:rPr>
          <w:rFonts w:ascii="Verdana" w:hAnsi="Verdana"/>
          <w:sz w:val="22"/>
          <w:szCs w:val="22"/>
        </w:rPr>
      </w:pPr>
    </w:p>
    <w:p w:rsidR="00995430" w:rsidRPr="002B5335" w:rsidRDefault="00995430" w:rsidP="000A6144">
      <w:pPr>
        <w:jc w:val="both"/>
        <w:rPr>
          <w:rFonts w:ascii="Verdana" w:hAnsi="Verdana"/>
          <w:sz w:val="22"/>
          <w:szCs w:val="22"/>
        </w:rPr>
      </w:pPr>
    </w:p>
    <w:p w:rsidR="000A6144" w:rsidRPr="002B5335" w:rsidRDefault="000A6144" w:rsidP="000A6144">
      <w:pPr>
        <w:jc w:val="both"/>
        <w:rPr>
          <w:rFonts w:ascii="Verdana" w:hAnsi="Verdana"/>
          <w:b/>
          <w:sz w:val="22"/>
          <w:szCs w:val="22"/>
        </w:rPr>
      </w:pPr>
      <w:r w:rsidRPr="002B5335">
        <w:rPr>
          <w:rFonts w:ascii="Verdana" w:hAnsi="Verdana"/>
          <w:b/>
          <w:sz w:val="22"/>
          <w:szCs w:val="22"/>
        </w:rPr>
        <w:t>Beziehung 4.0</w:t>
      </w:r>
    </w:p>
    <w:p w:rsidR="002B5335" w:rsidRPr="002B5335" w:rsidRDefault="002B5335" w:rsidP="000A6144">
      <w:pPr>
        <w:jc w:val="both"/>
        <w:rPr>
          <w:rFonts w:ascii="Verdana" w:hAnsi="Verdana"/>
          <w:b/>
          <w:sz w:val="22"/>
          <w:szCs w:val="22"/>
        </w:rPr>
      </w:pPr>
    </w:p>
    <w:p w:rsidR="002B5335" w:rsidRDefault="000A6144" w:rsidP="000A6144">
      <w:pPr>
        <w:jc w:val="both"/>
        <w:rPr>
          <w:rFonts w:ascii="Verdana" w:hAnsi="Verdana"/>
          <w:sz w:val="22"/>
          <w:szCs w:val="22"/>
        </w:rPr>
      </w:pPr>
      <w:r w:rsidRPr="002B5335">
        <w:rPr>
          <w:rFonts w:ascii="Verdana" w:hAnsi="Verdana"/>
          <w:sz w:val="22"/>
          <w:szCs w:val="22"/>
        </w:rPr>
        <w:t xml:space="preserve">Grundsätzlich ist der Mensch von Natur aus ein soziales Wesen. Wir alle streben nach Verbundenheit </w:t>
      </w:r>
      <w:r w:rsidR="00E66C05" w:rsidRPr="002B5335">
        <w:rPr>
          <w:rFonts w:ascii="Verdana" w:hAnsi="Verdana"/>
          <w:sz w:val="22"/>
          <w:szCs w:val="22"/>
        </w:rPr>
        <w:t xml:space="preserve">(Liebe, Geborgenheit, Anerkennung und Verlässlichkeit) </w:t>
      </w:r>
      <w:r w:rsidRPr="002B5335">
        <w:rPr>
          <w:rFonts w:ascii="Verdana" w:hAnsi="Verdana"/>
          <w:sz w:val="22"/>
          <w:szCs w:val="22"/>
        </w:rPr>
        <w:t xml:space="preserve">zu anderen. </w:t>
      </w:r>
    </w:p>
    <w:p w:rsidR="002B5335" w:rsidRDefault="002B5335" w:rsidP="000A6144">
      <w:pPr>
        <w:jc w:val="both"/>
        <w:rPr>
          <w:rFonts w:ascii="Verdana" w:hAnsi="Verdana"/>
          <w:sz w:val="22"/>
          <w:szCs w:val="22"/>
        </w:rPr>
      </w:pPr>
    </w:p>
    <w:p w:rsidR="00163AD8" w:rsidRDefault="000A6144" w:rsidP="000A6144">
      <w:pPr>
        <w:jc w:val="both"/>
        <w:rPr>
          <w:rFonts w:ascii="Verdana" w:hAnsi="Verdana"/>
          <w:sz w:val="22"/>
          <w:szCs w:val="22"/>
        </w:rPr>
      </w:pPr>
      <w:r w:rsidRPr="002B5335">
        <w:rPr>
          <w:rFonts w:ascii="Verdana" w:hAnsi="Verdana"/>
          <w:sz w:val="22"/>
          <w:szCs w:val="22"/>
        </w:rPr>
        <w:t>Das Bedürfnis nach Beziehung scheint tief in uns verankert zu sein. Wir möchten mit anderen verbunden</w:t>
      </w:r>
      <w:r w:rsidR="00E66C05" w:rsidRPr="002B5335">
        <w:rPr>
          <w:rFonts w:ascii="Verdana" w:hAnsi="Verdana"/>
          <w:sz w:val="22"/>
          <w:szCs w:val="22"/>
        </w:rPr>
        <w:t xml:space="preserve"> sein</w:t>
      </w:r>
      <w:r w:rsidR="002639B1">
        <w:rPr>
          <w:rFonts w:ascii="Verdana" w:hAnsi="Verdana"/>
          <w:sz w:val="22"/>
          <w:szCs w:val="22"/>
        </w:rPr>
        <w:t xml:space="preserve">, von ihnen gehört und gesehen </w:t>
      </w:r>
      <w:r w:rsidRPr="002B5335">
        <w:rPr>
          <w:rFonts w:ascii="Verdana" w:hAnsi="Verdana"/>
          <w:sz w:val="22"/>
          <w:szCs w:val="22"/>
        </w:rPr>
        <w:t>werden. Beziehungen haben aus evolutionärer Sicht eine wichtige Schutzfunktion. So ha</w:t>
      </w:r>
      <w:r w:rsidR="001B1BDA">
        <w:rPr>
          <w:rFonts w:ascii="Verdana" w:hAnsi="Verdana"/>
          <w:sz w:val="22"/>
          <w:szCs w:val="22"/>
        </w:rPr>
        <w:t>t das Teilhaben an einer Gruppe</w:t>
      </w:r>
      <w:r w:rsidRPr="002B5335">
        <w:rPr>
          <w:rFonts w:ascii="Verdana" w:hAnsi="Verdana"/>
          <w:sz w:val="22"/>
          <w:szCs w:val="22"/>
        </w:rPr>
        <w:t xml:space="preserve"> die Überlebenschancen des Menschen über Jahrtausend</w:t>
      </w:r>
      <w:r w:rsidR="00E66C05" w:rsidRPr="002B5335">
        <w:rPr>
          <w:rFonts w:ascii="Verdana" w:hAnsi="Verdana"/>
          <w:sz w:val="22"/>
          <w:szCs w:val="22"/>
        </w:rPr>
        <w:t>e hinweg erhöht. Und auch neue</w:t>
      </w:r>
      <w:r w:rsidRPr="002B5335">
        <w:rPr>
          <w:rFonts w:ascii="Verdana" w:hAnsi="Verdana"/>
          <w:sz w:val="22"/>
          <w:szCs w:val="22"/>
        </w:rPr>
        <w:t xml:space="preserve"> Wissenschaften bestätigen den positiven Einfluss von Beziehungen auf die Gesundheit: Aus neurowissenschaftlicher Sicht beeinflussen Beziehungslosigkeit und Einsamkeit unser Gehirn negativ und können mit psychischen Erkrankungen assoziiert sein. So ist es nicht verwunderlich, dass auch bei der TelefonSeelsorge </w:t>
      </w:r>
      <w:r w:rsidR="001B1BDA">
        <w:rPr>
          <w:rFonts w:ascii="Verdana" w:hAnsi="Verdana"/>
          <w:sz w:val="22"/>
          <w:szCs w:val="22"/>
        </w:rPr>
        <w:t>die häufigsten Beratungsthemen „Beziehung“, „Einsamkeit“ und „psychische</w:t>
      </w:r>
      <w:r w:rsidRPr="002B5335">
        <w:rPr>
          <w:rFonts w:ascii="Verdana" w:hAnsi="Verdana"/>
          <w:sz w:val="22"/>
          <w:szCs w:val="22"/>
        </w:rPr>
        <w:t xml:space="preserve"> Erkrankungen“</w:t>
      </w:r>
      <w:r w:rsidR="001B1BDA">
        <w:rPr>
          <w:rFonts w:ascii="Verdana" w:hAnsi="Verdana"/>
          <w:sz w:val="22"/>
          <w:szCs w:val="22"/>
        </w:rPr>
        <w:t xml:space="preserve"> </w:t>
      </w:r>
      <w:r w:rsidR="00995430">
        <w:rPr>
          <w:rFonts w:ascii="Verdana" w:hAnsi="Verdana"/>
          <w:sz w:val="22"/>
          <w:szCs w:val="22"/>
        </w:rPr>
        <w:t>lauten</w:t>
      </w:r>
      <w:r w:rsidRPr="002B5335">
        <w:rPr>
          <w:rFonts w:ascii="Verdana" w:hAnsi="Verdana"/>
          <w:sz w:val="22"/>
          <w:szCs w:val="22"/>
        </w:rPr>
        <w:t xml:space="preserve">. </w:t>
      </w:r>
    </w:p>
    <w:p w:rsidR="00163AD8" w:rsidRDefault="00163AD8" w:rsidP="000A6144">
      <w:pPr>
        <w:jc w:val="both"/>
        <w:rPr>
          <w:rFonts w:ascii="Verdana" w:hAnsi="Verdana"/>
          <w:sz w:val="22"/>
          <w:szCs w:val="22"/>
        </w:rPr>
      </w:pPr>
    </w:p>
    <w:p w:rsidR="000A6144" w:rsidRPr="002B5335" w:rsidRDefault="000A6144" w:rsidP="000A6144">
      <w:pPr>
        <w:jc w:val="both"/>
        <w:rPr>
          <w:rFonts w:ascii="Verdana" w:hAnsi="Verdana" w:cs="Open Sans"/>
          <w:sz w:val="22"/>
          <w:szCs w:val="22"/>
        </w:rPr>
      </w:pPr>
      <w:r w:rsidRPr="002B5335">
        <w:rPr>
          <w:rFonts w:ascii="Verdana" w:hAnsi="Verdana"/>
          <w:sz w:val="22"/>
          <w:szCs w:val="22"/>
        </w:rPr>
        <w:t>Umso wichtiger erscheint es, Menschen, die unter Beziehungsproblemen, Einsamkeit oder psychischen Erkrankun</w:t>
      </w:r>
      <w:r w:rsidR="00E66C05" w:rsidRPr="002B5335">
        <w:rPr>
          <w:rFonts w:ascii="Verdana" w:hAnsi="Verdana"/>
          <w:sz w:val="22"/>
          <w:szCs w:val="22"/>
        </w:rPr>
        <w:t xml:space="preserve">gen leiden, ein offenes Ohr </w:t>
      </w:r>
      <w:r w:rsidRPr="002B5335">
        <w:rPr>
          <w:rFonts w:ascii="Verdana" w:hAnsi="Verdana"/>
          <w:sz w:val="22"/>
          <w:szCs w:val="22"/>
        </w:rPr>
        <w:t xml:space="preserve">und ein wohlwollendes und </w:t>
      </w:r>
      <w:r w:rsidRPr="002B5335">
        <w:rPr>
          <w:rFonts w:ascii="Verdana" w:hAnsi="Verdana"/>
          <w:sz w:val="22"/>
          <w:szCs w:val="22"/>
        </w:rPr>
        <w:lastRenderedPageBreak/>
        <w:t xml:space="preserve">wertschätzendes Gegenüber zu bieten. </w:t>
      </w:r>
      <w:r w:rsidR="002639B1">
        <w:rPr>
          <w:rFonts w:ascii="Verdana" w:hAnsi="Verdana" w:cs="Open Sans"/>
          <w:sz w:val="22"/>
          <w:szCs w:val="22"/>
        </w:rPr>
        <w:t>Schon Vir</w:t>
      </w:r>
      <w:r w:rsidRPr="002B5335">
        <w:rPr>
          <w:rFonts w:ascii="Verdana" w:hAnsi="Verdana" w:cs="Open Sans"/>
          <w:sz w:val="22"/>
          <w:szCs w:val="22"/>
        </w:rPr>
        <w:t xml:space="preserve">ginia </w:t>
      </w:r>
      <w:proofErr w:type="spellStart"/>
      <w:r w:rsidRPr="002B5335">
        <w:rPr>
          <w:rFonts w:ascii="Verdana" w:hAnsi="Verdana" w:cs="Open Sans"/>
          <w:sz w:val="22"/>
          <w:szCs w:val="22"/>
        </w:rPr>
        <w:t>Satir</w:t>
      </w:r>
      <w:proofErr w:type="spellEnd"/>
      <w:r w:rsidRPr="002B5335">
        <w:rPr>
          <w:rFonts w:ascii="Verdana" w:hAnsi="Verdana" w:cs="Open Sans"/>
          <w:sz w:val="22"/>
          <w:szCs w:val="22"/>
        </w:rPr>
        <w:t xml:space="preserve"> und Carl Rogers haben die Wichtigkeit der Beziehung für Ver</w:t>
      </w:r>
      <w:r w:rsidR="001B1BDA">
        <w:rPr>
          <w:rFonts w:ascii="Verdana" w:hAnsi="Verdana" w:cs="Open Sans"/>
          <w:sz w:val="22"/>
          <w:szCs w:val="22"/>
        </w:rPr>
        <w:t xml:space="preserve">änderungs- und Heilungsprozesse </w:t>
      </w:r>
      <w:r w:rsidRPr="002B5335">
        <w:rPr>
          <w:rFonts w:ascii="Verdana" w:hAnsi="Verdana" w:cs="Open Sans"/>
          <w:sz w:val="22"/>
          <w:szCs w:val="22"/>
        </w:rPr>
        <w:t xml:space="preserve">betont. In Wirksamkeitsstudien zur Psychotherapie konnte „Beziehung“ als Hauptwirkfaktor </w:t>
      </w:r>
      <w:r w:rsidR="00E66C05" w:rsidRPr="002B5335">
        <w:rPr>
          <w:rFonts w:ascii="Verdana" w:hAnsi="Verdana" w:cs="Open Sans"/>
          <w:sz w:val="22"/>
          <w:szCs w:val="22"/>
        </w:rPr>
        <w:t>Nummer e</w:t>
      </w:r>
      <w:r w:rsidRPr="002B5335">
        <w:rPr>
          <w:rFonts w:ascii="Verdana" w:hAnsi="Verdana" w:cs="Open Sans"/>
          <w:sz w:val="22"/>
          <w:szCs w:val="22"/>
        </w:rPr>
        <w:t xml:space="preserve">ins identifiziert werden. Ob eine Beratung oder Therapie als hilfreich empfunden wird, hängt stark davon ab, ob es gelingt, dass BeraterIn und Ratsuchende/r eine tragfähige Beziehung zueinander aufbauen können. </w:t>
      </w:r>
    </w:p>
    <w:p w:rsidR="000A6144" w:rsidRDefault="000A6144" w:rsidP="000A6144">
      <w:pPr>
        <w:jc w:val="both"/>
        <w:rPr>
          <w:rFonts w:ascii="Verdana" w:hAnsi="Verdana" w:cs="Open Sans"/>
          <w:sz w:val="22"/>
          <w:szCs w:val="22"/>
        </w:rPr>
      </w:pPr>
    </w:p>
    <w:p w:rsidR="002B5335" w:rsidRPr="002B5335" w:rsidRDefault="002B5335" w:rsidP="000A6144">
      <w:pPr>
        <w:jc w:val="both"/>
        <w:rPr>
          <w:rFonts w:ascii="Verdana" w:hAnsi="Verdana" w:cs="Open Sans"/>
          <w:sz w:val="22"/>
          <w:szCs w:val="22"/>
        </w:rPr>
      </w:pPr>
    </w:p>
    <w:p w:rsidR="000A6144" w:rsidRPr="002B5335" w:rsidRDefault="000A6144" w:rsidP="000A6144">
      <w:pPr>
        <w:jc w:val="both"/>
        <w:rPr>
          <w:rFonts w:ascii="Verdana" w:hAnsi="Verdana" w:cs="Open Sans"/>
          <w:b/>
          <w:sz w:val="22"/>
          <w:szCs w:val="22"/>
        </w:rPr>
      </w:pPr>
      <w:r w:rsidRPr="002B5335">
        <w:rPr>
          <w:rFonts w:ascii="Verdana" w:hAnsi="Verdana" w:cs="Open Sans"/>
          <w:b/>
          <w:sz w:val="22"/>
          <w:szCs w:val="22"/>
        </w:rPr>
        <w:t>Beratung 4.0</w:t>
      </w:r>
    </w:p>
    <w:p w:rsidR="002B5335" w:rsidRPr="002B5335" w:rsidRDefault="002B5335" w:rsidP="000A6144">
      <w:pPr>
        <w:jc w:val="both"/>
        <w:rPr>
          <w:rFonts w:ascii="Verdana" w:hAnsi="Verdana" w:cs="Open Sans"/>
          <w:b/>
          <w:sz w:val="22"/>
          <w:szCs w:val="22"/>
        </w:rPr>
      </w:pPr>
    </w:p>
    <w:p w:rsidR="002B5335" w:rsidRDefault="000A6144" w:rsidP="000A6144">
      <w:pPr>
        <w:jc w:val="both"/>
        <w:rPr>
          <w:rFonts w:ascii="Verdana" w:hAnsi="Verdana" w:cs="Open Sans"/>
          <w:sz w:val="22"/>
          <w:szCs w:val="22"/>
        </w:rPr>
      </w:pPr>
      <w:r w:rsidRPr="002B5335">
        <w:rPr>
          <w:rFonts w:ascii="Verdana" w:hAnsi="Verdana" w:cs="Open Sans"/>
          <w:sz w:val="22"/>
          <w:szCs w:val="22"/>
        </w:rPr>
        <w:t xml:space="preserve">Auch die Beratungslandschaft ist mit den veränderten medialen Lebenswelten konfrontiert. </w:t>
      </w:r>
    </w:p>
    <w:p w:rsidR="002B5335" w:rsidRDefault="002B5335" w:rsidP="000A6144">
      <w:pPr>
        <w:jc w:val="both"/>
        <w:rPr>
          <w:rFonts w:ascii="Verdana" w:hAnsi="Verdana" w:cs="Open Sans"/>
          <w:sz w:val="22"/>
          <w:szCs w:val="22"/>
        </w:rPr>
      </w:pPr>
    </w:p>
    <w:p w:rsidR="000A6144" w:rsidRPr="002B5335" w:rsidRDefault="000A6144" w:rsidP="000A6144">
      <w:pPr>
        <w:jc w:val="both"/>
        <w:rPr>
          <w:rFonts w:ascii="Verdana" w:hAnsi="Verdana" w:cs="Open Sans"/>
          <w:sz w:val="22"/>
          <w:szCs w:val="22"/>
        </w:rPr>
      </w:pPr>
      <w:r w:rsidRPr="002B5335">
        <w:rPr>
          <w:rFonts w:ascii="Verdana" w:hAnsi="Verdana" w:cs="Open Sans"/>
          <w:sz w:val="22"/>
          <w:szCs w:val="22"/>
        </w:rPr>
        <w:t>Medial sozialisierte Menschen der Generation</w:t>
      </w:r>
      <w:r w:rsidR="001B1BDA">
        <w:rPr>
          <w:rFonts w:ascii="Verdana" w:hAnsi="Verdana" w:cs="Open Sans"/>
          <w:sz w:val="22"/>
          <w:szCs w:val="22"/>
        </w:rPr>
        <w:t>en</w:t>
      </w:r>
      <w:r w:rsidRPr="002B5335">
        <w:rPr>
          <w:rFonts w:ascii="Verdana" w:hAnsi="Verdana" w:cs="Open Sans"/>
          <w:sz w:val="22"/>
          <w:szCs w:val="22"/>
        </w:rPr>
        <w:t xml:space="preserve"> Y und Z suchen Hilfe i</w:t>
      </w:r>
      <w:r w:rsidR="00E66C05" w:rsidRPr="002B5335">
        <w:rPr>
          <w:rFonts w:ascii="Verdana" w:hAnsi="Verdana" w:cs="Open Sans"/>
          <w:sz w:val="22"/>
          <w:szCs w:val="22"/>
        </w:rPr>
        <w:t>n schwierigen Lebenssituationen</w:t>
      </w:r>
      <w:r w:rsidRPr="002B5335">
        <w:rPr>
          <w:rFonts w:ascii="Verdana" w:hAnsi="Verdana" w:cs="Open Sans"/>
          <w:sz w:val="22"/>
          <w:szCs w:val="22"/>
        </w:rPr>
        <w:t xml:space="preserve"> dort</w:t>
      </w:r>
      <w:r w:rsidR="00E66C05" w:rsidRPr="002B5335">
        <w:rPr>
          <w:rFonts w:ascii="Verdana" w:hAnsi="Verdana" w:cs="Open Sans"/>
          <w:sz w:val="22"/>
          <w:szCs w:val="22"/>
        </w:rPr>
        <w:t>,</w:t>
      </w:r>
      <w:r w:rsidRPr="002B5335">
        <w:rPr>
          <w:rFonts w:ascii="Verdana" w:hAnsi="Verdana" w:cs="Open Sans"/>
          <w:sz w:val="22"/>
          <w:szCs w:val="22"/>
        </w:rPr>
        <w:t xml:space="preserve"> wo sie auch bei anderen Problemen Lösungen finden – im Internet. Dies führt zu einem erhöhten Beratungsbedarf online. </w:t>
      </w:r>
      <w:r w:rsidRPr="002B5335">
        <w:rPr>
          <w:rFonts w:ascii="Verdana" w:hAnsi="Verdana"/>
          <w:sz w:val="22"/>
          <w:szCs w:val="22"/>
        </w:rPr>
        <w:t>Die TelefonSeelsorge bietet als nie</w:t>
      </w:r>
      <w:r w:rsidR="00E66C05" w:rsidRPr="002B5335">
        <w:rPr>
          <w:rFonts w:ascii="Verdana" w:hAnsi="Verdana"/>
          <w:sz w:val="22"/>
          <w:szCs w:val="22"/>
        </w:rPr>
        <w:t>ders</w:t>
      </w:r>
      <w:r w:rsidRPr="002B5335">
        <w:rPr>
          <w:rFonts w:ascii="Verdana" w:hAnsi="Verdana"/>
          <w:sz w:val="22"/>
          <w:szCs w:val="22"/>
        </w:rPr>
        <w:t>chwellige Erstanlaufstelle deshalb seit 2012 auch Mailberatung und seit 2016 Chatberatung an. Damit wird nicht nur einem stärker werdenden Bedarf, sondern auch dem Wunsch nach flexiblerer Beratung Rechnung getragen. Mittlerweile gibt es eine Vielzahl an Wirksamkeitsstudien im Bereich Onlineberatung und empirische Evidenz dafür, dass</w:t>
      </w:r>
      <w:r w:rsidRPr="002B5335">
        <w:rPr>
          <w:rFonts w:ascii="Verdana" w:hAnsi="Verdana" w:cs="Open Sans"/>
          <w:sz w:val="22"/>
          <w:szCs w:val="22"/>
        </w:rPr>
        <w:t xml:space="preserve"> </w:t>
      </w:r>
      <w:r w:rsidRPr="002B5335">
        <w:rPr>
          <w:rFonts w:ascii="Verdana" w:hAnsi="Verdana"/>
          <w:sz w:val="22"/>
          <w:szCs w:val="22"/>
        </w:rPr>
        <w:t>d</w:t>
      </w:r>
      <w:r w:rsidRPr="002B5335">
        <w:rPr>
          <w:rFonts w:ascii="Verdana" w:hAnsi="Verdana" w:cs="Open Sans"/>
          <w:sz w:val="22"/>
          <w:szCs w:val="22"/>
        </w:rPr>
        <w:t xml:space="preserve">er lang </w:t>
      </w:r>
      <w:r w:rsidRPr="002B5335">
        <w:rPr>
          <w:rFonts w:ascii="Verdana" w:hAnsi="Verdana"/>
          <w:sz w:val="22"/>
          <w:szCs w:val="22"/>
        </w:rPr>
        <w:t xml:space="preserve">bekannte Hauptwirkfaktor „Beziehung“ auch für das Online-Setting gilt. Eine positive und hilfreiche Beratungsbeziehung kann auch im Rahmen internetbasierter Beratung aufgebaut werden, wenn der/die BeraterIn der/dem Ratsuchenden echte </w:t>
      </w:r>
      <w:r w:rsidRPr="002B5335">
        <w:rPr>
          <w:rFonts w:ascii="Verdana" w:hAnsi="Verdana" w:cs="Open Sans"/>
          <w:sz w:val="22"/>
          <w:szCs w:val="22"/>
        </w:rPr>
        <w:t>Empathie, Wertschätzung, Neutralität, Wohlwollen und Unvoreingenommenheit entgegen bringt.</w:t>
      </w:r>
    </w:p>
    <w:p w:rsidR="000A6144" w:rsidRDefault="000A6144" w:rsidP="000A6144">
      <w:pPr>
        <w:jc w:val="both"/>
        <w:rPr>
          <w:rFonts w:ascii="Verdana" w:hAnsi="Verdana" w:cs="Open Sans"/>
          <w:sz w:val="22"/>
          <w:szCs w:val="22"/>
        </w:rPr>
      </w:pPr>
    </w:p>
    <w:p w:rsidR="002B5335" w:rsidRPr="002B5335" w:rsidRDefault="002B5335" w:rsidP="000A6144">
      <w:pPr>
        <w:jc w:val="both"/>
        <w:rPr>
          <w:rFonts w:ascii="Verdana" w:hAnsi="Verdana" w:cs="Open Sans"/>
          <w:sz w:val="22"/>
          <w:szCs w:val="22"/>
        </w:rPr>
      </w:pPr>
    </w:p>
    <w:p w:rsidR="002B5335" w:rsidRDefault="000A6144" w:rsidP="000A6144">
      <w:pPr>
        <w:jc w:val="both"/>
        <w:rPr>
          <w:rFonts w:ascii="Verdana" w:hAnsi="Verdana"/>
          <w:b/>
          <w:sz w:val="22"/>
          <w:szCs w:val="22"/>
        </w:rPr>
      </w:pPr>
      <w:r w:rsidRPr="002B5335">
        <w:rPr>
          <w:rFonts w:ascii="Verdana" w:hAnsi="Verdana"/>
          <w:b/>
          <w:sz w:val="22"/>
          <w:szCs w:val="22"/>
        </w:rPr>
        <w:t>Fazit</w:t>
      </w:r>
    </w:p>
    <w:p w:rsidR="002B5335" w:rsidRPr="002B5335" w:rsidRDefault="002B5335" w:rsidP="000A6144">
      <w:pPr>
        <w:jc w:val="both"/>
        <w:rPr>
          <w:rFonts w:ascii="Verdana" w:hAnsi="Verdana"/>
          <w:b/>
          <w:sz w:val="22"/>
          <w:szCs w:val="22"/>
        </w:rPr>
      </w:pPr>
    </w:p>
    <w:p w:rsidR="002B5335" w:rsidRDefault="000A6144" w:rsidP="000A6144">
      <w:pPr>
        <w:jc w:val="both"/>
        <w:rPr>
          <w:rFonts w:ascii="Verdana" w:hAnsi="Verdana"/>
          <w:b/>
          <w:bCs/>
          <w:sz w:val="22"/>
          <w:szCs w:val="22"/>
        </w:rPr>
      </w:pPr>
      <w:r w:rsidRPr="002B5335">
        <w:rPr>
          <w:rFonts w:ascii="Verdana" w:hAnsi="Verdana"/>
          <w:bCs/>
          <w:sz w:val="22"/>
          <w:szCs w:val="22"/>
        </w:rPr>
        <w:t>Veränderte mediale Lebenswelten erf</w:t>
      </w:r>
      <w:r w:rsidR="00E66C05" w:rsidRPr="002B5335">
        <w:rPr>
          <w:rFonts w:ascii="Verdana" w:hAnsi="Verdana"/>
          <w:bCs/>
          <w:sz w:val="22"/>
          <w:szCs w:val="22"/>
        </w:rPr>
        <w:t>ordern neue Formen der Beratung.</w:t>
      </w:r>
      <w:r w:rsidRPr="002B5335">
        <w:rPr>
          <w:rFonts w:ascii="Verdana" w:hAnsi="Verdana"/>
          <w:b/>
          <w:bCs/>
          <w:sz w:val="22"/>
          <w:szCs w:val="22"/>
        </w:rPr>
        <w:t xml:space="preserve"> </w:t>
      </w:r>
    </w:p>
    <w:p w:rsidR="002B5335" w:rsidRDefault="002B5335" w:rsidP="000A6144">
      <w:pPr>
        <w:jc w:val="both"/>
        <w:rPr>
          <w:rFonts w:ascii="Verdana" w:hAnsi="Verdana"/>
          <w:b/>
          <w:bCs/>
          <w:sz w:val="22"/>
          <w:szCs w:val="22"/>
        </w:rPr>
      </w:pPr>
    </w:p>
    <w:p w:rsidR="000A6144" w:rsidRPr="002B5335" w:rsidRDefault="000A6144" w:rsidP="000A6144">
      <w:pPr>
        <w:jc w:val="both"/>
        <w:rPr>
          <w:rFonts w:ascii="Verdana" w:hAnsi="Verdana"/>
          <w:sz w:val="22"/>
          <w:szCs w:val="22"/>
        </w:rPr>
      </w:pPr>
      <w:r w:rsidRPr="002B5335">
        <w:rPr>
          <w:rFonts w:ascii="Verdana" w:hAnsi="Verdana"/>
          <w:sz w:val="22"/>
          <w:szCs w:val="22"/>
        </w:rPr>
        <w:t xml:space="preserve">Der Blick in die Gelben Seiten ist von Ratsuchenden schon jetzt </w:t>
      </w:r>
      <w:r w:rsidR="00E66C05" w:rsidRPr="002B5335">
        <w:rPr>
          <w:rFonts w:ascii="Verdana" w:hAnsi="Verdana"/>
          <w:sz w:val="22"/>
          <w:szCs w:val="22"/>
        </w:rPr>
        <w:t xml:space="preserve">nicht mehr </w:t>
      </w:r>
      <w:r w:rsidRPr="002B5335">
        <w:rPr>
          <w:rFonts w:ascii="Verdana" w:hAnsi="Verdana"/>
          <w:sz w:val="22"/>
          <w:szCs w:val="22"/>
        </w:rPr>
        <w:t xml:space="preserve">und in Zukunft wohl kaum noch zu erwarten. Wer nach Informationen sucht, nutzt hierfür in den allermeisten Fällen das Internet. Da Ratsuchende über </w:t>
      </w:r>
      <w:r w:rsidR="0006135E">
        <w:rPr>
          <w:rFonts w:ascii="Verdana" w:hAnsi="Verdana"/>
          <w:sz w:val="22"/>
          <w:szCs w:val="22"/>
        </w:rPr>
        <w:t>den „alten“ Weg</w:t>
      </w:r>
      <w:r w:rsidRPr="002B5335">
        <w:rPr>
          <w:rFonts w:ascii="Verdana" w:hAnsi="Verdana"/>
          <w:sz w:val="22"/>
          <w:szCs w:val="22"/>
        </w:rPr>
        <w:t xml:space="preserve"> (face-to-face) künftig immer schwerer erreicht werden, ist es eine wichtige Aufgabe von Beratungseinrichtungen, Hilfsangebote auch online anzubieten. Nur so kann gewährleistet werden, dass Ratsuchende dort, wo sie sich bewegen, seriöse und fachlich fundierte Hilfe bekommen.</w:t>
      </w:r>
      <w:r w:rsidR="002B5335">
        <w:rPr>
          <w:rFonts w:ascii="Verdana" w:hAnsi="Verdana"/>
          <w:sz w:val="22"/>
          <w:szCs w:val="22"/>
        </w:rPr>
        <w:t xml:space="preserve"> </w:t>
      </w:r>
      <w:r w:rsidRPr="002B5335">
        <w:rPr>
          <w:rFonts w:ascii="Verdana" w:hAnsi="Verdana"/>
          <w:sz w:val="22"/>
          <w:szCs w:val="22"/>
        </w:rPr>
        <w:t xml:space="preserve">Wichtig ist auch, dass wir uns </w:t>
      </w:r>
      <w:proofErr w:type="gramStart"/>
      <w:r w:rsidRPr="002B5335">
        <w:rPr>
          <w:rFonts w:ascii="Verdana" w:hAnsi="Verdana"/>
          <w:sz w:val="22"/>
          <w:szCs w:val="22"/>
        </w:rPr>
        <w:t>bewusst machen</w:t>
      </w:r>
      <w:proofErr w:type="gramEnd"/>
      <w:r w:rsidRPr="002B5335">
        <w:rPr>
          <w:rFonts w:ascii="Verdana" w:hAnsi="Verdana"/>
          <w:sz w:val="22"/>
          <w:szCs w:val="22"/>
        </w:rPr>
        <w:t>, dass sich Kommunikationskan</w:t>
      </w:r>
      <w:r w:rsidR="002639B1">
        <w:rPr>
          <w:rFonts w:ascii="Verdana" w:hAnsi="Verdana"/>
          <w:sz w:val="22"/>
          <w:szCs w:val="22"/>
        </w:rPr>
        <w:t>äle im ständigen Weiterentwickl</w:t>
      </w:r>
      <w:r w:rsidRPr="002B5335">
        <w:rPr>
          <w:rFonts w:ascii="Verdana" w:hAnsi="Verdana"/>
          <w:sz w:val="22"/>
          <w:szCs w:val="22"/>
        </w:rPr>
        <w:t xml:space="preserve">ungsprozess befinden, wir Menschen mit unseren Wünschen und Bedürfnissen aber unverändert bleiben. Das Bedürfnis nach Beziehung ist ein zutiefst menschliches, unabhängig unseres Geburtsjahres. Generation Y und Z mögen andere Kommunikationskanäle zur Beziehungsgestaltung wählen, doch eint alle Generationen der Wunsch nach Verbundenheit </w:t>
      </w:r>
      <w:r w:rsidR="00E66C05" w:rsidRPr="002B5335">
        <w:rPr>
          <w:rFonts w:ascii="Verdana" w:hAnsi="Verdana"/>
          <w:sz w:val="22"/>
          <w:szCs w:val="22"/>
        </w:rPr>
        <w:t>zum Mitmenschen</w:t>
      </w:r>
      <w:r w:rsidRPr="002B5335">
        <w:rPr>
          <w:rFonts w:ascii="Verdana" w:hAnsi="Verdana"/>
          <w:sz w:val="22"/>
          <w:szCs w:val="22"/>
        </w:rPr>
        <w:t>.</w:t>
      </w:r>
    </w:p>
    <w:p w:rsidR="000A6144" w:rsidRDefault="000A6144" w:rsidP="000A6144">
      <w:pPr>
        <w:jc w:val="both"/>
        <w:rPr>
          <w:rFonts w:ascii="Verdana" w:hAnsi="Verdana"/>
        </w:rPr>
      </w:pPr>
    </w:p>
    <w:p w:rsidR="000A6144" w:rsidRDefault="000A6144" w:rsidP="000A6144">
      <w:pPr>
        <w:jc w:val="both"/>
        <w:rPr>
          <w:rFonts w:ascii="Verdana" w:hAnsi="Verdana"/>
        </w:rPr>
      </w:pPr>
    </w:p>
    <w:p w:rsidR="00132A2F" w:rsidRDefault="00132A2F" w:rsidP="000A6144">
      <w:pPr>
        <w:jc w:val="both"/>
        <w:rPr>
          <w:rFonts w:ascii="Verdana" w:hAnsi="Verdana"/>
        </w:rPr>
      </w:pPr>
    </w:p>
    <w:p w:rsidR="00132A2F" w:rsidRDefault="00132A2F" w:rsidP="000A6144">
      <w:pPr>
        <w:jc w:val="both"/>
        <w:rPr>
          <w:rFonts w:ascii="Verdana" w:hAnsi="Verdana"/>
        </w:rPr>
      </w:pPr>
    </w:p>
    <w:p w:rsidR="000A6144" w:rsidRPr="00DB2E4A" w:rsidRDefault="00CA5E87" w:rsidP="00DB2E4A">
      <w:pPr>
        <w:rPr>
          <w:rFonts w:ascii="Verdana" w:hAnsi="Verdana"/>
          <w:b/>
          <w:sz w:val="6"/>
          <w:szCs w:val="6"/>
        </w:rPr>
      </w:pPr>
      <w:r>
        <w:rPr>
          <w:rFonts w:ascii="Verdana" w:hAnsi="Verdana"/>
          <w:b/>
        </w:rPr>
        <w:lastRenderedPageBreak/>
        <w:t xml:space="preserve">Eine </w:t>
      </w:r>
      <w:r w:rsidR="000A6144" w:rsidRPr="001A06FD">
        <w:rPr>
          <w:rFonts w:ascii="Verdana" w:hAnsi="Verdana"/>
          <w:b/>
        </w:rPr>
        <w:t>gute Beziehungsgestaltung ONLINE</w:t>
      </w:r>
      <w:r>
        <w:rPr>
          <w:rFonts w:ascii="Verdana" w:hAnsi="Verdana"/>
          <w:b/>
        </w:rPr>
        <w:t xml:space="preserve"> braucht</w:t>
      </w:r>
      <w:r w:rsidR="000A6144" w:rsidRPr="001A06FD">
        <w:rPr>
          <w:rFonts w:ascii="Verdana" w:hAnsi="Verdana"/>
          <w:b/>
        </w:rPr>
        <w:t>:</w:t>
      </w:r>
      <w:r w:rsidR="00DB2E4A">
        <w:rPr>
          <w:rFonts w:ascii="Verdana" w:hAnsi="Verdana"/>
          <w:b/>
        </w:rPr>
        <w:br/>
      </w:r>
    </w:p>
    <w:p w:rsidR="000A6144" w:rsidRPr="001A06FD" w:rsidRDefault="000A6144" w:rsidP="000A6144">
      <w:pPr>
        <w:pStyle w:val="Listenabsatz"/>
        <w:widowControl/>
        <w:numPr>
          <w:ilvl w:val="0"/>
          <w:numId w:val="4"/>
        </w:numPr>
        <w:suppressAutoHyphens w:val="0"/>
        <w:spacing w:line="259" w:lineRule="auto"/>
        <w:contextualSpacing w:val="0"/>
        <w:jc w:val="both"/>
        <w:rPr>
          <w:b/>
        </w:rPr>
      </w:pPr>
      <w:r w:rsidRPr="001A06FD">
        <w:rPr>
          <w:b/>
        </w:rPr>
        <w:t>Zuhören ist auch online gefragt</w:t>
      </w:r>
    </w:p>
    <w:p w:rsidR="000A6144" w:rsidRPr="001A06FD" w:rsidRDefault="000A6144" w:rsidP="000A6144">
      <w:pPr>
        <w:pStyle w:val="Listenabsatz"/>
        <w:contextualSpacing w:val="0"/>
        <w:jc w:val="both"/>
      </w:pPr>
      <w:r w:rsidRPr="001A06FD">
        <w:t xml:space="preserve">Nimm eine </w:t>
      </w:r>
      <w:r w:rsidR="00E66C05">
        <w:t>beziehungsfördernde Haltung ein. B</w:t>
      </w:r>
      <w:r w:rsidRPr="001A06FD">
        <w:t xml:space="preserve">egegne auch deinem virtuellen Gegenüber wertschätzend, empathisch </w:t>
      </w:r>
      <w:r w:rsidR="00E66C05">
        <w:t>und wohlwollend im Wissen</w:t>
      </w:r>
      <w:r w:rsidRPr="001A06FD">
        <w:t xml:space="preserve">, dass hinter jedem </w:t>
      </w:r>
      <w:proofErr w:type="spellStart"/>
      <w:r w:rsidRPr="001A06FD">
        <w:t>Post</w:t>
      </w:r>
      <w:r w:rsidR="00E66C05">
        <w:t>ing</w:t>
      </w:r>
      <w:proofErr w:type="spellEnd"/>
      <w:r w:rsidRPr="001A06FD">
        <w:t xml:space="preserve"> ein </w:t>
      </w:r>
      <w:r w:rsidR="002639B1">
        <w:t>„</w:t>
      </w:r>
      <w:r w:rsidRPr="001A06FD">
        <w:t>echter</w:t>
      </w:r>
      <w:r w:rsidR="002639B1">
        <w:t>“</w:t>
      </w:r>
      <w:r w:rsidRPr="001A06FD">
        <w:t xml:space="preserve"> Mensch steht.</w:t>
      </w:r>
    </w:p>
    <w:p w:rsidR="000A6144" w:rsidRPr="001A06FD" w:rsidRDefault="000A6144" w:rsidP="000A6144">
      <w:pPr>
        <w:pStyle w:val="Listenabsatz"/>
        <w:widowControl/>
        <w:numPr>
          <w:ilvl w:val="0"/>
          <w:numId w:val="4"/>
        </w:numPr>
        <w:suppressAutoHyphens w:val="0"/>
        <w:spacing w:line="259" w:lineRule="auto"/>
        <w:contextualSpacing w:val="0"/>
        <w:jc w:val="both"/>
        <w:rPr>
          <w:b/>
        </w:rPr>
      </w:pPr>
      <w:r w:rsidRPr="001A06FD">
        <w:rPr>
          <w:b/>
        </w:rPr>
        <w:t xml:space="preserve">Kontakte on- UND offline pflegen </w:t>
      </w:r>
    </w:p>
    <w:p w:rsidR="000A6144" w:rsidRPr="001A06FD" w:rsidRDefault="000A6144" w:rsidP="000A6144">
      <w:pPr>
        <w:pStyle w:val="Listenabsatz"/>
        <w:contextualSpacing w:val="0"/>
        <w:jc w:val="both"/>
      </w:pPr>
      <w:r w:rsidRPr="001A06FD">
        <w:t>Versuche dich neben sozialen Netzwerken von Zeit zu Zeit auch mit deinen Freunden offline zu treff</w:t>
      </w:r>
      <w:r w:rsidR="0006135E">
        <w:t>en und genieße die Vorzüge der F</w:t>
      </w:r>
      <w:r w:rsidRPr="001A06FD">
        <w:t>ace-to-face-Kommunikation</w:t>
      </w:r>
      <w:r w:rsidR="00E66C05">
        <w:t>.</w:t>
      </w:r>
      <w:r w:rsidRPr="001A06FD">
        <w:t xml:space="preserve"> (</w:t>
      </w:r>
      <w:r w:rsidR="00E66C05">
        <w:t>H</w:t>
      </w:r>
      <w:r w:rsidRPr="001A06FD">
        <w:t>ier hast du die Möglichkeiten, jemandem direkt ins Gesicht zu sehen und auch die feinsten nonverbalen Kommunikationseinheiten wahrzunehmen</w:t>
      </w:r>
      <w:r w:rsidR="00E66C05">
        <w:t>.</w:t>
      </w:r>
      <w:r w:rsidRPr="001A06FD">
        <w:t>)</w:t>
      </w:r>
    </w:p>
    <w:p w:rsidR="000A6144" w:rsidRPr="001A06FD" w:rsidRDefault="000A6144" w:rsidP="000A6144">
      <w:pPr>
        <w:pStyle w:val="Listenabsatz"/>
        <w:widowControl/>
        <w:numPr>
          <w:ilvl w:val="0"/>
          <w:numId w:val="4"/>
        </w:numPr>
        <w:suppressAutoHyphens w:val="0"/>
        <w:spacing w:line="259" w:lineRule="auto"/>
        <w:contextualSpacing w:val="0"/>
        <w:jc w:val="both"/>
        <w:rPr>
          <w:b/>
        </w:rPr>
      </w:pPr>
      <w:r w:rsidRPr="001A06FD">
        <w:rPr>
          <w:b/>
        </w:rPr>
        <w:t>Kanalflexibel bleiben</w:t>
      </w:r>
    </w:p>
    <w:p w:rsidR="000A6144" w:rsidRPr="001A06FD" w:rsidRDefault="000A6144" w:rsidP="000A6144">
      <w:pPr>
        <w:pStyle w:val="Listenabsatz"/>
        <w:contextualSpacing w:val="0"/>
        <w:jc w:val="both"/>
      </w:pPr>
      <w:r w:rsidRPr="001A06FD">
        <w:t xml:space="preserve">Wähle je nach Situation den passenden Kommunikationskanal aus </w:t>
      </w:r>
      <w:r w:rsidR="0006135E">
        <w:t>und vermeide einseitige Mediennu</w:t>
      </w:r>
      <w:r w:rsidRPr="001A06FD">
        <w:t>tzung. (</w:t>
      </w:r>
      <w:r w:rsidR="00E66C05">
        <w:t>M</w:t>
      </w:r>
      <w:r w:rsidRPr="001A06FD">
        <w:t>anches ist per Mail oder Chatnachricht einfacher kommuniziert</w:t>
      </w:r>
      <w:r w:rsidR="0006135E">
        <w:t>. Bei anderen Gelegenheiten erweisen sich Telefon oder persönliche Treffen als nützlicher.</w:t>
      </w:r>
      <w:r w:rsidRPr="001A06FD">
        <w:t>)</w:t>
      </w:r>
    </w:p>
    <w:p w:rsidR="000A6144" w:rsidRPr="001A06FD" w:rsidRDefault="000A6144" w:rsidP="000A6144">
      <w:pPr>
        <w:pStyle w:val="Listenabsatz"/>
        <w:widowControl/>
        <w:numPr>
          <w:ilvl w:val="0"/>
          <w:numId w:val="4"/>
        </w:numPr>
        <w:suppressAutoHyphens w:val="0"/>
        <w:spacing w:line="259" w:lineRule="auto"/>
        <w:contextualSpacing w:val="0"/>
        <w:jc w:val="both"/>
        <w:rPr>
          <w:b/>
        </w:rPr>
      </w:pPr>
      <w:r w:rsidRPr="001A06FD">
        <w:rPr>
          <w:b/>
        </w:rPr>
        <w:t xml:space="preserve">Der </w:t>
      </w:r>
      <w:r w:rsidR="00E66C05">
        <w:rPr>
          <w:b/>
        </w:rPr>
        <w:t>„</w:t>
      </w:r>
      <w:r w:rsidRPr="001A06FD">
        <w:rPr>
          <w:b/>
        </w:rPr>
        <w:t>Bubble</w:t>
      </w:r>
      <w:r w:rsidR="00E66C05">
        <w:rPr>
          <w:b/>
        </w:rPr>
        <w:t>“</w:t>
      </w:r>
      <w:r w:rsidRPr="001A06FD">
        <w:rPr>
          <w:b/>
        </w:rPr>
        <w:t xml:space="preserve"> entkommen</w:t>
      </w:r>
    </w:p>
    <w:p w:rsidR="000A6144" w:rsidRPr="001A06FD" w:rsidRDefault="000A6144" w:rsidP="000A6144">
      <w:pPr>
        <w:pStyle w:val="Listenabsatz"/>
        <w:contextualSpacing w:val="0"/>
        <w:jc w:val="both"/>
      </w:pPr>
      <w:r w:rsidRPr="001A06FD">
        <w:t>Versuche von Zeit zu Zeit aus deiner „Bubble“ auszusteigen und dich neugierig anderen Lebenswelten zuzuwenden.</w:t>
      </w:r>
    </w:p>
    <w:p w:rsidR="000A6144" w:rsidRPr="001A06FD" w:rsidRDefault="00E66C05" w:rsidP="000A6144">
      <w:pPr>
        <w:pStyle w:val="Listenabsatz"/>
        <w:widowControl/>
        <w:numPr>
          <w:ilvl w:val="0"/>
          <w:numId w:val="4"/>
        </w:numPr>
        <w:suppressAutoHyphens w:val="0"/>
        <w:spacing w:line="259" w:lineRule="auto"/>
        <w:contextualSpacing w:val="0"/>
        <w:jc w:val="both"/>
        <w:rPr>
          <w:b/>
        </w:rPr>
      </w:pPr>
      <w:r>
        <w:rPr>
          <w:b/>
        </w:rPr>
        <w:t xml:space="preserve">Safer </w:t>
      </w:r>
      <w:r w:rsidR="000A6144" w:rsidRPr="001A06FD">
        <w:rPr>
          <w:b/>
        </w:rPr>
        <w:t>Use</w:t>
      </w:r>
    </w:p>
    <w:p w:rsidR="000A6144" w:rsidRPr="001A06FD" w:rsidRDefault="000A6144" w:rsidP="000A6144">
      <w:pPr>
        <w:pStyle w:val="Listenabsatz"/>
        <w:contextualSpacing w:val="0"/>
        <w:jc w:val="both"/>
      </w:pPr>
      <w:r w:rsidRPr="001A06FD">
        <w:t xml:space="preserve">Beziehung lebt von Vertrauen. So wie im Face-to-face-Kontakt solltest du auch online beim Austausch von Geheimnissen „die Türe schließen“ und auf Datensicherheit achten. </w:t>
      </w:r>
    </w:p>
    <w:p w:rsidR="000A6144" w:rsidRPr="001A06FD" w:rsidRDefault="000A6144" w:rsidP="000A6144">
      <w:pPr>
        <w:pStyle w:val="Listenabsatz"/>
        <w:widowControl/>
        <w:numPr>
          <w:ilvl w:val="0"/>
          <w:numId w:val="4"/>
        </w:numPr>
        <w:suppressAutoHyphens w:val="0"/>
        <w:spacing w:line="259" w:lineRule="auto"/>
        <w:contextualSpacing w:val="0"/>
        <w:jc w:val="both"/>
        <w:rPr>
          <w:b/>
        </w:rPr>
      </w:pPr>
      <w:r w:rsidRPr="001A06FD">
        <w:rPr>
          <w:b/>
        </w:rPr>
        <w:t>Handy-Auszeiten nehmen</w:t>
      </w:r>
    </w:p>
    <w:p w:rsidR="000A6144" w:rsidRPr="001A06FD" w:rsidRDefault="000A6144" w:rsidP="000A6144">
      <w:pPr>
        <w:pStyle w:val="Listenabsatz"/>
        <w:contextualSpacing w:val="0"/>
        <w:jc w:val="both"/>
      </w:pPr>
      <w:r w:rsidRPr="001A06FD">
        <w:t xml:space="preserve">Beziehungspflege kann </w:t>
      </w:r>
      <w:r>
        <w:t>stressig sein</w:t>
      </w:r>
      <w:r w:rsidRPr="001A06FD">
        <w:t xml:space="preserve">, besonders wenn das soziale Netzwerk </w:t>
      </w:r>
      <w:r>
        <w:t>sofortige Antworten erwartet.</w:t>
      </w:r>
      <w:r w:rsidR="0006135E">
        <w:t xml:space="preserve"> Hier heißt es auch einmal</w:t>
      </w:r>
      <w:r w:rsidRPr="001A06FD">
        <w:t xml:space="preserve"> auf die Bremse treten zu dürfen, sowohl im Kommunikationstempo, als</w:t>
      </w:r>
      <w:r>
        <w:t xml:space="preserve"> auch in der Menge der Kontakte</w:t>
      </w:r>
      <w:r w:rsidRPr="001A06FD">
        <w:t>.</w:t>
      </w:r>
    </w:p>
    <w:p w:rsidR="000A6144" w:rsidRPr="001A06FD" w:rsidRDefault="000A6144" w:rsidP="000A6144">
      <w:pPr>
        <w:pStyle w:val="Listenabsatz"/>
        <w:widowControl/>
        <w:numPr>
          <w:ilvl w:val="0"/>
          <w:numId w:val="4"/>
        </w:numPr>
        <w:suppressAutoHyphens w:val="0"/>
        <w:spacing w:line="259" w:lineRule="auto"/>
        <w:contextualSpacing w:val="0"/>
        <w:jc w:val="both"/>
        <w:rPr>
          <w:b/>
        </w:rPr>
      </w:pPr>
      <w:r w:rsidRPr="001A06FD">
        <w:rPr>
          <w:b/>
        </w:rPr>
        <w:t>Qualität vor Quantität</w:t>
      </w:r>
    </w:p>
    <w:p w:rsidR="0006135E" w:rsidRDefault="000A6144" w:rsidP="0006135E">
      <w:pPr>
        <w:pStyle w:val="Listenabsatz"/>
        <w:contextualSpacing w:val="0"/>
        <w:jc w:val="both"/>
      </w:pPr>
      <w:r w:rsidRPr="001A06FD">
        <w:t>Solltest du nach Kontakt oder Hilfe suchen, achte</w:t>
      </w:r>
      <w:r w:rsidR="00E66C05">
        <w:t xml:space="preserve"> auf die Qualität des Angebotes.</w:t>
      </w:r>
      <w:r w:rsidRPr="001A06FD">
        <w:t xml:space="preserve"> </w:t>
      </w:r>
      <w:r w:rsidR="0006135E">
        <w:t>Das virtuelle Angebot ist groß und weist hohe Qualitätsunterschiede auf, egal ob es sich um Par</w:t>
      </w:r>
      <w:r w:rsidR="002639B1">
        <w:t>t</w:t>
      </w:r>
      <w:r w:rsidR="0006135E">
        <w:t>ner</w:t>
      </w:r>
      <w:r w:rsidR="00F91D6C">
        <w:t>-</w:t>
      </w:r>
      <w:bookmarkStart w:id="1" w:name="_GoBack"/>
      <w:bookmarkEnd w:id="1"/>
      <w:r w:rsidR="0006135E">
        <w:t>/Fre</w:t>
      </w:r>
      <w:r w:rsidRPr="001A06FD">
        <w:t>undschaftsbörsen oder Beratungsstellen für Krisensituation</w:t>
      </w:r>
      <w:r w:rsidR="00BE3BE2">
        <w:t>en</w:t>
      </w:r>
      <w:r w:rsidR="0006135E">
        <w:t xml:space="preserve"> handelt.</w:t>
      </w:r>
    </w:p>
    <w:p w:rsidR="00BE3BE2" w:rsidRPr="001A06FD" w:rsidRDefault="00BE3BE2" w:rsidP="00BE3BE2">
      <w:pPr>
        <w:pStyle w:val="Listenabsatz"/>
        <w:widowControl/>
        <w:numPr>
          <w:ilvl w:val="0"/>
          <w:numId w:val="4"/>
        </w:numPr>
        <w:suppressAutoHyphens w:val="0"/>
        <w:spacing w:line="259" w:lineRule="auto"/>
        <w:contextualSpacing w:val="0"/>
        <w:jc w:val="both"/>
        <w:rPr>
          <w:b/>
        </w:rPr>
      </w:pPr>
      <w:r>
        <w:rPr>
          <w:b/>
        </w:rPr>
        <w:t>Beziehung wirkt</w:t>
      </w:r>
    </w:p>
    <w:p w:rsidR="000A6144" w:rsidRPr="001A06FD" w:rsidRDefault="000A6144" w:rsidP="000A6144">
      <w:pPr>
        <w:pStyle w:val="Listenabsatz"/>
        <w:jc w:val="both"/>
      </w:pPr>
      <w:r w:rsidRPr="001A06FD">
        <w:t xml:space="preserve">Der beste Schutz vor und die beste Hilfe bei Krisen ist das Gespräch mit einem anderen Menschen, sei es nun on- oder offline. </w:t>
      </w:r>
      <w:r>
        <w:t>Wenn es dir nicht gut geht, v</w:t>
      </w:r>
      <w:r w:rsidRPr="001A06FD">
        <w:t xml:space="preserve">ertraue dich anderen an und </w:t>
      </w:r>
      <w:r>
        <w:t>suche den Kontakt zu hilfreichen Personen</w:t>
      </w:r>
      <w:r w:rsidRPr="001A06FD">
        <w:t>.</w:t>
      </w:r>
    </w:p>
    <w:p w:rsidR="00C24369" w:rsidRPr="002B5335" w:rsidRDefault="00DB2E4A" w:rsidP="002B5335">
      <w:pPr>
        <w:jc w:val="both"/>
        <w:rPr>
          <w:rFonts w:ascii="Verdana" w:hAnsi="Verdana"/>
          <w:sz w:val="22"/>
          <w:szCs w:val="22"/>
        </w:rPr>
      </w:pPr>
      <w:r>
        <w:rPr>
          <w:rFonts w:ascii="Verdana" w:hAnsi="Verdana"/>
          <w:sz w:val="22"/>
          <w:szCs w:val="22"/>
        </w:rPr>
        <w:br/>
      </w:r>
      <w:r w:rsidR="000A6144" w:rsidRPr="00DB2E4A">
        <w:rPr>
          <w:rFonts w:ascii="Verdana" w:hAnsi="Verdana"/>
          <w:sz w:val="22"/>
          <w:szCs w:val="22"/>
        </w:rPr>
        <w:t>Die TelefonSeelsorge ist rund um die Uhr, kostenlos und vertraulich unter der N</w:t>
      </w:r>
      <w:r w:rsidR="00E66C05" w:rsidRPr="00DB2E4A">
        <w:rPr>
          <w:rFonts w:ascii="Verdana" w:hAnsi="Verdana"/>
          <w:sz w:val="22"/>
          <w:szCs w:val="22"/>
        </w:rPr>
        <w:t>otrufn</w:t>
      </w:r>
      <w:r w:rsidR="000A6144" w:rsidRPr="00DB2E4A">
        <w:rPr>
          <w:rFonts w:ascii="Verdana" w:hAnsi="Verdana"/>
          <w:sz w:val="22"/>
          <w:szCs w:val="22"/>
        </w:rPr>
        <w:t>ummer 142 zu erreichen. Mail- und Chatberatung</w:t>
      </w:r>
      <w:r w:rsidR="0006135E">
        <w:rPr>
          <w:rFonts w:ascii="Verdana" w:hAnsi="Verdana"/>
          <w:sz w:val="22"/>
          <w:szCs w:val="22"/>
        </w:rPr>
        <w:t xml:space="preserve"> kann </w:t>
      </w:r>
      <w:r w:rsidR="000A6144" w:rsidRPr="00DB2E4A">
        <w:rPr>
          <w:rFonts w:ascii="Verdana" w:hAnsi="Verdana"/>
          <w:sz w:val="22"/>
          <w:szCs w:val="22"/>
        </w:rPr>
        <w:t xml:space="preserve">auf </w:t>
      </w:r>
      <w:hyperlink r:id="rId13" w:history="1">
        <w:r w:rsidR="00E66C05" w:rsidRPr="00DB2E4A">
          <w:rPr>
            <w:rStyle w:val="Hyperlink"/>
            <w:rFonts w:ascii="Verdana" w:hAnsi="Verdana"/>
            <w:sz w:val="22"/>
            <w:szCs w:val="22"/>
          </w:rPr>
          <w:t>www.onlineberatung-telefonseelsorge.at</w:t>
        </w:r>
      </w:hyperlink>
      <w:r w:rsidR="000A6144" w:rsidRPr="00DB2E4A">
        <w:rPr>
          <w:rStyle w:val="Hyperlink"/>
          <w:rFonts w:ascii="Verdana" w:hAnsi="Verdana"/>
          <w:sz w:val="22"/>
          <w:szCs w:val="22"/>
          <w:u w:val="none"/>
        </w:rPr>
        <w:t xml:space="preserve"> </w:t>
      </w:r>
      <w:r w:rsidR="000A6144" w:rsidRPr="00DB2E4A">
        <w:rPr>
          <w:rStyle w:val="Hyperlink"/>
          <w:rFonts w:ascii="Verdana" w:hAnsi="Verdana"/>
          <w:color w:val="auto"/>
          <w:sz w:val="22"/>
          <w:szCs w:val="22"/>
          <w:u w:val="none"/>
        </w:rPr>
        <w:t>anonym und SSL</w:t>
      </w:r>
      <w:r w:rsidR="000A6144" w:rsidRPr="002B5335">
        <w:rPr>
          <w:rStyle w:val="Hyperlink"/>
          <w:rFonts w:ascii="Verdana" w:hAnsi="Verdana"/>
          <w:color w:val="auto"/>
          <w:sz w:val="22"/>
          <w:szCs w:val="22"/>
          <w:u w:val="none"/>
        </w:rPr>
        <w:t>-verschlüsselt in</w:t>
      </w:r>
      <w:r w:rsidR="000A6144" w:rsidRPr="002B5335">
        <w:rPr>
          <w:rFonts w:ascii="Verdana" w:hAnsi="Verdana"/>
          <w:sz w:val="22"/>
          <w:szCs w:val="22"/>
        </w:rPr>
        <w:t xml:space="preserve"> Anspruch genommen werden. </w:t>
      </w:r>
    </w:p>
    <w:p w:rsidR="000A6144" w:rsidRPr="002B5335" w:rsidRDefault="000A6144" w:rsidP="000A6144">
      <w:pPr>
        <w:ind w:left="284"/>
        <w:jc w:val="both"/>
        <w:rPr>
          <w:rFonts w:ascii="Verdana" w:hAnsi="Verdana"/>
          <w:sz w:val="22"/>
          <w:szCs w:val="22"/>
        </w:rPr>
      </w:pPr>
    </w:p>
    <w:p w:rsidR="00CA5E87" w:rsidRDefault="00CA5E87" w:rsidP="00793F35">
      <w:pPr>
        <w:spacing w:line="276" w:lineRule="auto"/>
        <w:rPr>
          <w:rFonts w:ascii="Verdana" w:hAnsi="Verdana"/>
          <w:b/>
          <w:sz w:val="20"/>
          <w:szCs w:val="20"/>
        </w:rPr>
        <w:sectPr w:rsidR="00CA5E87" w:rsidSect="00DB2E4A">
          <w:headerReference w:type="default" r:id="rId14"/>
          <w:footerReference w:type="default" r:id="rId15"/>
          <w:pgSz w:w="11900" w:h="16840"/>
          <w:pgMar w:top="2835" w:right="987" w:bottom="1304" w:left="992" w:header="709" w:footer="709" w:gutter="0"/>
          <w:cols w:space="708"/>
          <w:docGrid w:linePitch="360"/>
        </w:sectPr>
      </w:pPr>
    </w:p>
    <w:p w:rsidR="00793F35" w:rsidRPr="00DB2E4A" w:rsidRDefault="00793F35" w:rsidP="00793F35">
      <w:pPr>
        <w:spacing w:line="276" w:lineRule="auto"/>
        <w:rPr>
          <w:rFonts w:ascii="Verdana" w:hAnsi="Verdana"/>
          <w:b/>
          <w:sz w:val="20"/>
          <w:szCs w:val="20"/>
        </w:rPr>
      </w:pPr>
      <w:r w:rsidRPr="00DB2E4A">
        <w:rPr>
          <w:rFonts w:ascii="Verdana" w:hAnsi="Verdana"/>
          <w:b/>
          <w:sz w:val="20"/>
          <w:szCs w:val="20"/>
        </w:rPr>
        <w:t>Kontakt:</w:t>
      </w:r>
    </w:p>
    <w:p w:rsidR="00C24369" w:rsidRPr="00DB2E4A" w:rsidRDefault="00C24369" w:rsidP="00793F35">
      <w:pPr>
        <w:spacing w:line="276" w:lineRule="auto"/>
        <w:rPr>
          <w:rFonts w:ascii="Verdana" w:hAnsi="Verdana"/>
          <w:b/>
          <w:sz w:val="20"/>
          <w:szCs w:val="20"/>
        </w:rPr>
      </w:pPr>
      <w:r w:rsidRPr="00DB2E4A">
        <w:rPr>
          <w:rFonts w:ascii="Verdana" w:hAnsi="Verdana"/>
          <w:b/>
          <w:sz w:val="20"/>
          <w:szCs w:val="20"/>
        </w:rPr>
        <w:t>Mag.</w:t>
      </w:r>
      <w:r w:rsidRPr="00DB2E4A">
        <w:rPr>
          <w:rFonts w:ascii="Verdana" w:hAnsi="Verdana"/>
          <w:b/>
          <w:sz w:val="20"/>
          <w:szCs w:val="20"/>
          <w:vertAlign w:val="superscript"/>
        </w:rPr>
        <w:t>a</w:t>
      </w:r>
      <w:r w:rsidRPr="00DB2E4A">
        <w:rPr>
          <w:rFonts w:ascii="Verdana" w:hAnsi="Verdana"/>
          <w:b/>
          <w:sz w:val="20"/>
          <w:szCs w:val="20"/>
        </w:rPr>
        <w:t xml:space="preserve"> Silvia Breitwieser</w:t>
      </w:r>
    </w:p>
    <w:p w:rsidR="00793F35" w:rsidRPr="00DB2E4A" w:rsidRDefault="00793F35" w:rsidP="00793F35">
      <w:pPr>
        <w:spacing w:line="276" w:lineRule="auto"/>
        <w:rPr>
          <w:rFonts w:ascii="Verdana" w:hAnsi="Verdana"/>
          <w:b/>
          <w:bCs/>
          <w:sz w:val="20"/>
          <w:szCs w:val="20"/>
        </w:rPr>
      </w:pPr>
      <w:r w:rsidRPr="00DB2E4A">
        <w:rPr>
          <w:rFonts w:ascii="Verdana" w:hAnsi="Verdana"/>
          <w:sz w:val="20"/>
          <w:szCs w:val="20"/>
        </w:rPr>
        <w:t>TelefonSeelsorge</w:t>
      </w:r>
      <w:r w:rsidR="00C24369" w:rsidRPr="00DB2E4A">
        <w:rPr>
          <w:rFonts w:ascii="Verdana" w:hAnsi="Verdana"/>
          <w:sz w:val="20"/>
          <w:szCs w:val="20"/>
        </w:rPr>
        <w:t xml:space="preserve"> OÖ</w:t>
      </w:r>
      <w:r w:rsidRPr="00DB2E4A">
        <w:rPr>
          <w:rFonts w:ascii="Verdana" w:hAnsi="Verdana"/>
          <w:sz w:val="20"/>
          <w:szCs w:val="20"/>
        </w:rPr>
        <w:t>– Notruf 142</w:t>
      </w:r>
    </w:p>
    <w:p w:rsidR="00C24369" w:rsidRPr="00DB2E4A" w:rsidRDefault="00793F35" w:rsidP="00793F35">
      <w:pPr>
        <w:spacing w:line="276" w:lineRule="auto"/>
        <w:rPr>
          <w:rFonts w:ascii="Verdana" w:hAnsi="Verdana"/>
          <w:sz w:val="20"/>
          <w:szCs w:val="20"/>
        </w:rPr>
      </w:pPr>
      <w:r w:rsidRPr="00DB2E4A">
        <w:rPr>
          <w:rFonts w:ascii="Verdana" w:hAnsi="Verdana"/>
          <w:sz w:val="20"/>
          <w:szCs w:val="20"/>
        </w:rPr>
        <w:t>Schulstraße 4, 4040</w:t>
      </w:r>
      <w:r w:rsidR="00C24369" w:rsidRPr="00DB2E4A">
        <w:rPr>
          <w:rFonts w:ascii="Verdana" w:hAnsi="Verdana"/>
          <w:sz w:val="20"/>
          <w:szCs w:val="20"/>
        </w:rPr>
        <w:t xml:space="preserve"> Linz</w:t>
      </w:r>
      <w:r w:rsidR="00C24369" w:rsidRPr="00DB2E4A">
        <w:rPr>
          <w:rFonts w:ascii="Verdana" w:hAnsi="Verdana"/>
          <w:sz w:val="20"/>
          <w:szCs w:val="20"/>
        </w:rPr>
        <w:br/>
        <w:t>Tel.: +43(0)732/73 13 13</w:t>
      </w:r>
    </w:p>
    <w:p w:rsidR="00DB2E4A" w:rsidRPr="00DB2E4A" w:rsidRDefault="00793F35" w:rsidP="00C93FC4">
      <w:pPr>
        <w:spacing w:line="276" w:lineRule="auto"/>
        <w:rPr>
          <w:rFonts w:ascii="Verdana" w:hAnsi="Verdana"/>
          <w:b/>
          <w:sz w:val="20"/>
          <w:szCs w:val="20"/>
        </w:rPr>
      </w:pPr>
      <w:r w:rsidRPr="00DB2E4A">
        <w:rPr>
          <w:rFonts w:ascii="Verdana" w:hAnsi="Verdana"/>
          <w:sz w:val="20"/>
          <w:szCs w:val="20"/>
        </w:rPr>
        <w:t>Mail: telefonseelsorge@dioezese-linz.at</w:t>
      </w:r>
      <w:r w:rsidRPr="00DB2E4A">
        <w:rPr>
          <w:rFonts w:ascii="Verdana" w:hAnsi="Verdana"/>
          <w:sz w:val="20"/>
          <w:szCs w:val="20"/>
        </w:rPr>
        <w:br/>
      </w:r>
    </w:p>
    <w:p w:rsidR="0006135E" w:rsidRDefault="0006135E" w:rsidP="00C93FC4">
      <w:pPr>
        <w:spacing w:line="276" w:lineRule="auto"/>
        <w:rPr>
          <w:rFonts w:ascii="Verdana" w:hAnsi="Verdana"/>
          <w:b/>
          <w:sz w:val="20"/>
          <w:szCs w:val="20"/>
        </w:rPr>
      </w:pPr>
    </w:p>
    <w:p w:rsidR="00C24369" w:rsidRPr="00DB2E4A" w:rsidRDefault="00C24369" w:rsidP="00C93FC4">
      <w:pPr>
        <w:spacing w:line="276" w:lineRule="auto"/>
        <w:rPr>
          <w:rFonts w:ascii="Verdana" w:hAnsi="Verdana"/>
          <w:b/>
          <w:sz w:val="20"/>
          <w:szCs w:val="20"/>
        </w:rPr>
      </w:pPr>
      <w:r w:rsidRPr="00DB2E4A">
        <w:rPr>
          <w:rFonts w:ascii="Verdana" w:hAnsi="Verdana"/>
          <w:b/>
          <w:sz w:val="20"/>
          <w:szCs w:val="20"/>
        </w:rPr>
        <w:t>DSA Marlies Matejka</w:t>
      </w:r>
    </w:p>
    <w:p w:rsidR="00C24369" w:rsidRPr="00DB2E4A" w:rsidRDefault="00C24369" w:rsidP="00C93FC4">
      <w:pPr>
        <w:spacing w:line="276" w:lineRule="auto"/>
        <w:rPr>
          <w:rFonts w:ascii="Verdana" w:hAnsi="Verdana"/>
          <w:sz w:val="20"/>
          <w:szCs w:val="20"/>
        </w:rPr>
      </w:pPr>
      <w:r w:rsidRPr="00DB2E4A">
        <w:rPr>
          <w:rFonts w:ascii="Verdana" w:hAnsi="Verdana"/>
          <w:sz w:val="20"/>
          <w:szCs w:val="20"/>
        </w:rPr>
        <w:t>TelefonSeelsorge Wien – Notruf 142</w:t>
      </w:r>
    </w:p>
    <w:p w:rsidR="00C24369" w:rsidRPr="001B1BDA" w:rsidRDefault="00E66C05" w:rsidP="00793F35">
      <w:pPr>
        <w:spacing w:line="276" w:lineRule="auto"/>
        <w:rPr>
          <w:rStyle w:val="Hyperlink"/>
          <w:rFonts w:ascii="Verdana" w:hAnsi="Verdana"/>
          <w:color w:val="auto"/>
          <w:sz w:val="6"/>
          <w:szCs w:val="6"/>
          <w:u w:val="none"/>
          <w:lang w:val="de-AT"/>
        </w:rPr>
        <w:sectPr w:rsidR="00C24369" w:rsidRPr="001B1BDA" w:rsidSect="00C24369">
          <w:type w:val="continuous"/>
          <w:pgSz w:w="11900" w:h="16840"/>
          <w:pgMar w:top="3119" w:right="985" w:bottom="1134" w:left="1417" w:header="708" w:footer="708" w:gutter="0"/>
          <w:cols w:num="2" w:space="708"/>
          <w:docGrid w:linePitch="360"/>
        </w:sectPr>
      </w:pPr>
      <w:r w:rsidRPr="00DB2E4A">
        <w:rPr>
          <w:rFonts w:ascii="Verdana" w:hAnsi="Verdana"/>
          <w:sz w:val="20"/>
          <w:szCs w:val="20"/>
        </w:rPr>
        <w:t xml:space="preserve">Stephansplatz 6, </w:t>
      </w:r>
      <w:r w:rsidR="00C93FC4" w:rsidRPr="001B1BDA">
        <w:rPr>
          <w:rFonts w:ascii="Verdana" w:hAnsi="Verdana"/>
          <w:sz w:val="20"/>
          <w:szCs w:val="20"/>
          <w:lang w:val="de-AT"/>
        </w:rPr>
        <w:t>1010 Wien</w:t>
      </w:r>
      <w:r w:rsidR="00C93FC4" w:rsidRPr="001B1BDA">
        <w:rPr>
          <w:rFonts w:ascii="Verdana" w:hAnsi="Verdana"/>
          <w:sz w:val="20"/>
          <w:szCs w:val="20"/>
          <w:lang w:val="de-AT"/>
        </w:rPr>
        <w:br/>
        <w:t>Tel.: +43 (0)1 / 51 552 3606</w:t>
      </w:r>
      <w:r w:rsidR="00C93FC4" w:rsidRPr="001B1BDA">
        <w:rPr>
          <w:rFonts w:ascii="Verdana" w:hAnsi="Verdana"/>
          <w:sz w:val="20"/>
          <w:szCs w:val="20"/>
          <w:lang w:val="de-AT"/>
        </w:rPr>
        <w:br/>
        <w:t xml:space="preserve">Mail: </w:t>
      </w:r>
      <w:hyperlink r:id="rId16" w:history="1">
        <w:r w:rsidR="00C93FC4" w:rsidRPr="001B1BDA">
          <w:rPr>
            <w:rStyle w:val="Hyperlink"/>
            <w:rFonts w:ascii="Verdana" w:hAnsi="Verdana"/>
            <w:sz w:val="20"/>
            <w:szCs w:val="20"/>
            <w:lang w:val="de-AT"/>
          </w:rPr>
          <w:t>telefonseelsorge@edw.or.at</w:t>
        </w:r>
      </w:hyperlink>
      <w:r w:rsidR="00C93FC4" w:rsidRPr="001B1BDA">
        <w:rPr>
          <w:rFonts w:ascii="Verdana" w:hAnsi="Verdana"/>
          <w:sz w:val="20"/>
          <w:szCs w:val="20"/>
          <w:lang w:val="de-AT"/>
        </w:rPr>
        <w:br/>
      </w:r>
    </w:p>
    <w:p w:rsidR="00C24369" w:rsidRPr="00C93FC4" w:rsidRDefault="00C24369" w:rsidP="00C24369">
      <w:pPr>
        <w:spacing w:line="276" w:lineRule="auto"/>
        <w:rPr>
          <w:rFonts w:ascii="Verdana" w:hAnsi="Verdana"/>
          <w:sz w:val="20"/>
          <w:szCs w:val="20"/>
        </w:rPr>
      </w:pPr>
      <w:r>
        <w:rPr>
          <w:rFonts w:ascii="Verdana" w:hAnsi="Verdana"/>
          <w:sz w:val="20"/>
          <w:szCs w:val="20"/>
        </w:rPr>
        <w:t>W</w:t>
      </w:r>
      <w:r w:rsidRPr="00C93FC4">
        <w:rPr>
          <w:rFonts w:ascii="Verdana" w:hAnsi="Verdana"/>
          <w:sz w:val="20"/>
          <w:szCs w:val="20"/>
        </w:rPr>
        <w:t xml:space="preserve">eb: </w:t>
      </w:r>
      <w:hyperlink r:id="rId17" w:history="1">
        <w:r w:rsidRPr="00426B47">
          <w:rPr>
            <w:rStyle w:val="Hyperlink"/>
            <w:rFonts w:ascii="Verdana" w:hAnsi="Verdana"/>
            <w:sz w:val="20"/>
            <w:szCs w:val="20"/>
          </w:rPr>
          <w:t>www.telefonseelsorge.at</w:t>
        </w:r>
      </w:hyperlink>
    </w:p>
    <w:p w:rsidR="0006135E" w:rsidRDefault="00132A2F" w:rsidP="0006135E">
      <w:pPr>
        <w:spacing w:line="276" w:lineRule="auto"/>
      </w:pPr>
      <w:r w:rsidRPr="00C93FC4">
        <w:rPr>
          <w:rFonts w:ascii="Verdana" w:hAnsi="Verdana"/>
          <w:noProof/>
          <w:sz w:val="20"/>
          <w:szCs w:val="20"/>
        </w:rPr>
        <w:drawing>
          <wp:anchor distT="0" distB="0" distL="114300" distR="114300" simplePos="0" relativeHeight="251665408" behindDoc="1" locked="0" layoutInCell="1" allowOverlap="1" wp14:anchorId="64E2B744" wp14:editId="689D9460">
            <wp:simplePos x="0" y="0"/>
            <wp:positionH relativeFrom="margin">
              <wp:posOffset>32385</wp:posOffset>
            </wp:positionH>
            <wp:positionV relativeFrom="paragraph">
              <wp:posOffset>149225</wp:posOffset>
            </wp:positionV>
            <wp:extent cx="219075" cy="219075"/>
            <wp:effectExtent l="0" t="0" r="9525" b="9525"/>
            <wp:wrapNone/>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ocial_media_icons_flat_shadow_set_512x512_0000_facebook_icon-icons.com_76449.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19075" cy="219075"/>
                    </a:xfrm>
                    <a:prstGeom prst="rect">
                      <a:avLst/>
                    </a:prstGeom>
                  </pic:spPr>
                </pic:pic>
              </a:graphicData>
            </a:graphic>
            <wp14:sizeRelH relativeFrom="page">
              <wp14:pctWidth>0</wp14:pctWidth>
            </wp14:sizeRelH>
            <wp14:sizeRelV relativeFrom="page">
              <wp14:pctHeight>0</wp14:pctHeight>
            </wp14:sizeRelV>
          </wp:anchor>
        </w:drawing>
      </w:r>
      <w:r w:rsidR="00C24369" w:rsidRPr="00C93FC4">
        <w:rPr>
          <w:rFonts w:ascii="Verdana" w:hAnsi="Verdana"/>
          <w:sz w:val="20"/>
          <w:szCs w:val="20"/>
        </w:rPr>
        <w:t xml:space="preserve">Chat- und </w:t>
      </w:r>
      <w:r w:rsidR="00163AD8">
        <w:rPr>
          <w:rFonts w:ascii="Verdana" w:hAnsi="Verdana"/>
          <w:sz w:val="20"/>
          <w:szCs w:val="20"/>
        </w:rPr>
        <w:t>Mail</w:t>
      </w:r>
      <w:r w:rsidR="00C24369" w:rsidRPr="00C93FC4">
        <w:rPr>
          <w:rFonts w:ascii="Verdana" w:hAnsi="Verdana"/>
          <w:sz w:val="20"/>
          <w:szCs w:val="20"/>
        </w:rPr>
        <w:t xml:space="preserve">beratung: </w:t>
      </w:r>
      <w:hyperlink r:id="rId19" w:history="1">
        <w:r w:rsidR="00C24369" w:rsidRPr="00C93FC4">
          <w:rPr>
            <w:rStyle w:val="Hyperlink"/>
            <w:rFonts w:ascii="Verdana" w:hAnsi="Verdana"/>
            <w:sz w:val="20"/>
            <w:szCs w:val="20"/>
          </w:rPr>
          <w:t>www.onlineberatung-telefonseelsorge.at</w:t>
        </w:r>
      </w:hyperlink>
      <w:r w:rsidR="0006135E">
        <w:t xml:space="preserve"> </w:t>
      </w:r>
    </w:p>
    <w:p w:rsidR="00132A2F" w:rsidRPr="00132A2F" w:rsidRDefault="0006135E" w:rsidP="0006135E">
      <w:pPr>
        <w:spacing w:line="276" w:lineRule="auto"/>
        <w:rPr>
          <w:rFonts w:ascii="Verdana" w:hAnsi="Verdana"/>
          <w:color w:val="0000FF"/>
          <w:sz w:val="20"/>
          <w:szCs w:val="20"/>
          <w:u w:val="single"/>
        </w:rPr>
      </w:pPr>
      <w:r>
        <w:t xml:space="preserve">           </w:t>
      </w:r>
      <w:hyperlink r:id="rId20" w:history="1">
        <w:r w:rsidR="00C24369" w:rsidRPr="00C93FC4">
          <w:rPr>
            <w:rStyle w:val="Hyperlink"/>
            <w:rFonts w:ascii="Verdana" w:hAnsi="Verdana"/>
            <w:sz w:val="20"/>
            <w:szCs w:val="20"/>
          </w:rPr>
          <w:t>www.facebook.com/TelefonSeelsorge142/</w:t>
        </w:r>
      </w:hyperlink>
    </w:p>
    <w:p w:rsidR="00C24369" w:rsidRPr="00C93FC4" w:rsidRDefault="00C24369" w:rsidP="00C24369">
      <w:pPr>
        <w:spacing w:line="276" w:lineRule="auto"/>
        <w:ind w:firstLine="567"/>
        <w:rPr>
          <w:rFonts w:ascii="Verdana" w:hAnsi="Verdana"/>
          <w:sz w:val="6"/>
          <w:szCs w:val="6"/>
        </w:rPr>
      </w:pPr>
    </w:p>
    <w:p w:rsidR="00C24369" w:rsidRPr="00C24369" w:rsidRDefault="00C24369" w:rsidP="00C24369">
      <w:pPr>
        <w:spacing w:line="276" w:lineRule="auto"/>
        <w:rPr>
          <w:rStyle w:val="Hyperlink"/>
          <w:rFonts w:ascii="Verdana" w:hAnsi="Verdana"/>
          <w:color w:val="auto"/>
          <w:sz w:val="20"/>
          <w:szCs w:val="20"/>
          <w:u w:val="none"/>
        </w:rPr>
      </w:pPr>
      <w:r w:rsidRPr="00C93FC4">
        <w:rPr>
          <w:rFonts w:ascii="Verdana" w:hAnsi="Verdana"/>
          <w:noProof/>
          <w:sz w:val="20"/>
          <w:szCs w:val="20"/>
        </w:rPr>
        <w:drawing>
          <wp:anchor distT="0" distB="0" distL="114300" distR="114300" simplePos="0" relativeHeight="251667456" behindDoc="1" locked="0" layoutInCell="1" allowOverlap="1" wp14:anchorId="142C7778" wp14:editId="08EFE3A1">
            <wp:simplePos x="0" y="0"/>
            <wp:positionH relativeFrom="column">
              <wp:posOffset>33655</wp:posOffset>
            </wp:positionH>
            <wp:positionV relativeFrom="paragraph">
              <wp:posOffset>-635</wp:posOffset>
            </wp:positionV>
            <wp:extent cx="219075" cy="219075"/>
            <wp:effectExtent l="0" t="0" r="9525" b="9525"/>
            <wp:wrapNone/>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nstagram.bmp"/>
                    <pic:cNvPicPr/>
                  </pic:nvPicPr>
                  <pic:blipFill>
                    <a:blip r:embed="rId21">
                      <a:extLst>
                        <a:ext uri="{28A0092B-C50C-407E-A947-70E740481C1C}">
                          <a14:useLocalDpi xmlns:a14="http://schemas.microsoft.com/office/drawing/2010/main" val="0"/>
                        </a:ext>
                      </a:extLst>
                    </a:blip>
                    <a:stretch>
                      <a:fillRect/>
                    </a:stretch>
                  </pic:blipFill>
                  <pic:spPr>
                    <a:xfrm>
                      <a:off x="0" y="0"/>
                      <a:ext cx="219075" cy="219075"/>
                    </a:xfrm>
                    <a:prstGeom prst="rect">
                      <a:avLst/>
                    </a:prstGeom>
                  </pic:spPr>
                </pic:pic>
              </a:graphicData>
            </a:graphic>
            <wp14:sizeRelH relativeFrom="page">
              <wp14:pctWidth>0</wp14:pctWidth>
            </wp14:sizeRelH>
            <wp14:sizeRelV relativeFrom="page">
              <wp14:pctHeight>0</wp14:pctHeight>
            </wp14:sizeRelV>
          </wp:anchor>
        </w:drawing>
      </w:r>
      <w:r w:rsidRPr="00C93FC4">
        <w:rPr>
          <w:rFonts w:ascii="Verdana" w:hAnsi="Verdana"/>
          <w:sz w:val="20"/>
          <w:szCs w:val="20"/>
        </w:rPr>
        <w:t xml:space="preserve">        </w:t>
      </w:r>
      <w:r w:rsidRPr="00C93FC4">
        <w:rPr>
          <w:rStyle w:val="Hyperlink"/>
          <w:rFonts w:ascii="Verdana" w:hAnsi="Verdana"/>
          <w:sz w:val="20"/>
          <w:szCs w:val="20"/>
        </w:rPr>
        <w:t>https://www.instagram.com/telefonseelsorge142/</w:t>
      </w:r>
    </w:p>
    <w:sectPr w:rsidR="00C24369" w:rsidRPr="00C24369" w:rsidSect="00C24369">
      <w:type w:val="continuous"/>
      <w:pgSz w:w="11900" w:h="16840"/>
      <w:pgMar w:top="3119" w:right="985"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3771" w:rsidRDefault="00913771" w:rsidP="003F11A6">
      <w:r>
        <w:separator/>
      </w:r>
    </w:p>
  </w:endnote>
  <w:endnote w:type="continuationSeparator" w:id="0">
    <w:p w:rsidR="00913771" w:rsidRDefault="00913771" w:rsidP="003F11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Avenir-Light">
    <w:altName w:val="Avenir Light"/>
    <w:panose1 w:val="00000000000000000000"/>
    <w:charset w:val="4D"/>
    <w:family w:val="auto"/>
    <w:notTrueType/>
    <w:pitch w:val="default"/>
    <w:sig w:usb0="00000003" w:usb1="00000000" w:usb2="00000000" w:usb3="00000000" w:csb0="00000001"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Script MT Bold">
    <w:panose1 w:val="03040602040607080904"/>
    <w:charset w:val="00"/>
    <w:family w:val="script"/>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Open Sans">
    <w:charset w:val="00"/>
    <w:family w:val="swiss"/>
    <w:pitch w:val="variable"/>
    <w:sig w:usb0="E00002EF" w:usb1="4000205B" w:usb2="00000028" w:usb3="00000000" w:csb0="0000019F" w:csb1="00000000"/>
  </w:font>
  <w:font w:name="Avenir-Medium">
    <w:altName w:val="Avenir Medium"/>
    <w:panose1 w:val="00000000000000000000"/>
    <w:charset w:val="4D"/>
    <w:family w:val="auto"/>
    <w:notTrueType/>
    <w:pitch w:val="default"/>
    <w:sig w:usb0="00000003" w:usb1="00000000" w:usb2="00000000" w:usb3="00000000" w:csb0="00000001" w:csb1="00000000"/>
  </w:font>
  <w:font w:name="Avenir-Heavy">
    <w:altName w:val="Avenir Book"/>
    <w:panose1 w:val="00000000000000000000"/>
    <w:charset w:val="4D"/>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11A6" w:rsidRDefault="003F11A6">
    <w:pPr>
      <w:pStyle w:val="Fuzeile"/>
    </w:pPr>
    <w:r>
      <w:rPr>
        <w:noProof/>
      </w:rPr>
      <mc:AlternateContent>
        <mc:Choice Requires="wps">
          <w:drawing>
            <wp:anchor distT="0" distB="0" distL="114300" distR="114300" simplePos="0" relativeHeight="251661312" behindDoc="0" locked="0" layoutInCell="1" allowOverlap="1" wp14:anchorId="6D2553C0" wp14:editId="4C0AD3A0">
              <wp:simplePos x="0" y="0"/>
              <wp:positionH relativeFrom="column">
                <wp:posOffset>-571500</wp:posOffset>
              </wp:positionH>
              <wp:positionV relativeFrom="paragraph">
                <wp:posOffset>-93980</wp:posOffset>
              </wp:positionV>
              <wp:extent cx="6858000" cy="457200"/>
              <wp:effectExtent l="0" t="0" r="0" b="0"/>
              <wp:wrapNone/>
              <wp:docPr id="3" name="Textfeld 3"/>
              <wp:cNvGraphicFramePr/>
              <a:graphic xmlns:a="http://schemas.openxmlformats.org/drawingml/2006/main">
                <a:graphicData uri="http://schemas.microsoft.com/office/word/2010/wordprocessingShape">
                  <wps:wsp>
                    <wps:cNvSpPr txBox="1"/>
                    <wps:spPr>
                      <a:xfrm>
                        <a:off x="0" y="0"/>
                        <a:ext cx="6858000" cy="4572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rsidR="006278C7" w:rsidRPr="006278C7" w:rsidRDefault="006278C7" w:rsidP="006278C7">
                          <w:pPr>
                            <w:widowControl w:val="0"/>
                            <w:autoSpaceDE w:val="0"/>
                            <w:autoSpaceDN w:val="0"/>
                            <w:adjustRightInd w:val="0"/>
                            <w:spacing w:line="230" w:lineRule="atLeast"/>
                            <w:jc w:val="center"/>
                            <w:textAlignment w:val="center"/>
                            <w:rPr>
                              <w:rFonts w:ascii="Avenir-Medium" w:hAnsi="Avenir-Medium" w:cs="Avenir-Medium"/>
                              <w:b/>
                              <w:color w:val="000000"/>
                              <w:spacing w:val="-2"/>
                              <w:sz w:val="18"/>
                              <w:szCs w:val="18"/>
                            </w:rPr>
                          </w:pPr>
                          <w:r w:rsidRPr="006278C7">
                            <w:rPr>
                              <w:rFonts w:ascii="Avenir-Heavy" w:hAnsi="Avenir-Heavy" w:cs="Avenir-Heavy"/>
                              <w:b/>
                              <w:color w:val="000000"/>
                              <w:spacing w:val="-2"/>
                              <w:sz w:val="18"/>
                              <w:szCs w:val="18"/>
                            </w:rPr>
                            <w:t>TelefonSeelsorge Oberösterreich - Notruf 142</w:t>
                          </w:r>
                        </w:p>
                        <w:p w:rsidR="006278C7" w:rsidRPr="006278C7" w:rsidRDefault="006278C7" w:rsidP="006278C7">
                          <w:pPr>
                            <w:widowControl w:val="0"/>
                            <w:tabs>
                              <w:tab w:val="left" w:pos="260"/>
                            </w:tabs>
                            <w:autoSpaceDE w:val="0"/>
                            <w:autoSpaceDN w:val="0"/>
                            <w:adjustRightInd w:val="0"/>
                            <w:spacing w:line="230" w:lineRule="atLeast"/>
                            <w:jc w:val="center"/>
                            <w:textAlignment w:val="center"/>
                            <w:rPr>
                              <w:rFonts w:ascii="Avenir-Medium" w:hAnsi="Avenir-Medium" w:cs="Avenir-Medium"/>
                              <w:color w:val="000000"/>
                              <w:spacing w:val="-2"/>
                              <w:sz w:val="18"/>
                              <w:szCs w:val="18"/>
                            </w:rPr>
                          </w:pPr>
                          <w:r w:rsidRPr="006278C7">
                            <w:rPr>
                              <w:rFonts w:ascii="Avenir-Light" w:hAnsi="Avenir-Light" w:cs="Avenir-Light"/>
                              <w:color w:val="000000"/>
                              <w:spacing w:val="2"/>
                              <w:sz w:val="16"/>
                              <w:szCs w:val="16"/>
                            </w:rPr>
                            <w:t>Schulstraße 4, 4040 Linz, Tel.: +43 732 731313, Fax: +43 732 731313 33, telefonseelsorge@dioezese-linz.at, www.ooe.telefonseelsorge.at</w:t>
                          </w:r>
                        </w:p>
                        <w:p w:rsidR="006278C7" w:rsidRPr="006278C7" w:rsidRDefault="006278C7" w:rsidP="006278C7">
                          <w:pPr>
                            <w:widowControl w:val="0"/>
                            <w:autoSpaceDE w:val="0"/>
                            <w:autoSpaceDN w:val="0"/>
                            <w:adjustRightInd w:val="0"/>
                            <w:spacing w:line="230" w:lineRule="atLeast"/>
                            <w:jc w:val="center"/>
                            <w:textAlignment w:val="center"/>
                            <w:rPr>
                              <w:rFonts w:ascii="Avenir-Medium" w:hAnsi="Avenir-Medium" w:cs="Avenir-Medium"/>
                              <w:color w:val="000000"/>
                              <w:spacing w:val="-2"/>
                              <w:sz w:val="18"/>
                              <w:szCs w:val="18"/>
                            </w:rPr>
                          </w:pPr>
                          <w:r w:rsidRPr="006278C7">
                            <w:rPr>
                              <w:rFonts w:ascii="Avenir-Medium" w:hAnsi="Avenir-Medium" w:cs="Avenir-Medium"/>
                              <w:color w:val="000000"/>
                              <w:spacing w:val="-2"/>
                              <w:sz w:val="18"/>
                              <w:szCs w:val="18"/>
                            </w:rPr>
                            <w:t xml:space="preserve"> </w:t>
                          </w:r>
                        </w:p>
                        <w:p w:rsidR="003F11A6" w:rsidRPr="003F11A6" w:rsidRDefault="003F11A6" w:rsidP="003F11A6">
                          <w:pPr>
                            <w:pStyle w:val="copy"/>
                            <w:tabs>
                              <w:tab w:val="left" w:pos="260"/>
                            </w:tabs>
                            <w:rPr>
                              <w:rFonts w:ascii="Arial" w:hAnsi="Arial"/>
                              <w:sz w:val="17"/>
                              <w:szCs w:val="17"/>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D2553C0" id="_x0000_t202" coordsize="21600,21600" o:spt="202" path="m,l,21600r21600,l21600,xe">
              <v:stroke joinstyle="miter"/>
              <v:path gradientshapeok="t" o:connecttype="rect"/>
            </v:shapetype>
            <v:shape id="Textfeld 3" o:spid="_x0000_s1026" type="#_x0000_t202" style="position:absolute;margin-left:-45pt;margin-top:-7.4pt;width:540pt;height:36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brkpwIAAKMFAAAOAAAAZHJzL2Uyb0RvYy54bWysVN1P2zAQf5+0/8Hye0kKLZSIFIWiTpMQ&#10;oMHEs+vYNJrj82y3SYf2v+/sJKVje2Hai3O57/vdx8VlWyuyFdZVoHM6PkopEZpDWennnH59XI5m&#10;lDjPdMkUaJHTnXD0cv7xw0VjMnEMa1ClsASdaJc1Jqdr702WJI6vRc3cERihUSjB1szjr31OSssa&#10;9F6r5DhNT5MGbGkscOEccq87IZ1H/1IK7u+kdMITlVPMzcfXxncV3mR+wbJny8y64n0a7B+yqFml&#10;Meje1TXzjGxs9YeruuIWHEh/xKFOQMqKi1gDVjNO31TzsGZGxFoQHGf2MLn/55bfbu8tqcqcnlCi&#10;WY0tehStl0KV5CSg0xiXodKDQTXfXkGLXR74Dpmh6FbaOnyxHIJyxHm3xxadEY7M09l0lqYo4iib&#10;TM+wecFN8mptrPOfBNQkEDm12LsIKdveON+pDiohmIZlpVTsn9K/MdBnxxFxADprlmEmSAbNkFNs&#10;zssCEynOpuej02I6Hk3G6WxUFOnx6HpZpEU6WS7OJ1c/+zwH+yRA0pUeKb9TInhV+ouQCGVEIDDi&#10;EIuFsmTLcPwY50L7CF7MELWDlsQq3mPY68c6Yn3vMe4QGSKD9nvjutJgI95v0i6/DSnLTh+bdlB3&#10;IH27avtRWUG5w0mx0G2aM3xZYTtvmPP3zOJq4QTgufB3+EgFTU6hpyhZg/3xN37Qx4lHKSUNrmpO&#10;3fcNs4IS9VnjLpyPJ5Ow2/EnjhYl9lCyOpToTb0AbMcYD5PhkURj69VASgv1E16VIkRFEdMcY+fU&#10;D+TCdwcErxIXRRGVcJsN8zf6wfDgOnQnDOtj+8Ss6Sfa4wTdwrDULHsz2J1usNRQbDzIKk59ALhD&#10;tQceL0Hcm/5qhVNz+B+1Xm/r/BcAAAD//wMAUEsDBBQABgAIAAAAIQAnaKAY3QAAAAoBAAAPAAAA&#10;ZHJzL2Rvd25yZXYueG1sTI9PT8MwDMXvSHyHyEjcNmfTBrQ0nRCIK4jxR+KWNV5b0ThVk63l22O4&#10;jJvt9/T8e8Vm8p060hDbwAYWcw2KuAqu5drA2+vj7AZUTJad7QKTgW+KsCnPzwqbuzDyCx23qVYS&#10;wjG3BpqU+hwxVg15G+ehJxZtHwZvk6xDjW6wo4T7DpdaX6G3LcuHxvZ031D1tT14A+9P+8+PlX6u&#10;H/y6H8OkkX2GxlxeTHe3oBJN6WSGX3xBh1KYduHALqrOwCzT0iXJsFhJB3Fkf5edgfX1ErAs8H+F&#10;8gcAAP//AwBQSwECLQAUAAYACAAAACEAtoM4kv4AAADhAQAAEwAAAAAAAAAAAAAAAAAAAAAAW0Nv&#10;bnRlbnRfVHlwZXNdLnhtbFBLAQItABQABgAIAAAAIQA4/SH/1gAAAJQBAAALAAAAAAAAAAAAAAAA&#10;AC8BAABfcmVscy8ucmVsc1BLAQItABQABgAIAAAAIQCcGbrkpwIAAKMFAAAOAAAAAAAAAAAAAAAA&#10;AC4CAABkcnMvZTJvRG9jLnhtbFBLAQItABQABgAIAAAAIQAnaKAY3QAAAAoBAAAPAAAAAAAAAAAA&#10;AAAAAAEFAABkcnMvZG93bnJldi54bWxQSwUGAAAAAAQABADzAAAACwYAAAAA&#10;" filled="f" stroked="f">
              <v:textbox>
                <w:txbxContent>
                  <w:p w:rsidR="006278C7" w:rsidRPr="006278C7" w:rsidRDefault="006278C7" w:rsidP="006278C7">
                    <w:pPr>
                      <w:widowControl w:val="0"/>
                      <w:autoSpaceDE w:val="0"/>
                      <w:autoSpaceDN w:val="0"/>
                      <w:adjustRightInd w:val="0"/>
                      <w:spacing w:line="230" w:lineRule="atLeast"/>
                      <w:jc w:val="center"/>
                      <w:textAlignment w:val="center"/>
                      <w:rPr>
                        <w:rFonts w:ascii="Avenir-Medium" w:hAnsi="Avenir-Medium" w:cs="Avenir-Medium"/>
                        <w:b/>
                        <w:color w:val="000000"/>
                        <w:spacing w:val="-2"/>
                        <w:sz w:val="18"/>
                        <w:szCs w:val="18"/>
                      </w:rPr>
                    </w:pPr>
                    <w:r w:rsidRPr="006278C7">
                      <w:rPr>
                        <w:rFonts w:ascii="Avenir-Heavy" w:hAnsi="Avenir-Heavy" w:cs="Avenir-Heavy"/>
                        <w:b/>
                        <w:color w:val="000000"/>
                        <w:spacing w:val="-2"/>
                        <w:sz w:val="18"/>
                        <w:szCs w:val="18"/>
                      </w:rPr>
                      <w:t>TelefonSeelsorge Oberösterreich - Notruf 142</w:t>
                    </w:r>
                  </w:p>
                  <w:p w:rsidR="006278C7" w:rsidRPr="006278C7" w:rsidRDefault="006278C7" w:rsidP="006278C7">
                    <w:pPr>
                      <w:widowControl w:val="0"/>
                      <w:tabs>
                        <w:tab w:val="left" w:pos="260"/>
                      </w:tabs>
                      <w:autoSpaceDE w:val="0"/>
                      <w:autoSpaceDN w:val="0"/>
                      <w:adjustRightInd w:val="0"/>
                      <w:spacing w:line="230" w:lineRule="atLeast"/>
                      <w:jc w:val="center"/>
                      <w:textAlignment w:val="center"/>
                      <w:rPr>
                        <w:rFonts w:ascii="Avenir-Medium" w:hAnsi="Avenir-Medium" w:cs="Avenir-Medium"/>
                        <w:color w:val="000000"/>
                        <w:spacing w:val="-2"/>
                        <w:sz w:val="18"/>
                        <w:szCs w:val="18"/>
                      </w:rPr>
                    </w:pPr>
                    <w:r w:rsidRPr="006278C7">
                      <w:rPr>
                        <w:rFonts w:ascii="Avenir-Light" w:hAnsi="Avenir-Light" w:cs="Avenir-Light"/>
                        <w:color w:val="000000"/>
                        <w:spacing w:val="2"/>
                        <w:sz w:val="16"/>
                        <w:szCs w:val="16"/>
                      </w:rPr>
                      <w:t>Schulstraße 4, 4040 Linz, Tel.: +43 732 731313, Fax: +43 732 731313 33, telefonseelsorge@dioezese-linz.at, www.ooe.telefonseelsorge.at</w:t>
                    </w:r>
                  </w:p>
                  <w:p w:rsidR="006278C7" w:rsidRPr="006278C7" w:rsidRDefault="006278C7" w:rsidP="006278C7">
                    <w:pPr>
                      <w:widowControl w:val="0"/>
                      <w:autoSpaceDE w:val="0"/>
                      <w:autoSpaceDN w:val="0"/>
                      <w:adjustRightInd w:val="0"/>
                      <w:spacing w:line="230" w:lineRule="atLeast"/>
                      <w:jc w:val="center"/>
                      <w:textAlignment w:val="center"/>
                      <w:rPr>
                        <w:rFonts w:ascii="Avenir-Medium" w:hAnsi="Avenir-Medium" w:cs="Avenir-Medium"/>
                        <w:color w:val="000000"/>
                        <w:spacing w:val="-2"/>
                        <w:sz w:val="18"/>
                        <w:szCs w:val="18"/>
                      </w:rPr>
                    </w:pPr>
                    <w:r w:rsidRPr="006278C7">
                      <w:rPr>
                        <w:rFonts w:ascii="Avenir-Medium" w:hAnsi="Avenir-Medium" w:cs="Avenir-Medium"/>
                        <w:color w:val="000000"/>
                        <w:spacing w:val="-2"/>
                        <w:sz w:val="18"/>
                        <w:szCs w:val="18"/>
                      </w:rPr>
                      <w:t xml:space="preserve"> </w:t>
                    </w:r>
                  </w:p>
                  <w:p w:rsidR="003F11A6" w:rsidRPr="003F11A6" w:rsidRDefault="003F11A6" w:rsidP="003F11A6">
                    <w:pPr>
                      <w:pStyle w:val="copy"/>
                      <w:tabs>
                        <w:tab w:val="left" w:pos="260"/>
                      </w:tabs>
                      <w:rPr>
                        <w:rFonts w:ascii="Arial" w:hAnsi="Arial"/>
                        <w:sz w:val="17"/>
                        <w:szCs w:val="17"/>
                      </w:rPr>
                    </w:pP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3771" w:rsidRDefault="00913771" w:rsidP="003F11A6">
      <w:r>
        <w:separator/>
      </w:r>
    </w:p>
  </w:footnote>
  <w:footnote w:type="continuationSeparator" w:id="0">
    <w:p w:rsidR="00913771" w:rsidRDefault="00913771" w:rsidP="003F11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11A6" w:rsidRDefault="006278C7" w:rsidP="003F11A6">
    <w:pPr>
      <w:pStyle w:val="Kopfzeile"/>
      <w:tabs>
        <w:tab w:val="clear" w:pos="9072"/>
        <w:tab w:val="left" w:pos="6804"/>
      </w:tabs>
    </w:pPr>
    <w:r>
      <w:rPr>
        <w:noProof/>
      </w:rPr>
      <w:drawing>
        <wp:anchor distT="0" distB="0" distL="114300" distR="114300" simplePos="0" relativeHeight="251662336" behindDoc="0" locked="0" layoutInCell="1" allowOverlap="1" wp14:anchorId="27354CD4" wp14:editId="42D1292C">
          <wp:simplePos x="0" y="0"/>
          <wp:positionH relativeFrom="column">
            <wp:posOffset>-98839</wp:posOffset>
          </wp:positionH>
          <wp:positionV relativeFrom="paragraph">
            <wp:posOffset>-157231</wp:posOffset>
          </wp:positionV>
          <wp:extent cx="6642100" cy="1295400"/>
          <wp:effectExtent l="0" t="0" r="12700" b="0"/>
          <wp:wrapTight wrapText="bothSides">
            <wp:wrapPolygon edited="0">
              <wp:start x="0" y="0"/>
              <wp:lineTo x="0" y="21176"/>
              <wp:lineTo x="21559" y="21176"/>
              <wp:lineTo x="21559" y="0"/>
              <wp:lineTo x="0" y="0"/>
            </wp:wrapPolygon>
          </wp:wrapTight>
          <wp:docPr id="4" name="Bild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0" cy="1295400"/>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F512E"/>
    <w:multiLevelType w:val="hybridMultilevel"/>
    <w:tmpl w:val="AD3A260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EC60EED"/>
    <w:multiLevelType w:val="hybridMultilevel"/>
    <w:tmpl w:val="AF10A92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436B1BAA"/>
    <w:multiLevelType w:val="hybridMultilevel"/>
    <w:tmpl w:val="8B8873A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52DA4D5B"/>
    <w:multiLevelType w:val="hybridMultilevel"/>
    <w:tmpl w:val="B1CE9B3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5"/>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11A6"/>
    <w:rsid w:val="0006135E"/>
    <w:rsid w:val="000A6144"/>
    <w:rsid w:val="000B4164"/>
    <w:rsid w:val="000B4AA0"/>
    <w:rsid w:val="00132A2F"/>
    <w:rsid w:val="00161D14"/>
    <w:rsid w:val="00163AD8"/>
    <w:rsid w:val="001B1BDA"/>
    <w:rsid w:val="0020623F"/>
    <w:rsid w:val="002639B1"/>
    <w:rsid w:val="002B5335"/>
    <w:rsid w:val="002F461D"/>
    <w:rsid w:val="002F6F47"/>
    <w:rsid w:val="0034442A"/>
    <w:rsid w:val="003F11A6"/>
    <w:rsid w:val="004A34FA"/>
    <w:rsid w:val="00530CA3"/>
    <w:rsid w:val="00563724"/>
    <w:rsid w:val="00592FE0"/>
    <w:rsid w:val="005A4757"/>
    <w:rsid w:val="006029A9"/>
    <w:rsid w:val="006278C7"/>
    <w:rsid w:val="0064106F"/>
    <w:rsid w:val="0070668B"/>
    <w:rsid w:val="00784A9D"/>
    <w:rsid w:val="00793F35"/>
    <w:rsid w:val="00913771"/>
    <w:rsid w:val="0094052F"/>
    <w:rsid w:val="00982659"/>
    <w:rsid w:val="00995430"/>
    <w:rsid w:val="009E26DC"/>
    <w:rsid w:val="00A307AA"/>
    <w:rsid w:val="00A71E85"/>
    <w:rsid w:val="00AD604B"/>
    <w:rsid w:val="00BE3BE2"/>
    <w:rsid w:val="00BF1E80"/>
    <w:rsid w:val="00C24369"/>
    <w:rsid w:val="00C91B38"/>
    <w:rsid w:val="00C93FC4"/>
    <w:rsid w:val="00CA5E87"/>
    <w:rsid w:val="00CC7A53"/>
    <w:rsid w:val="00D64F30"/>
    <w:rsid w:val="00D651C9"/>
    <w:rsid w:val="00DB2E4A"/>
    <w:rsid w:val="00DD055A"/>
    <w:rsid w:val="00E66C05"/>
    <w:rsid w:val="00F33245"/>
    <w:rsid w:val="00F91D6C"/>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61B3785D"/>
  <w14:defaultImageDpi w14:val="300"/>
  <w15:docId w15:val="{C52C51AA-CFE0-445B-A4E0-FEEE52DC6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paragraph" w:styleId="berschrift1">
    <w:name w:val="heading 1"/>
    <w:basedOn w:val="Standard"/>
    <w:next w:val="Standard"/>
    <w:link w:val="berschrift1Zchn"/>
    <w:uiPriority w:val="9"/>
    <w:qFormat/>
    <w:rsid w:val="00DB2E4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berschrift3">
    <w:name w:val="heading 3"/>
    <w:basedOn w:val="Standard"/>
    <w:next w:val="Textbody"/>
    <w:link w:val="berschrift3Zchn"/>
    <w:rsid w:val="000B4AA0"/>
    <w:pPr>
      <w:keepNext/>
      <w:widowControl w:val="0"/>
      <w:suppressAutoHyphens/>
      <w:autoSpaceDE w:val="0"/>
      <w:autoSpaceDN w:val="0"/>
      <w:spacing w:before="240" w:after="120"/>
      <w:textAlignment w:val="baseline"/>
      <w:outlineLvl w:val="2"/>
    </w:pPr>
    <w:rPr>
      <w:rFonts w:ascii="Times New Roman" w:eastAsia="Arial Unicode MS" w:hAnsi="Times New Roman" w:cs="Mangal"/>
      <w:b/>
      <w:bCs/>
      <w:color w:val="000000"/>
      <w:kern w:val="3"/>
      <w:sz w:val="28"/>
      <w:szCs w:val="28"/>
      <w:lang w:eastAsia="zh-CN" w:bidi="hi-IN"/>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3F11A6"/>
    <w:pPr>
      <w:tabs>
        <w:tab w:val="center" w:pos="4536"/>
        <w:tab w:val="right" w:pos="9072"/>
      </w:tabs>
    </w:pPr>
  </w:style>
  <w:style w:type="character" w:customStyle="1" w:styleId="KopfzeileZchn">
    <w:name w:val="Kopfzeile Zchn"/>
    <w:basedOn w:val="Absatz-Standardschriftart"/>
    <w:link w:val="Kopfzeile"/>
    <w:uiPriority w:val="99"/>
    <w:rsid w:val="003F11A6"/>
  </w:style>
  <w:style w:type="paragraph" w:styleId="Fuzeile">
    <w:name w:val="footer"/>
    <w:basedOn w:val="Standard"/>
    <w:link w:val="FuzeileZchn"/>
    <w:uiPriority w:val="99"/>
    <w:unhideWhenUsed/>
    <w:rsid w:val="003F11A6"/>
    <w:pPr>
      <w:tabs>
        <w:tab w:val="center" w:pos="4536"/>
        <w:tab w:val="right" w:pos="9072"/>
      </w:tabs>
    </w:pPr>
  </w:style>
  <w:style w:type="character" w:customStyle="1" w:styleId="FuzeileZchn">
    <w:name w:val="Fußzeile Zchn"/>
    <w:basedOn w:val="Absatz-Standardschriftart"/>
    <w:link w:val="Fuzeile"/>
    <w:uiPriority w:val="99"/>
    <w:rsid w:val="003F11A6"/>
  </w:style>
  <w:style w:type="paragraph" w:customStyle="1" w:styleId="copy">
    <w:name w:val="copy"/>
    <w:basedOn w:val="Standard"/>
    <w:uiPriority w:val="99"/>
    <w:rsid w:val="003F11A6"/>
    <w:pPr>
      <w:widowControl w:val="0"/>
      <w:autoSpaceDE w:val="0"/>
      <w:autoSpaceDN w:val="0"/>
      <w:adjustRightInd w:val="0"/>
      <w:spacing w:line="230" w:lineRule="atLeast"/>
      <w:jc w:val="center"/>
      <w:textAlignment w:val="center"/>
    </w:pPr>
    <w:rPr>
      <w:rFonts w:ascii="Avenir-Light" w:hAnsi="Avenir-Light" w:cs="Avenir-Light"/>
      <w:color w:val="000000"/>
      <w:spacing w:val="2"/>
      <w:sz w:val="18"/>
      <w:szCs w:val="18"/>
    </w:rPr>
  </w:style>
  <w:style w:type="paragraph" w:styleId="Sprechblasentext">
    <w:name w:val="Balloon Text"/>
    <w:basedOn w:val="Standard"/>
    <w:link w:val="SprechblasentextZchn"/>
    <w:uiPriority w:val="99"/>
    <w:semiHidden/>
    <w:unhideWhenUsed/>
    <w:rsid w:val="003F11A6"/>
    <w:rPr>
      <w:rFonts w:ascii="Lucida Grande" w:hAnsi="Lucida Grande" w:cs="Lucida Grande"/>
      <w:sz w:val="18"/>
      <w:szCs w:val="18"/>
    </w:rPr>
  </w:style>
  <w:style w:type="character" w:customStyle="1" w:styleId="SprechblasentextZchn">
    <w:name w:val="Sprechblasentext Zchn"/>
    <w:basedOn w:val="Absatz-Standardschriftart"/>
    <w:link w:val="Sprechblasentext"/>
    <w:uiPriority w:val="99"/>
    <w:semiHidden/>
    <w:rsid w:val="003F11A6"/>
    <w:rPr>
      <w:rFonts w:ascii="Lucida Grande" w:hAnsi="Lucida Grande" w:cs="Lucida Grande"/>
      <w:sz w:val="18"/>
      <w:szCs w:val="18"/>
    </w:rPr>
  </w:style>
  <w:style w:type="paragraph" w:customStyle="1" w:styleId="Default">
    <w:name w:val="Default"/>
    <w:rsid w:val="002F6F47"/>
    <w:pPr>
      <w:autoSpaceDE w:val="0"/>
      <w:autoSpaceDN w:val="0"/>
      <w:adjustRightInd w:val="0"/>
    </w:pPr>
    <w:rPr>
      <w:rFonts w:ascii="Arial" w:eastAsiaTheme="minorHAnsi" w:hAnsi="Arial" w:cs="Arial"/>
      <w:color w:val="000000"/>
      <w:lang w:eastAsia="en-US"/>
    </w:rPr>
  </w:style>
  <w:style w:type="character" w:customStyle="1" w:styleId="berschrift3Zchn">
    <w:name w:val="Überschrift 3 Zchn"/>
    <w:basedOn w:val="Absatz-Standardschriftart"/>
    <w:link w:val="berschrift3"/>
    <w:rsid w:val="000B4AA0"/>
    <w:rPr>
      <w:rFonts w:ascii="Times New Roman" w:eastAsia="Arial Unicode MS" w:hAnsi="Times New Roman" w:cs="Mangal"/>
      <w:b/>
      <w:bCs/>
      <w:color w:val="000000"/>
      <w:kern w:val="3"/>
      <w:sz w:val="28"/>
      <w:szCs w:val="28"/>
      <w:lang w:eastAsia="zh-CN" w:bidi="hi-IN"/>
    </w:rPr>
  </w:style>
  <w:style w:type="paragraph" w:customStyle="1" w:styleId="Textbody">
    <w:name w:val="Text body"/>
    <w:basedOn w:val="Standard"/>
    <w:rsid w:val="000B4AA0"/>
    <w:pPr>
      <w:widowControl w:val="0"/>
      <w:suppressAutoHyphens/>
      <w:autoSpaceDE w:val="0"/>
      <w:autoSpaceDN w:val="0"/>
      <w:spacing w:after="120"/>
      <w:textAlignment w:val="baseline"/>
    </w:pPr>
    <w:rPr>
      <w:rFonts w:ascii="Script MT Bold" w:eastAsia="Script MT Bold" w:hAnsi="Script MT Bold" w:cs="Script MT Bold"/>
      <w:color w:val="000000"/>
      <w:kern w:val="3"/>
      <w:lang w:eastAsia="zh-CN" w:bidi="hi-IN"/>
    </w:rPr>
  </w:style>
  <w:style w:type="character" w:styleId="Hyperlink">
    <w:name w:val="Hyperlink"/>
    <w:basedOn w:val="Absatz-Standardschriftart"/>
    <w:uiPriority w:val="99"/>
    <w:unhideWhenUsed/>
    <w:rsid w:val="000B4AA0"/>
    <w:rPr>
      <w:color w:val="0000FF"/>
      <w:u w:val="single"/>
    </w:rPr>
  </w:style>
  <w:style w:type="character" w:styleId="Fett">
    <w:name w:val="Strong"/>
    <w:uiPriority w:val="22"/>
    <w:qFormat/>
    <w:rsid w:val="000B4AA0"/>
    <w:rPr>
      <w:b/>
      <w:bCs/>
    </w:rPr>
  </w:style>
  <w:style w:type="paragraph" w:styleId="Textkrper">
    <w:name w:val="Body Text"/>
    <w:basedOn w:val="Standard"/>
    <w:link w:val="TextkrperZchn"/>
    <w:rsid w:val="000B4AA0"/>
    <w:pPr>
      <w:widowControl w:val="0"/>
      <w:suppressAutoHyphens/>
      <w:spacing w:after="120"/>
    </w:pPr>
    <w:rPr>
      <w:rFonts w:ascii="Verdana" w:eastAsia="Arial Unicode MS" w:hAnsi="Verdana" w:cs="Mangal"/>
      <w:kern w:val="1"/>
      <w:sz w:val="20"/>
      <w:lang w:eastAsia="zh-CN" w:bidi="hi-IN"/>
    </w:rPr>
  </w:style>
  <w:style w:type="character" w:customStyle="1" w:styleId="TextkrperZchn">
    <w:name w:val="Textkörper Zchn"/>
    <w:basedOn w:val="Absatz-Standardschriftart"/>
    <w:link w:val="Textkrper"/>
    <w:rsid w:val="000B4AA0"/>
    <w:rPr>
      <w:rFonts w:ascii="Verdana" w:eastAsia="Arial Unicode MS" w:hAnsi="Verdana" w:cs="Mangal"/>
      <w:kern w:val="1"/>
      <w:sz w:val="20"/>
      <w:lang w:eastAsia="zh-CN" w:bidi="hi-IN"/>
    </w:rPr>
  </w:style>
  <w:style w:type="paragraph" w:styleId="Listenabsatz">
    <w:name w:val="List Paragraph"/>
    <w:basedOn w:val="Standard"/>
    <w:uiPriority w:val="34"/>
    <w:qFormat/>
    <w:rsid w:val="000B4AA0"/>
    <w:pPr>
      <w:widowControl w:val="0"/>
      <w:suppressAutoHyphens/>
      <w:ind w:left="720"/>
      <w:contextualSpacing/>
    </w:pPr>
    <w:rPr>
      <w:rFonts w:ascii="Verdana" w:eastAsia="Arial Unicode MS" w:hAnsi="Verdana" w:cs="Mangal"/>
      <w:kern w:val="1"/>
      <w:sz w:val="20"/>
      <w:lang w:eastAsia="zh-CN" w:bidi="hi-IN"/>
    </w:rPr>
  </w:style>
  <w:style w:type="character" w:styleId="Hervorhebung">
    <w:name w:val="Emphasis"/>
    <w:basedOn w:val="Absatz-Standardschriftart"/>
    <w:uiPriority w:val="20"/>
    <w:qFormat/>
    <w:rsid w:val="000B4AA0"/>
    <w:rPr>
      <w:i/>
      <w:iCs/>
    </w:rPr>
  </w:style>
  <w:style w:type="paragraph" w:styleId="StandardWeb">
    <w:name w:val="Normal (Web)"/>
    <w:basedOn w:val="Standard"/>
    <w:uiPriority w:val="99"/>
    <w:unhideWhenUsed/>
    <w:rsid w:val="000B4AA0"/>
    <w:pPr>
      <w:spacing w:before="100" w:beforeAutospacing="1" w:after="100" w:afterAutospacing="1"/>
    </w:pPr>
    <w:rPr>
      <w:rFonts w:ascii="Times New Roman" w:eastAsia="Times New Roman" w:hAnsi="Times New Roman" w:cs="Times New Roman"/>
    </w:rPr>
  </w:style>
  <w:style w:type="character" w:customStyle="1" w:styleId="object">
    <w:name w:val="object"/>
    <w:basedOn w:val="Absatz-Standardschriftart"/>
    <w:rsid w:val="00793F35"/>
  </w:style>
  <w:style w:type="character" w:customStyle="1" w:styleId="berschrift1Zchn">
    <w:name w:val="Überschrift 1 Zchn"/>
    <w:basedOn w:val="Absatz-Standardschriftart"/>
    <w:link w:val="berschrift1"/>
    <w:uiPriority w:val="9"/>
    <w:rsid w:val="00DB2E4A"/>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983864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onlineberatung-telefonseelsorge.at" TargetMode="External"/><Relationship Id="rId18" Type="http://schemas.openxmlformats.org/officeDocument/2006/relationships/image" Target="media/image6.png"/><Relationship Id="rId3" Type="http://schemas.openxmlformats.org/officeDocument/2006/relationships/settings" Target="settings.xml"/><Relationship Id="rId21" Type="http://schemas.openxmlformats.org/officeDocument/2006/relationships/image" Target="media/image7.png"/><Relationship Id="rId7" Type="http://schemas.openxmlformats.org/officeDocument/2006/relationships/image" Target="media/image1.jpeg"/><Relationship Id="rId12" Type="http://schemas.openxmlformats.org/officeDocument/2006/relationships/image" Target="media/image4.jpeg"/><Relationship Id="rId17" Type="http://schemas.openxmlformats.org/officeDocument/2006/relationships/hyperlink" Target="http://www.telefonseelsorge.at" TargetMode="External"/><Relationship Id="rId2" Type="http://schemas.openxmlformats.org/officeDocument/2006/relationships/styles" Target="styles.xml"/><Relationship Id="rId16" Type="http://schemas.openxmlformats.org/officeDocument/2006/relationships/hyperlink" Target="mailto:telefonseelsorge@edw.or.at" TargetMode="External"/><Relationship Id="rId20" Type="http://schemas.openxmlformats.org/officeDocument/2006/relationships/hyperlink" Target="http://www.facebook.com/TelefonSeelsorge14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hyperlink" Target="http://www.kriseninterventionszentrum.at" TargetMode="External"/><Relationship Id="rId19" Type="http://schemas.openxmlformats.org/officeDocument/2006/relationships/hyperlink" Target="http://www.onlineberatung-telefonseelsorge.at" TargetMode="External"/><Relationship Id="rId4" Type="http://schemas.openxmlformats.org/officeDocument/2006/relationships/webSettings" Target="webSettings.xml"/><Relationship Id="rId9" Type="http://schemas.openxmlformats.org/officeDocument/2006/relationships/hyperlink" Target="http://www.onlineberatung-telefonseelsorge.at" TargetMode="External"/><Relationship Id="rId14" Type="http://schemas.openxmlformats.org/officeDocument/2006/relationships/header" Target="header1.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1890</Words>
  <Characters>11909</Characters>
  <Application>Microsoft Office Word</Application>
  <DocSecurity>0</DocSecurity>
  <Lines>99</Lines>
  <Paragraphs>27</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Ein Microsoft Office-Anwender</dc:creator>
  <cp:keywords/>
  <dc:description/>
  <cp:lastModifiedBy>Barbara Eckerstorfer</cp:lastModifiedBy>
  <cp:revision>7</cp:revision>
  <cp:lastPrinted>2016-12-13T13:26:00Z</cp:lastPrinted>
  <dcterms:created xsi:type="dcterms:W3CDTF">2019-06-17T11:31:00Z</dcterms:created>
  <dcterms:modified xsi:type="dcterms:W3CDTF">2019-06-18T10:00:00Z</dcterms:modified>
</cp:coreProperties>
</file>