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3DEAFD63" w:rsidR="00430D75" w:rsidRDefault="00430D75" w:rsidP="00430D75">
      <w:pPr>
        <w:jc w:val="right"/>
        <w:rPr>
          <w:rFonts w:cs="Arial"/>
          <w:szCs w:val="22"/>
        </w:rPr>
      </w:pPr>
      <w:r>
        <w:rPr>
          <w:rFonts w:cs="Arial"/>
          <w:szCs w:val="22"/>
        </w:rPr>
        <w:t>Nr</w:t>
      </w:r>
      <w:r w:rsidRPr="00A91042">
        <w:rPr>
          <w:rFonts w:cs="Arial"/>
          <w:szCs w:val="22"/>
        </w:rPr>
        <w:t xml:space="preserve">. </w:t>
      </w:r>
      <w:r w:rsidR="00250FF3">
        <w:rPr>
          <w:rFonts w:cs="Arial"/>
          <w:szCs w:val="22"/>
        </w:rPr>
        <w:t>1</w:t>
      </w:r>
      <w:r w:rsidR="00E22958">
        <w:rPr>
          <w:rFonts w:cs="Arial"/>
          <w:color w:val="000000" w:themeColor="text1"/>
          <w:szCs w:val="22"/>
        </w:rPr>
        <w:t xml:space="preserve"> </w:t>
      </w:r>
      <w:r w:rsidR="00415864" w:rsidRPr="00A91042">
        <w:rPr>
          <w:rFonts w:cs="Arial"/>
          <w:szCs w:val="22"/>
        </w:rPr>
        <w:t xml:space="preserve">/ </w:t>
      </w:r>
      <w:r w:rsidR="009B5F95">
        <w:rPr>
          <w:rFonts w:cs="Arial"/>
          <w:szCs w:val="22"/>
        </w:rPr>
        <w:t>2</w:t>
      </w:r>
      <w:r w:rsidR="00F5443D">
        <w:rPr>
          <w:rFonts w:cs="Arial"/>
          <w:szCs w:val="22"/>
        </w:rPr>
        <w:t xml:space="preserve">. </w:t>
      </w:r>
      <w:r w:rsidR="009B5F95">
        <w:rPr>
          <w:rFonts w:cs="Arial"/>
          <w:szCs w:val="22"/>
        </w:rPr>
        <w:t>Jänner</w:t>
      </w:r>
      <w:r w:rsidR="00F5443D">
        <w:rPr>
          <w:rFonts w:cs="Arial"/>
          <w:szCs w:val="22"/>
        </w:rPr>
        <w:t xml:space="preserve"> </w:t>
      </w:r>
      <w:r w:rsidR="00E22958">
        <w:rPr>
          <w:rFonts w:cs="Arial"/>
          <w:szCs w:val="22"/>
        </w:rPr>
        <w:t>202</w:t>
      </w:r>
      <w:r w:rsidR="009B5F95">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243756E2"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4B2CF1">
        <w:rPr>
          <w:rFonts w:cs="Arial"/>
          <w:b/>
          <w:sz w:val="28"/>
          <w:szCs w:val="28"/>
          <w:u w:val="single"/>
        </w:rPr>
        <w:t>Pionierpfarren mit 1. Jänner 2023 als neue Pfarren kirchenrechtlich gegründet</w:t>
      </w:r>
    </w:p>
    <w:p w14:paraId="2A27C4AA" w14:textId="77777777" w:rsidR="00AC31F4" w:rsidRDefault="00AC31F4" w:rsidP="00AC31F4">
      <w:pPr>
        <w:rPr>
          <w:rFonts w:cs="Arial"/>
        </w:rPr>
      </w:pPr>
    </w:p>
    <w:p w14:paraId="5F308016" w14:textId="61E10F0F" w:rsidR="009D22B2" w:rsidRPr="004B2CF1" w:rsidRDefault="004B2CF1" w:rsidP="009D22B2">
      <w:pPr>
        <w:rPr>
          <w:b/>
          <w:bCs/>
        </w:rPr>
      </w:pPr>
      <w:r w:rsidRPr="004B2CF1">
        <w:rPr>
          <w:b/>
          <w:bCs/>
        </w:rPr>
        <w:t>Im Herbst 2021 starteten die Dekanate Linz-Nord, Braunau, Weyer, Schärding und Eferding als Pionierpfarren die Umsetzung der diözesanen Pfarrstrukturreform. Mit 1. Jänner 2023 erfolgt nun die kirchenrechtliche Gründung der fünf neuen Pfarren Urfahr, Braunau, Enn</w:t>
      </w:r>
      <w:r>
        <w:rPr>
          <w:b/>
          <w:bCs/>
        </w:rPr>
        <w:t>s</w:t>
      </w:r>
      <w:r w:rsidRPr="004B2CF1">
        <w:rPr>
          <w:b/>
          <w:bCs/>
        </w:rPr>
        <w:t xml:space="preserve">tal, Schärding und </w:t>
      </w:r>
      <w:proofErr w:type="spellStart"/>
      <w:r w:rsidRPr="004B2CF1">
        <w:rPr>
          <w:b/>
          <w:bCs/>
        </w:rPr>
        <w:t>EferdingerLand</w:t>
      </w:r>
      <w:proofErr w:type="spellEnd"/>
      <w:r w:rsidRPr="004B2CF1">
        <w:rPr>
          <w:b/>
          <w:bCs/>
        </w:rPr>
        <w:t xml:space="preserve">. </w:t>
      </w:r>
      <w:r>
        <w:rPr>
          <w:b/>
          <w:bCs/>
        </w:rPr>
        <w:t xml:space="preserve">Bei Festgottesdiensten in allen fünf Pfarren werden Bischof Manfred Scheuer und Generalvikar Severin Lederhilger die Amtseinführung von Pfarrern und Pfarrvorständen vornehmen. </w:t>
      </w:r>
    </w:p>
    <w:p w14:paraId="25C11D23" w14:textId="77777777" w:rsidR="00F5443D" w:rsidRDefault="00F5443D" w:rsidP="00B275A8"/>
    <w:p w14:paraId="45529952" w14:textId="61FD4E70" w:rsidR="00105B9D" w:rsidRPr="00105B9D" w:rsidRDefault="004B2CF1" w:rsidP="00105B9D">
      <w:pPr>
        <w:pStyle w:val="paragraph"/>
        <w:spacing w:before="0" w:beforeAutospacing="0" w:after="120" w:afterAutospacing="0"/>
        <w:textAlignment w:val="baseline"/>
        <w:rPr>
          <w:rFonts w:ascii="Arial" w:hAnsi="Arial" w:cs="Arial"/>
          <w:sz w:val="22"/>
          <w:szCs w:val="22"/>
        </w:rPr>
      </w:pPr>
      <w:r w:rsidRPr="00105B9D">
        <w:rPr>
          <w:rFonts w:ascii="Arial" w:hAnsi="Arial" w:cs="Arial"/>
          <w:sz w:val="22"/>
          <w:szCs w:val="22"/>
        </w:rPr>
        <w:t xml:space="preserve">Sie haben eineinhalb Jahre intensiver Vorbereitung hinter sich: die fünf Dekanate Linz-Nord, Braunau, Weyer, Schärding und Eferding, die im Herbst 2021 als „Pioniere“ in den begleiteten Übergangsprozess vom Dekanat zur Pfarre gestartet sind. Nun ist es so weit: Mit 1. Jänner 2023 </w:t>
      </w:r>
      <w:r w:rsidR="00AB3D36">
        <w:rPr>
          <w:rFonts w:ascii="Arial" w:hAnsi="Arial" w:cs="Arial"/>
          <w:sz w:val="22"/>
          <w:szCs w:val="22"/>
        </w:rPr>
        <w:t>wurden</w:t>
      </w:r>
      <w:r w:rsidR="00147497">
        <w:rPr>
          <w:rFonts w:ascii="Arial" w:hAnsi="Arial" w:cs="Arial"/>
          <w:sz w:val="22"/>
          <w:szCs w:val="22"/>
        </w:rPr>
        <w:t xml:space="preserve"> </w:t>
      </w:r>
      <w:r w:rsidR="00105B9D" w:rsidRPr="00105B9D">
        <w:rPr>
          <w:rFonts w:ascii="Arial" w:hAnsi="Arial" w:cs="Arial"/>
          <w:sz w:val="22"/>
          <w:szCs w:val="22"/>
        </w:rPr>
        <w:t xml:space="preserve">sie als neue Pfarren Urfahr, Braunau, Ennstal, Schärding und </w:t>
      </w:r>
      <w:proofErr w:type="spellStart"/>
      <w:r w:rsidR="00105B9D" w:rsidRPr="00105B9D">
        <w:rPr>
          <w:rFonts w:ascii="Arial" w:hAnsi="Arial" w:cs="Arial"/>
          <w:sz w:val="22"/>
          <w:szCs w:val="22"/>
        </w:rPr>
        <w:t>EferdingerLand</w:t>
      </w:r>
      <w:proofErr w:type="spellEnd"/>
      <w:r w:rsidR="00105B9D" w:rsidRPr="00105B9D">
        <w:rPr>
          <w:rFonts w:ascii="Arial" w:hAnsi="Arial" w:cs="Arial"/>
          <w:sz w:val="22"/>
          <w:szCs w:val="22"/>
        </w:rPr>
        <w:t xml:space="preserve"> kirchenrechtlich gegründet. Das bedeutet konkret: Die bisherigen Pfarren in den fünf Dekanaten wurden per Dekret des Bischofs auf</w:t>
      </w:r>
      <w:r w:rsidR="00202C82">
        <w:rPr>
          <w:rFonts w:ascii="Arial" w:hAnsi="Arial" w:cs="Arial"/>
          <w:sz w:val="22"/>
          <w:szCs w:val="22"/>
        </w:rPr>
        <w:t>gehoben</w:t>
      </w:r>
      <w:r w:rsidR="00105B9D" w:rsidRPr="00105B9D">
        <w:rPr>
          <w:rFonts w:ascii="Arial" w:hAnsi="Arial" w:cs="Arial"/>
          <w:sz w:val="22"/>
          <w:szCs w:val="22"/>
        </w:rPr>
        <w:t xml:space="preserve"> und als Pfarrteilgemeinden (kurz: „Pfarrgemeinden“) </w:t>
      </w:r>
      <w:r w:rsidR="003542E5">
        <w:rPr>
          <w:rFonts w:ascii="Arial" w:hAnsi="Arial" w:cs="Arial"/>
          <w:sz w:val="22"/>
          <w:szCs w:val="22"/>
        </w:rPr>
        <w:t xml:space="preserve">in die </w:t>
      </w:r>
      <w:r w:rsidR="00105B9D" w:rsidRPr="00105B9D">
        <w:rPr>
          <w:rFonts w:ascii="Arial" w:hAnsi="Arial" w:cs="Arial"/>
          <w:sz w:val="22"/>
          <w:szCs w:val="22"/>
        </w:rPr>
        <w:t xml:space="preserve">neu errichteten Pfarren </w:t>
      </w:r>
      <w:r w:rsidR="003542E5">
        <w:rPr>
          <w:rFonts w:ascii="Arial" w:hAnsi="Arial" w:cs="Arial"/>
          <w:sz w:val="22"/>
          <w:szCs w:val="22"/>
        </w:rPr>
        <w:t>eingegliedert</w:t>
      </w:r>
      <w:r w:rsidR="00105B9D" w:rsidRPr="00105B9D">
        <w:rPr>
          <w:rFonts w:ascii="Arial" w:hAnsi="Arial" w:cs="Arial"/>
          <w:sz w:val="22"/>
          <w:szCs w:val="22"/>
        </w:rPr>
        <w:t xml:space="preserve">. Martin Schachinger, Leiter der Stabsstelle Pfarrstruktur, der den </w:t>
      </w:r>
      <w:r w:rsidR="0053096A">
        <w:rPr>
          <w:rFonts w:ascii="Arial" w:hAnsi="Arial" w:cs="Arial"/>
          <w:sz w:val="22"/>
          <w:szCs w:val="22"/>
        </w:rPr>
        <w:t>P</w:t>
      </w:r>
      <w:r w:rsidR="00105B9D" w:rsidRPr="00105B9D">
        <w:rPr>
          <w:rFonts w:ascii="Arial" w:hAnsi="Arial" w:cs="Arial"/>
          <w:sz w:val="22"/>
          <w:szCs w:val="22"/>
        </w:rPr>
        <w:t>rozess begleitet: „</w:t>
      </w:r>
      <w:r w:rsidR="00105B9D" w:rsidRPr="00105B9D">
        <w:rPr>
          <w:rStyle w:val="normaltextrun"/>
          <w:rFonts w:ascii="Arial" w:hAnsi="Arial" w:cs="Arial"/>
          <w:sz w:val="22"/>
          <w:szCs w:val="22"/>
        </w:rPr>
        <w:t>Die von Bischof Manfred Scheuer am 24. Oktober 2022 im Linzer Diözesanblatt veröffentlichten Fusionsdekrete werden mit 1. Jänner 2023 wirksam. Sowohl seelsorglich als auch verwaltungstechnisch bilden die Pfarrteilgemeinden in den neuen Pfarren eine Einheit. Sie werden auf verschiedenen Ebenen die Zukunft in diesen pastoralen Handlungsräumen gestalten. Damit ist ein wichtiger Meilenstein gesetzt und ein weiterer Schritt auf dem Weg in die Zukunft der Kirche in Oberösterreich getan.</w:t>
      </w:r>
      <w:r w:rsidR="00105B9D" w:rsidRPr="00105B9D">
        <w:rPr>
          <w:rStyle w:val="eop"/>
          <w:rFonts w:ascii="Arial" w:hAnsi="Arial" w:cs="Arial"/>
          <w:sz w:val="22"/>
          <w:szCs w:val="22"/>
        </w:rPr>
        <w:t xml:space="preserve">“ </w:t>
      </w:r>
    </w:p>
    <w:p w14:paraId="07437B62" w14:textId="349A87A6" w:rsidR="004B2CF1" w:rsidRDefault="00105B9D" w:rsidP="00105B9D">
      <w:pPr>
        <w:spacing w:after="120"/>
      </w:pPr>
      <w:r>
        <w:rPr>
          <w:rFonts w:cs="Arial"/>
          <w:szCs w:val="22"/>
        </w:rPr>
        <w:t>Bischof Manfred Scheuer betont im Diözesanblatt vom Oktober 2022: „</w:t>
      </w:r>
      <w:r>
        <w:t xml:space="preserve">Grundlage für die Pastoral ist die Erfahrbarkeit des Glaubens im Rahmen einer Gemeinschaft, die über Beziehungen aufgebaut, gefördert und gemeinsam entwickelt wird. Das wird weiterhin in den Pfarr(teil)gemeinden und an unterschiedlichen pastoralen Orten geschehen. Die Pfarre bildet eine Organisationseinheit, die diese Gemeinschaften </w:t>
      </w:r>
      <w:r w:rsidR="00014CFB">
        <w:t>heben</w:t>
      </w:r>
      <w:r w:rsidR="00202C82">
        <w:t xml:space="preserve"> </w:t>
      </w:r>
      <w:r>
        <w:t xml:space="preserve">und bewahren wird. Sie wird sicherstellen, dass Kirche als spirituelle, solidarische und qualitätsvolle Gemeinschaft im Glauben kraftvoll nach innen und nach außen strahlt.“ </w:t>
      </w:r>
    </w:p>
    <w:p w14:paraId="75BF041C" w14:textId="3C0DAD45" w:rsidR="00105B9D" w:rsidRDefault="00105B9D" w:rsidP="00105B9D">
      <w:pPr>
        <w:spacing w:after="120"/>
      </w:pPr>
    </w:p>
    <w:p w14:paraId="73BCF6B9" w14:textId="6F5D0DCA" w:rsidR="00105B9D" w:rsidRPr="009B5F95" w:rsidRDefault="009B5F95" w:rsidP="00105B9D">
      <w:pPr>
        <w:spacing w:after="120"/>
        <w:rPr>
          <w:b/>
          <w:bCs/>
        </w:rPr>
      </w:pPr>
      <w:r w:rsidRPr="009B5F95">
        <w:rPr>
          <w:b/>
          <w:bCs/>
        </w:rPr>
        <w:t xml:space="preserve">Feierliche Amtseinführung von Pfarrern und </w:t>
      </w:r>
      <w:proofErr w:type="spellStart"/>
      <w:proofErr w:type="gramStart"/>
      <w:r w:rsidRPr="009B5F95">
        <w:rPr>
          <w:b/>
          <w:bCs/>
        </w:rPr>
        <w:t>Pfarrvorständ:innen</w:t>
      </w:r>
      <w:proofErr w:type="spellEnd"/>
      <w:proofErr w:type="gramEnd"/>
    </w:p>
    <w:p w14:paraId="6B3FB82B" w14:textId="418A4F2E" w:rsidR="00105B9D" w:rsidRDefault="009B5F95" w:rsidP="00105B9D">
      <w:pPr>
        <w:spacing w:after="120"/>
        <w:rPr>
          <w:color w:val="000000" w:themeColor="text1"/>
        </w:rPr>
      </w:pPr>
      <w:r>
        <w:rPr>
          <w:color w:val="000000"/>
          <w:shd w:val="clear" w:color="auto" w:fill="FFFFFF"/>
        </w:rPr>
        <w:t xml:space="preserve">Geleitet werden die Pfarren </w:t>
      </w:r>
      <w:r w:rsidRPr="003C579F">
        <w:rPr>
          <w:color w:val="000000" w:themeColor="text1"/>
          <w:shd w:val="clear" w:color="auto" w:fill="FFFFFF"/>
        </w:rPr>
        <w:t xml:space="preserve">von jeweils </w:t>
      </w:r>
      <w:r w:rsidRPr="003C579F">
        <w:rPr>
          <w:color w:val="000000" w:themeColor="text1"/>
        </w:rPr>
        <w:t xml:space="preserve">einem Pfarrer in Zusammenarbeit mit zwei </w:t>
      </w:r>
      <w:proofErr w:type="spellStart"/>
      <w:proofErr w:type="gramStart"/>
      <w:r w:rsidRPr="003C579F">
        <w:rPr>
          <w:color w:val="000000" w:themeColor="text1"/>
        </w:rPr>
        <w:t>Vorständ</w:t>
      </w:r>
      <w:r>
        <w:rPr>
          <w:color w:val="000000" w:themeColor="text1"/>
        </w:rPr>
        <w:t>:innen</w:t>
      </w:r>
      <w:proofErr w:type="spellEnd"/>
      <w:proofErr w:type="gramEnd"/>
      <w:r w:rsidRPr="003C579F">
        <w:rPr>
          <w:color w:val="000000" w:themeColor="text1"/>
        </w:rPr>
        <w:t xml:space="preserve"> für pastorale </w:t>
      </w:r>
      <w:r w:rsidR="0078789A">
        <w:rPr>
          <w:color w:val="000000" w:themeColor="text1"/>
        </w:rPr>
        <w:t xml:space="preserve">bzw. </w:t>
      </w:r>
      <w:r w:rsidRPr="003C579F">
        <w:rPr>
          <w:color w:val="000000" w:themeColor="text1"/>
        </w:rPr>
        <w:t>wirtschaftliche Angelegenheiten</w:t>
      </w:r>
      <w:r>
        <w:rPr>
          <w:color w:val="000000" w:themeColor="text1"/>
        </w:rPr>
        <w:t xml:space="preserve"> (Pastoral- und Verwaltungsvorstand /-</w:t>
      </w:r>
      <w:proofErr w:type="spellStart"/>
      <w:r>
        <w:rPr>
          <w:color w:val="000000" w:themeColor="text1"/>
        </w:rPr>
        <w:t>vorständin</w:t>
      </w:r>
      <w:proofErr w:type="spellEnd"/>
      <w:r>
        <w:rPr>
          <w:color w:val="000000" w:themeColor="text1"/>
        </w:rPr>
        <w:t>)</w:t>
      </w:r>
      <w:r w:rsidRPr="003C579F">
        <w:rPr>
          <w:color w:val="000000" w:themeColor="text1"/>
        </w:rPr>
        <w:t>. Wesentlich bleibt weiterhin die Mithilfe und Leitungsverantwortung in unterschiedlichen Aufgabenbereichen von Priestern, Ständigen Diakonen</w:t>
      </w:r>
      <w:r w:rsidR="0078789A">
        <w:rPr>
          <w:color w:val="000000" w:themeColor="text1"/>
        </w:rPr>
        <w:t xml:space="preserve">, </w:t>
      </w:r>
      <w:proofErr w:type="spellStart"/>
      <w:proofErr w:type="gramStart"/>
      <w:r w:rsidR="0078789A">
        <w:rPr>
          <w:color w:val="000000" w:themeColor="text1"/>
        </w:rPr>
        <w:t>Seelsorger:innen</w:t>
      </w:r>
      <w:proofErr w:type="spellEnd"/>
      <w:proofErr w:type="gramEnd"/>
      <w:r w:rsidRPr="003C579F">
        <w:rPr>
          <w:color w:val="000000" w:themeColor="text1"/>
        </w:rPr>
        <w:t xml:space="preserve"> sowie haupt- und ehrenamtlichen Mitarbeiterinnen und Mitarbeitern vor Ort in den Pfarrgemeinden bzw. im pastoralen Handlungsraum der Pfarre.</w:t>
      </w:r>
    </w:p>
    <w:p w14:paraId="7FA5A89D" w14:textId="2E801169" w:rsidR="009B5F95" w:rsidRDefault="009B5F95" w:rsidP="009B5F95">
      <w:r w:rsidRPr="009B5F95">
        <w:t xml:space="preserve">In jeder der fünf </w:t>
      </w:r>
      <w:r w:rsidR="00426EB3">
        <w:t xml:space="preserve">neuen </w:t>
      </w:r>
      <w:r w:rsidRPr="009B5F95">
        <w:t xml:space="preserve">Pfarren werden im Jänner bzw. März 2023 Festgottesdienste gefeiert, bei denen Bischof Manfred Scheuer </w:t>
      </w:r>
      <w:r w:rsidR="0078789A">
        <w:t>oder</w:t>
      </w:r>
      <w:r w:rsidRPr="009B5F95">
        <w:t xml:space="preserve"> Generalvikar Severin Lederhilger die Amtseinführung von Pfarrern und Pfarrvorständen vornehmen</w:t>
      </w:r>
      <w:r w:rsidR="006E4420">
        <w:t xml:space="preserve">. Bei dieser Feier bekunden die Ernannten ihre Bereitschaft, </w:t>
      </w:r>
      <w:r w:rsidR="006E4420">
        <w:lastRenderedPageBreak/>
        <w:t xml:space="preserve">die Pflichten dieser Ämter auf sich zu nehmen, versprechen dem Bischof Treue und Loyalität. Der Bischof bzw. der Generalvikar erklären die Rechtmäßigkeit des Amtsantritts und segnen die Neubestellten für ihren Dienst. </w:t>
      </w:r>
    </w:p>
    <w:p w14:paraId="7D74B51C" w14:textId="0154FD32" w:rsidR="006E4420" w:rsidRDefault="006E4420" w:rsidP="009B5F95"/>
    <w:p w14:paraId="34820AC2" w14:textId="490164D1" w:rsidR="006E4420" w:rsidRDefault="006E4420" w:rsidP="009B5F95">
      <w:r>
        <w:t xml:space="preserve">Die Termine in den fünf Pfarren: </w:t>
      </w:r>
    </w:p>
    <w:p w14:paraId="55858AB4" w14:textId="77777777" w:rsidR="006E4420" w:rsidRDefault="006E4420" w:rsidP="009B5F95"/>
    <w:p w14:paraId="6FFA43F4" w14:textId="57CF8C6F" w:rsidR="009B5F95" w:rsidRPr="009B5F95" w:rsidRDefault="009B5F95" w:rsidP="006E4420">
      <w:pPr>
        <w:pStyle w:val="Listenabsatz"/>
        <w:numPr>
          <w:ilvl w:val="0"/>
          <w:numId w:val="4"/>
        </w:numPr>
        <w:spacing w:after="120"/>
        <w:contextualSpacing w:val="0"/>
        <w:rPr>
          <w:b/>
          <w:bCs/>
        </w:rPr>
      </w:pPr>
      <w:r w:rsidRPr="009B5F95">
        <w:rPr>
          <w:b/>
          <w:bCs/>
        </w:rPr>
        <w:t xml:space="preserve">Pfarre Urfahr: </w:t>
      </w:r>
      <w:r w:rsidR="0053096A">
        <w:rPr>
          <w:b/>
          <w:bCs/>
        </w:rPr>
        <w:br/>
      </w:r>
      <w:r w:rsidRPr="009B5F95">
        <w:rPr>
          <w:b/>
          <w:bCs/>
        </w:rPr>
        <w:t>14. Jänner, 18.00 Uhr | Linz-Christkönig | mit Generalvikar Severin Lederhilger</w:t>
      </w:r>
    </w:p>
    <w:p w14:paraId="10464A0D" w14:textId="309EBCAE" w:rsidR="009B5F95" w:rsidRDefault="009B5F95" w:rsidP="009B5F95">
      <w:pPr>
        <w:pStyle w:val="Listenabsatz"/>
      </w:pPr>
      <w:r>
        <w:t xml:space="preserve">Pfarrer: Mag. </w:t>
      </w:r>
      <w:proofErr w:type="spellStart"/>
      <w:r w:rsidRPr="009B5F95">
        <w:rPr>
          <w:rFonts w:cs="Arial"/>
          <w:spacing w:val="2"/>
          <w:shd w:val="clear" w:color="auto" w:fill="FFFFFF"/>
        </w:rPr>
        <w:t>Ž</w:t>
      </w:r>
      <w:r>
        <w:t>arko</w:t>
      </w:r>
      <w:proofErr w:type="spellEnd"/>
      <w:r>
        <w:t xml:space="preserve"> </w:t>
      </w:r>
      <w:proofErr w:type="spellStart"/>
      <w:r>
        <w:t>Prskalo</w:t>
      </w:r>
      <w:proofErr w:type="spellEnd"/>
    </w:p>
    <w:p w14:paraId="73938E7D" w14:textId="77777777" w:rsidR="009B5F95" w:rsidRDefault="009B5F95" w:rsidP="009B5F95">
      <w:pPr>
        <w:pStyle w:val="Listenabsatz"/>
      </w:pPr>
      <w:r>
        <w:t>Pastoralvorstand: Mag. Matthias List</w:t>
      </w:r>
    </w:p>
    <w:p w14:paraId="7ECE5355" w14:textId="77777777" w:rsidR="009B5F95" w:rsidRDefault="009B5F95" w:rsidP="009B5F95">
      <w:pPr>
        <w:pStyle w:val="Listenabsatz"/>
      </w:pPr>
      <w:r>
        <w:t>Verwaltungsvorstand: Mag. Günter Wolfinger</w:t>
      </w:r>
    </w:p>
    <w:p w14:paraId="7A2DAC1C" w14:textId="77777777" w:rsidR="009B5F95" w:rsidRDefault="009B5F95" w:rsidP="009B5F95"/>
    <w:p w14:paraId="2C9468F3" w14:textId="0228A730" w:rsidR="009B5F95" w:rsidRPr="009B5F95" w:rsidRDefault="009B5F95" w:rsidP="006E4420">
      <w:pPr>
        <w:pStyle w:val="Listenabsatz"/>
        <w:numPr>
          <w:ilvl w:val="0"/>
          <w:numId w:val="4"/>
        </w:numPr>
        <w:spacing w:after="120"/>
        <w:ind w:left="714" w:hanging="357"/>
        <w:contextualSpacing w:val="0"/>
        <w:rPr>
          <w:b/>
          <w:bCs/>
        </w:rPr>
      </w:pPr>
      <w:r w:rsidRPr="009B5F95">
        <w:rPr>
          <w:b/>
          <w:bCs/>
        </w:rPr>
        <w:t xml:space="preserve">Pfarre </w:t>
      </w:r>
      <w:proofErr w:type="spellStart"/>
      <w:r w:rsidRPr="009B5F95">
        <w:rPr>
          <w:b/>
          <w:bCs/>
        </w:rPr>
        <w:t>EferdingerLand</w:t>
      </w:r>
      <w:proofErr w:type="spellEnd"/>
      <w:r w:rsidRPr="009B5F95">
        <w:rPr>
          <w:b/>
          <w:bCs/>
        </w:rPr>
        <w:t xml:space="preserve">: </w:t>
      </w:r>
      <w:r w:rsidR="0053096A">
        <w:rPr>
          <w:b/>
          <w:bCs/>
        </w:rPr>
        <w:br/>
      </w:r>
      <w:r w:rsidRPr="009B5F95">
        <w:rPr>
          <w:b/>
          <w:bCs/>
        </w:rPr>
        <w:t>15. Jänner, 9.00 Uhr | Eferding | mit Bischof Manfred Scheuer</w:t>
      </w:r>
    </w:p>
    <w:p w14:paraId="4C564122" w14:textId="75803175" w:rsidR="006E4420" w:rsidRDefault="006E4420" w:rsidP="006E4420">
      <w:pPr>
        <w:ind w:left="360" w:firstLine="348"/>
      </w:pPr>
      <w:r>
        <w:t>Pfarrer: MMag. Klaus Dopler</w:t>
      </w:r>
    </w:p>
    <w:p w14:paraId="240D88A2" w14:textId="5420CB41" w:rsidR="006E4420" w:rsidRDefault="006E4420" w:rsidP="006E4420">
      <w:pPr>
        <w:ind w:firstLine="708"/>
      </w:pPr>
      <w:r>
        <w:t>Pastoralvorstand: Dr. Helmut Eder</w:t>
      </w:r>
      <w:r w:rsidR="00ED0826">
        <w:t xml:space="preserve"> </w:t>
      </w:r>
      <w:proofErr w:type="spellStart"/>
      <w:r w:rsidR="00ED0826">
        <w:t>MSc</w:t>
      </w:r>
      <w:proofErr w:type="spellEnd"/>
    </w:p>
    <w:p w14:paraId="363F80D3" w14:textId="77777777" w:rsidR="006E4420" w:rsidRDefault="006E4420" w:rsidP="006E4420">
      <w:pPr>
        <w:ind w:firstLine="708"/>
      </w:pPr>
      <w:proofErr w:type="spellStart"/>
      <w:r>
        <w:t>Verwaltungsvorständin</w:t>
      </w:r>
      <w:proofErr w:type="spellEnd"/>
      <w:r>
        <w:t xml:space="preserve">: Sylvia Stockhammer </w:t>
      </w:r>
      <w:proofErr w:type="spellStart"/>
      <w:r>
        <w:t>BSc</w:t>
      </w:r>
      <w:proofErr w:type="spellEnd"/>
      <w:r>
        <w:t>.</w:t>
      </w:r>
    </w:p>
    <w:p w14:paraId="13E1915E" w14:textId="77777777" w:rsidR="009B5F95" w:rsidRDefault="009B5F95" w:rsidP="009B5F95"/>
    <w:p w14:paraId="6031B4B2" w14:textId="791CCB6A" w:rsidR="009B5F95" w:rsidRDefault="009B5F95" w:rsidP="006E4420">
      <w:pPr>
        <w:pStyle w:val="Listenabsatz"/>
        <w:numPr>
          <w:ilvl w:val="0"/>
          <w:numId w:val="4"/>
        </w:numPr>
        <w:spacing w:after="120"/>
        <w:ind w:left="714" w:hanging="357"/>
        <w:contextualSpacing w:val="0"/>
        <w:rPr>
          <w:b/>
          <w:bCs/>
        </w:rPr>
      </w:pPr>
      <w:r w:rsidRPr="009B5F95">
        <w:rPr>
          <w:b/>
          <w:bCs/>
        </w:rPr>
        <w:t xml:space="preserve">Pfarre Schärding: </w:t>
      </w:r>
      <w:r w:rsidR="0053096A">
        <w:rPr>
          <w:b/>
          <w:bCs/>
        </w:rPr>
        <w:br/>
      </w:r>
      <w:r w:rsidRPr="009B5F95">
        <w:rPr>
          <w:b/>
          <w:bCs/>
        </w:rPr>
        <w:t>20. Jänner, 18.00 Uhr | Schärding | mit Bischof Manfred Scheuer</w:t>
      </w:r>
    </w:p>
    <w:p w14:paraId="0C7AE51B" w14:textId="77777777" w:rsidR="006E4420" w:rsidRDefault="006E4420" w:rsidP="006E4420">
      <w:pPr>
        <w:ind w:firstLine="708"/>
      </w:pPr>
      <w:r>
        <w:t>Pfarrer: Mag. Eduard Bachleitner</w:t>
      </w:r>
    </w:p>
    <w:p w14:paraId="61B3FB4C" w14:textId="77777777" w:rsidR="006E4420" w:rsidRDefault="006E4420" w:rsidP="006E4420">
      <w:pPr>
        <w:ind w:left="708"/>
      </w:pPr>
      <w:r>
        <w:t>Pastoralvorstand: Mag. Martin Brait</w:t>
      </w:r>
    </w:p>
    <w:p w14:paraId="50BC7F2E" w14:textId="77777777" w:rsidR="006E4420" w:rsidRDefault="006E4420" w:rsidP="006E4420">
      <w:pPr>
        <w:ind w:firstLine="708"/>
      </w:pPr>
      <w:r>
        <w:t>Verwaltungsvorstand: Florian Pfeiffer</w:t>
      </w:r>
    </w:p>
    <w:p w14:paraId="56DD8D19" w14:textId="77777777" w:rsidR="006E4420" w:rsidRDefault="006E4420" w:rsidP="006E4420">
      <w:pPr>
        <w:rPr>
          <w:b/>
          <w:bCs/>
        </w:rPr>
      </w:pPr>
    </w:p>
    <w:p w14:paraId="7E4BD2E0" w14:textId="60B48EC0" w:rsidR="009B5F95" w:rsidRPr="009B5F95" w:rsidRDefault="009B5F95" w:rsidP="006E4420">
      <w:pPr>
        <w:pStyle w:val="Listenabsatz"/>
        <w:numPr>
          <w:ilvl w:val="0"/>
          <w:numId w:val="4"/>
        </w:numPr>
        <w:spacing w:after="120"/>
        <w:ind w:left="714" w:hanging="357"/>
        <w:contextualSpacing w:val="0"/>
        <w:rPr>
          <w:b/>
          <w:bCs/>
        </w:rPr>
      </w:pPr>
      <w:r w:rsidRPr="009B5F95">
        <w:rPr>
          <w:b/>
          <w:bCs/>
        </w:rPr>
        <w:t xml:space="preserve">Pfarre Braunau: </w:t>
      </w:r>
      <w:r w:rsidR="0053096A">
        <w:rPr>
          <w:b/>
          <w:bCs/>
        </w:rPr>
        <w:br/>
      </w:r>
      <w:r w:rsidRPr="009B5F95">
        <w:rPr>
          <w:b/>
          <w:bCs/>
        </w:rPr>
        <w:t>22. Jänner, 10.15 Uhr | Braunau-St. Franziskus | mit Generalvikar Seve</w:t>
      </w:r>
      <w:r>
        <w:rPr>
          <w:b/>
          <w:bCs/>
        </w:rPr>
        <w:t>ri</w:t>
      </w:r>
      <w:r w:rsidRPr="009B5F95">
        <w:rPr>
          <w:b/>
          <w:bCs/>
        </w:rPr>
        <w:t>n Lederhilger</w:t>
      </w:r>
    </w:p>
    <w:p w14:paraId="75558152" w14:textId="77777777" w:rsidR="006E4420" w:rsidRDefault="006E4420" w:rsidP="006E4420">
      <w:pPr>
        <w:ind w:firstLine="708"/>
      </w:pPr>
      <w:r>
        <w:t>Pfarrer: Mag. Dipl. Soz. Päd. (FH) Gert Smetanig</w:t>
      </w:r>
    </w:p>
    <w:p w14:paraId="6C4F0FE9" w14:textId="05C46033" w:rsidR="006E4420" w:rsidRDefault="006E4420" w:rsidP="006E4420">
      <w:pPr>
        <w:ind w:firstLine="708"/>
      </w:pPr>
      <w:proofErr w:type="spellStart"/>
      <w:r>
        <w:t>Pastoralvorständin</w:t>
      </w:r>
      <w:proofErr w:type="spellEnd"/>
      <w:r>
        <w:t>: Irene Huss</w:t>
      </w:r>
    </w:p>
    <w:p w14:paraId="302257DB" w14:textId="77777777" w:rsidR="006E4420" w:rsidRDefault="006E4420" w:rsidP="006E4420">
      <w:pPr>
        <w:ind w:firstLine="708"/>
      </w:pPr>
      <w:r>
        <w:t>Verwaltungsvorstand: Mag. Martin Lang</w:t>
      </w:r>
    </w:p>
    <w:p w14:paraId="6C2C2A09" w14:textId="77777777" w:rsidR="006E4420" w:rsidRDefault="006E4420" w:rsidP="006E4420">
      <w:pPr>
        <w:spacing w:after="120"/>
      </w:pPr>
    </w:p>
    <w:p w14:paraId="182C7345" w14:textId="09D555A9" w:rsidR="009B5F95" w:rsidRPr="006E4420" w:rsidRDefault="009B5F95" w:rsidP="006E4420">
      <w:pPr>
        <w:pStyle w:val="Listenabsatz"/>
        <w:numPr>
          <w:ilvl w:val="0"/>
          <w:numId w:val="4"/>
        </w:numPr>
        <w:spacing w:after="120"/>
        <w:contextualSpacing w:val="0"/>
        <w:rPr>
          <w:b/>
          <w:bCs/>
        </w:rPr>
      </w:pPr>
      <w:r w:rsidRPr="006E4420">
        <w:rPr>
          <w:b/>
          <w:bCs/>
        </w:rPr>
        <w:t xml:space="preserve">Pfarre Ennstal: </w:t>
      </w:r>
      <w:r w:rsidR="0053096A">
        <w:rPr>
          <w:b/>
          <w:bCs/>
        </w:rPr>
        <w:br/>
      </w:r>
      <w:r w:rsidRPr="006E4420">
        <w:rPr>
          <w:b/>
          <w:bCs/>
        </w:rPr>
        <w:t xml:space="preserve">5. März 2023, 11.00 </w:t>
      </w:r>
      <w:r w:rsidR="006E4420" w:rsidRPr="006E4420">
        <w:rPr>
          <w:b/>
          <w:bCs/>
        </w:rPr>
        <w:t xml:space="preserve">Uhr | Reichraming | </w:t>
      </w:r>
      <w:r w:rsidR="006E4420">
        <w:rPr>
          <w:b/>
          <w:bCs/>
        </w:rPr>
        <w:t>m</w:t>
      </w:r>
      <w:r w:rsidR="006E4420" w:rsidRPr="006E4420">
        <w:rPr>
          <w:b/>
          <w:bCs/>
        </w:rPr>
        <w:t>it Generalvikar Severin Lederhilger</w:t>
      </w:r>
    </w:p>
    <w:p w14:paraId="1B7269D1" w14:textId="77777777" w:rsidR="006E4420" w:rsidRDefault="006E4420" w:rsidP="006E4420">
      <w:pPr>
        <w:ind w:firstLine="708"/>
      </w:pPr>
      <w:r>
        <w:t>Pfarrer: Mag. Friedrich Lenhart</w:t>
      </w:r>
    </w:p>
    <w:p w14:paraId="0F522862" w14:textId="77777777" w:rsidR="006E4420" w:rsidRDefault="006E4420" w:rsidP="006E4420">
      <w:pPr>
        <w:ind w:left="708"/>
      </w:pPr>
      <w:proofErr w:type="spellStart"/>
      <w:r>
        <w:t>Pastoralvorständin</w:t>
      </w:r>
      <w:proofErr w:type="spellEnd"/>
      <w:r>
        <w:t>: Dipl.-PAss.</w:t>
      </w:r>
      <w:r w:rsidRPr="00424360">
        <w:rPr>
          <w:vertAlign w:val="superscript"/>
        </w:rPr>
        <w:t>in</w:t>
      </w:r>
      <w:r>
        <w:t xml:space="preserve"> Anita Aigner</w:t>
      </w:r>
    </w:p>
    <w:p w14:paraId="5DE3E695" w14:textId="77777777" w:rsidR="006E4420" w:rsidRDefault="006E4420" w:rsidP="006E4420">
      <w:pPr>
        <w:ind w:firstLine="708"/>
      </w:pPr>
      <w:r>
        <w:t xml:space="preserve">Verwaltungsvorstand: </w:t>
      </w:r>
      <w:r w:rsidRPr="00520470">
        <w:t>Ewald Kupfinger, MBA, LL. M., M. A.</w:t>
      </w:r>
    </w:p>
    <w:p w14:paraId="3BCE3054" w14:textId="7E19BB6F" w:rsidR="009B5F95" w:rsidRDefault="009B5F95" w:rsidP="009B5F95"/>
    <w:p w14:paraId="3C387D12" w14:textId="6873D101" w:rsidR="006E4420" w:rsidRPr="006E4420" w:rsidRDefault="006E4420" w:rsidP="009B5F95">
      <w:pPr>
        <w:rPr>
          <w:color w:val="FF0000"/>
        </w:rPr>
      </w:pPr>
      <w:r w:rsidRPr="006E4420">
        <w:rPr>
          <w:color w:val="FF0000"/>
        </w:rPr>
        <w:t xml:space="preserve">Nach jeder Amtseinführung wird von uns eine Presseaussendung mit Fotos an die Medien geschickt. </w:t>
      </w:r>
    </w:p>
    <w:p w14:paraId="7F574E75" w14:textId="5369D7A9" w:rsidR="006E4420" w:rsidRDefault="006E4420" w:rsidP="009B5F95"/>
    <w:p w14:paraId="1B0654E3" w14:textId="77777777" w:rsidR="006E4420" w:rsidRDefault="006E4420" w:rsidP="009B5F95"/>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Erinnerung: </w:t>
      </w:r>
      <w:r w:rsidRPr="002827EA">
        <w:rPr>
          <w:rFonts w:cs="Arial"/>
          <w:color w:val="000000" w:themeColor="text1"/>
          <w:szCs w:val="22"/>
          <w:shd w:val="clear" w:color="auto" w:fill="FFFFFF"/>
        </w:rPr>
        <w:t xml:space="preserve">Das Umsetzungskonzept </w:t>
      </w:r>
      <w:r>
        <w:rPr>
          <w:rFonts w:cs="Arial"/>
          <w:color w:val="000000" w:themeColor="text1"/>
          <w:szCs w:val="22"/>
          <w:shd w:val="clear" w:color="auto" w:fill="FFFFFF"/>
        </w:rPr>
        <w:t xml:space="preserve">der Pfarrstrukturreform </w:t>
      </w:r>
      <w:r w:rsidRPr="002827EA">
        <w:rPr>
          <w:rFonts w:cs="Arial"/>
          <w:color w:val="000000" w:themeColor="text1"/>
          <w:szCs w:val="22"/>
          <w:shd w:val="clear" w:color="auto" w:fill="FFFFFF"/>
        </w:rPr>
        <w:t xml:space="preserve">sieht </w:t>
      </w:r>
      <w:r w:rsidR="00EC43F5" w:rsidRPr="00761786">
        <w:rPr>
          <w:rFonts w:cs="Arial"/>
          <w:color w:val="000000" w:themeColor="text1"/>
          <w:szCs w:val="22"/>
          <w:shd w:val="clear" w:color="auto" w:fill="FFFFFF"/>
        </w:rPr>
        <w:t>39</w:t>
      </w:r>
      <w:r w:rsidRPr="00761786">
        <w:rPr>
          <w:rFonts w:cs="Arial"/>
          <w:color w:val="000000" w:themeColor="text1"/>
          <w:szCs w:val="22"/>
          <w:shd w:val="clear" w:color="auto" w:fill="FFFFFF"/>
        </w:rPr>
        <w:t xml:space="preserve"> „Pfarren</w:t>
      </w:r>
      <w:r w:rsidRPr="002827EA">
        <w:rPr>
          <w:rFonts w:cs="Arial"/>
          <w:color w:val="000000" w:themeColor="text1"/>
          <w:szCs w:val="22"/>
          <w:shd w:val="clear" w:color="auto" w:fill="FFFFFF"/>
        </w:rPr>
        <w:t>“ vor, die aus mehreren Pfarrteilgemeinden (kurz „Pfarrgemeinden“</w:t>
      </w:r>
      <w:r w:rsidR="00556226">
        <w:rPr>
          <w:rFonts w:cs="Arial"/>
          <w:color w:val="000000" w:themeColor="text1"/>
          <w:szCs w:val="22"/>
          <w:shd w:val="clear" w:color="auto" w:fill="FFFFFF"/>
        </w:rPr>
        <w:t>)</w:t>
      </w:r>
      <w:r w:rsidRPr="002827EA">
        <w:rPr>
          <w:rFonts w:cs="Arial"/>
          <w:color w:val="000000" w:themeColor="text1"/>
          <w:szCs w:val="22"/>
          <w:shd w:val="clear" w:color="auto" w:fill="FFFFFF"/>
        </w:rPr>
        <w:t xml:space="preserve"> </w:t>
      </w:r>
      <w:r w:rsidR="000E6A8B" w:rsidRPr="003C579F">
        <w:rPr>
          <w:rFonts w:cs="Arial"/>
          <w:color w:val="000000" w:themeColor="text1"/>
          <w:szCs w:val="22"/>
          <w:shd w:val="clear" w:color="auto" w:fill="FFFFFF"/>
        </w:rPr>
        <w:t>mit ihren historischen lokalen Rechtsträgern „Pfarrkirche“ und „Pfarrpfründe</w:t>
      </w:r>
      <w:r w:rsidR="00CB20CF">
        <w:rPr>
          <w:rFonts w:cs="Arial"/>
          <w:color w:val="000000" w:themeColor="text1"/>
          <w:szCs w:val="22"/>
          <w:shd w:val="clear" w:color="auto" w:fill="FFFFFF"/>
        </w:rPr>
        <w:t>“</w:t>
      </w:r>
      <w:r w:rsidR="000E6A8B" w:rsidRPr="003C579F">
        <w:rPr>
          <w:rFonts w:cs="Arial"/>
          <w:color w:val="000000" w:themeColor="text1"/>
          <w:szCs w:val="22"/>
          <w:shd w:val="clear" w:color="auto" w:fill="FFFFFF"/>
        </w:rPr>
        <w:t xml:space="preserve"> </w:t>
      </w:r>
      <w:r w:rsidRPr="003C579F">
        <w:rPr>
          <w:rFonts w:cs="Arial"/>
          <w:color w:val="000000" w:themeColor="text1"/>
          <w:szCs w:val="22"/>
          <w:shd w:val="clear" w:color="auto" w:fill="FFFFFF"/>
        </w:rPr>
        <w:t>bestehen</w:t>
      </w:r>
      <w:r w:rsidR="00DC5D0C" w:rsidRPr="003C579F">
        <w:rPr>
          <w:rFonts w:cs="Arial"/>
          <w:color w:val="000000" w:themeColor="text1"/>
          <w:szCs w:val="22"/>
          <w:shd w:val="clear" w:color="auto" w:fill="FFFFFF"/>
        </w:rPr>
        <w:t xml:space="preserve">. </w:t>
      </w:r>
      <w:r w:rsidR="000E6A8B" w:rsidRPr="003C579F">
        <w:rPr>
          <w:rFonts w:cs="Arial"/>
          <w:color w:val="000000" w:themeColor="text1"/>
          <w:szCs w:val="22"/>
          <w:shd w:val="clear" w:color="auto" w:fill="FFFFFF"/>
        </w:rPr>
        <w:t>Damit soll s</w:t>
      </w:r>
      <w:r w:rsidR="000E6A8B" w:rsidRPr="003C579F">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3C579F">
        <w:rPr>
          <w:rFonts w:cs="Arial"/>
          <w:color w:val="000000" w:themeColor="text1"/>
          <w:szCs w:val="22"/>
          <w:shd w:val="clear" w:color="auto" w:fill="FFFFFF"/>
        </w:rPr>
        <w:t xml:space="preserve"> werden </w:t>
      </w:r>
      <w:r w:rsidR="000E6A8B" w:rsidRPr="003C579F">
        <w:rPr>
          <w:rFonts w:cs="Arial"/>
          <w:color w:val="000000" w:themeColor="text1"/>
          <w:szCs w:val="22"/>
          <w:shd w:val="clear" w:color="auto" w:fill="FFFFFF"/>
        </w:rPr>
        <w:t xml:space="preserve">daher </w:t>
      </w:r>
      <w:r w:rsidRPr="003C579F">
        <w:rPr>
          <w:rFonts w:cs="Arial"/>
          <w:color w:val="000000" w:themeColor="text1"/>
          <w:szCs w:val="22"/>
          <w:shd w:val="clear" w:color="auto" w:fill="FFFFFF"/>
        </w:rPr>
        <w:t>zwar eine weitgehende Selbstständigkeit (auch finanzieller Art)</w:t>
      </w:r>
      <w:r w:rsidR="000E6A8B" w:rsidRPr="003C579F">
        <w:rPr>
          <w:rFonts w:cs="Arial"/>
          <w:color w:val="000000" w:themeColor="text1"/>
          <w:szCs w:val="22"/>
          <w:shd w:val="clear" w:color="auto" w:fill="FFFFFF"/>
        </w:rPr>
        <w:t xml:space="preserve"> für ihren Bereich</w:t>
      </w:r>
      <w:r w:rsidRPr="003C579F">
        <w:rPr>
          <w:rFonts w:cs="Arial"/>
          <w:color w:val="000000" w:themeColor="text1"/>
          <w:szCs w:val="22"/>
          <w:shd w:val="clear" w:color="auto" w:fill="FFFFFF"/>
        </w:rPr>
        <w:t xml:space="preserve"> bewahren können, </w:t>
      </w:r>
      <w:r w:rsidR="000E6A8B" w:rsidRPr="003C579F">
        <w:rPr>
          <w:rFonts w:cs="Arial"/>
          <w:color w:val="000000" w:themeColor="text1"/>
          <w:szCs w:val="22"/>
          <w:shd w:val="clear" w:color="auto" w:fill="FFFFFF"/>
        </w:rPr>
        <w:t xml:space="preserve">zugleich </w:t>
      </w:r>
      <w:r w:rsidR="00BA3669" w:rsidRPr="003C579F">
        <w:rPr>
          <w:rFonts w:cs="Arial"/>
          <w:color w:val="000000" w:themeColor="text1"/>
          <w:szCs w:val="22"/>
          <w:shd w:val="clear" w:color="auto" w:fill="FFFFFF"/>
        </w:rPr>
        <w:t>profitieren</w:t>
      </w:r>
      <w:r w:rsidR="000E6A8B" w:rsidRPr="003C579F">
        <w:rPr>
          <w:rFonts w:cs="Arial"/>
          <w:color w:val="000000" w:themeColor="text1"/>
          <w:szCs w:val="22"/>
          <w:shd w:val="clear" w:color="auto" w:fill="FFFFFF"/>
        </w:rPr>
        <w:t xml:space="preserve"> sie vom</w:t>
      </w:r>
      <w:r w:rsidRPr="003C579F">
        <w:rPr>
          <w:rFonts w:cs="Arial"/>
          <w:color w:val="000000" w:themeColor="text1"/>
          <w:szCs w:val="22"/>
          <w:shd w:val="clear" w:color="auto" w:fill="FFFFFF"/>
        </w:rPr>
        <w:t xml:space="preserve"> größeren Ganzen </w:t>
      </w:r>
      <w:r w:rsidR="000E6A8B" w:rsidRPr="003C579F">
        <w:rPr>
          <w:rFonts w:cs="Arial"/>
          <w:color w:val="000000" w:themeColor="text1"/>
          <w:szCs w:val="22"/>
          <w:shd w:val="clear" w:color="auto" w:fill="FFFFFF"/>
        </w:rPr>
        <w:t>der</w:t>
      </w:r>
      <w:r w:rsidRPr="003C579F">
        <w:rPr>
          <w:rFonts w:cs="Arial"/>
          <w:color w:val="000000" w:themeColor="text1"/>
          <w:szCs w:val="22"/>
          <w:shd w:val="clear" w:color="auto" w:fill="FFFFFF"/>
        </w:rPr>
        <w:t xml:space="preserve"> Pfarre</w:t>
      </w:r>
      <w:r w:rsidR="000E6A8B" w:rsidRPr="003C579F">
        <w:rPr>
          <w:rFonts w:cs="Arial"/>
          <w:color w:val="000000" w:themeColor="text1"/>
          <w:szCs w:val="22"/>
          <w:shd w:val="clear" w:color="auto" w:fill="FFFFFF"/>
        </w:rPr>
        <w:t xml:space="preserve"> und der Zusammenarbeit der</w:t>
      </w:r>
      <w:r w:rsidR="00BA3669" w:rsidRPr="003C579F">
        <w:rPr>
          <w:rFonts w:cs="Arial"/>
          <w:color w:val="000000" w:themeColor="text1"/>
          <w:szCs w:val="22"/>
          <w:shd w:val="clear" w:color="auto" w:fill="FFFFFF"/>
        </w:rPr>
        <w:t xml:space="preserve"> Seelsorgev</w:t>
      </w:r>
      <w:r w:rsidR="000E6A8B" w:rsidRPr="003C579F">
        <w:rPr>
          <w:rFonts w:cs="Arial"/>
          <w:color w:val="000000" w:themeColor="text1"/>
          <w:szCs w:val="22"/>
          <w:shd w:val="clear" w:color="auto" w:fill="FFFFFF"/>
        </w:rPr>
        <w:t>erantwortlichen</w:t>
      </w:r>
      <w:r w:rsidR="00BA3669">
        <w:rPr>
          <w:rFonts w:cs="Arial"/>
          <w:color w:val="FF0000"/>
          <w:szCs w:val="22"/>
          <w:shd w:val="clear" w:color="auto" w:fill="FFFFFF"/>
        </w:rPr>
        <w:t>.</w:t>
      </w:r>
      <w:r w:rsidR="000E6A8B">
        <w:rPr>
          <w:rFonts w:cs="Arial"/>
          <w:color w:val="FF0000"/>
          <w:szCs w:val="22"/>
          <w:shd w:val="clear" w:color="auto" w:fill="FFFFFF"/>
        </w:rPr>
        <w:t xml:space="preserve"> </w:t>
      </w:r>
      <w:r w:rsidR="00BA3669" w:rsidRPr="003C579F">
        <w:rPr>
          <w:rFonts w:cs="Arial"/>
          <w:color w:val="000000" w:themeColor="text1"/>
          <w:szCs w:val="22"/>
          <w:shd w:val="clear" w:color="auto" w:fill="FFFFFF"/>
        </w:rPr>
        <w:t>Z</w:t>
      </w:r>
      <w:r w:rsidRPr="003C579F">
        <w:rPr>
          <w:rFonts w:cs="Arial"/>
          <w:color w:val="000000" w:themeColor="text1"/>
          <w:szCs w:val="22"/>
          <w:shd w:val="clear" w:color="auto" w:fill="FFFFFF"/>
        </w:rPr>
        <w:t>u diesem Beziehungsnetz</w:t>
      </w:r>
      <w:r w:rsidR="00BA3669" w:rsidRPr="003C579F">
        <w:rPr>
          <w:rFonts w:cs="Arial"/>
          <w:color w:val="000000" w:themeColor="text1"/>
          <w:szCs w:val="22"/>
          <w:shd w:val="clear" w:color="auto" w:fill="FFFFFF"/>
        </w:rPr>
        <w:t xml:space="preserve"> gehören auch alle vorhandenen</w:t>
      </w:r>
      <w:r w:rsidRPr="003C579F">
        <w:rPr>
          <w:rFonts w:cs="Arial"/>
          <w:color w:val="000000" w:themeColor="text1"/>
          <w:szCs w:val="22"/>
          <w:shd w:val="clear" w:color="auto" w:fill="FFFFFF"/>
        </w:rPr>
        <w:t xml:space="preserve"> pastorale</w:t>
      </w:r>
      <w:r w:rsidR="00BA3669" w:rsidRPr="003C579F">
        <w:rPr>
          <w:rFonts w:cs="Arial"/>
          <w:color w:val="000000" w:themeColor="text1"/>
          <w:szCs w:val="22"/>
          <w:shd w:val="clear" w:color="auto" w:fill="FFFFFF"/>
        </w:rPr>
        <w:t>n</w:t>
      </w:r>
      <w:r w:rsidRPr="003C579F">
        <w:rPr>
          <w:rFonts w:cs="Arial"/>
          <w:color w:val="000000" w:themeColor="text1"/>
          <w:szCs w:val="22"/>
          <w:shd w:val="clear" w:color="auto" w:fill="FFFFFF"/>
        </w:rPr>
        <w:t xml:space="preserve"> Orte, speziell </w:t>
      </w:r>
      <w:r w:rsidR="00BA3669" w:rsidRPr="003C579F">
        <w:rPr>
          <w:rFonts w:cs="Arial"/>
          <w:color w:val="000000" w:themeColor="text1"/>
          <w:szCs w:val="22"/>
          <w:shd w:val="clear" w:color="auto" w:fill="FFFFFF"/>
        </w:rPr>
        <w:t>jene</w:t>
      </w:r>
      <w:r w:rsidRPr="003C579F">
        <w:rPr>
          <w:rFonts w:cs="Arial"/>
          <w:color w:val="000000" w:themeColor="text1"/>
          <w:szCs w:val="22"/>
          <w:shd w:val="clear" w:color="auto" w:fill="FFFFFF"/>
        </w:rPr>
        <w:t xml:space="preserve"> der kategorialen Pastoral</w:t>
      </w:r>
      <w:r w:rsidR="00BA3669" w:rsidRPr="003C579F">
        <w:rPr>
          <w:rFonts w:cs="Arial"/>
          <w:color w:val="000000" w:themeColor="text1"/>
          <w:szCs w:val="22"/>
          <w:shd w:val="clear" w:color="auto" w:fill="FFFFFF"/>
        </w:rPr>
        <w:t xml:space="preserve">, wie </w:t>
      </w:r>
      <w:r w:rsidR="003C579F" w:rsidRPr="003C579F">
        <w:rPr>
          <w:rFonts w:cs="Arial"/>
          <w:color w:val="000000" w:themeColor="text1"/>
          <w:szCs w:val="22"/>
          <w:shd w:val="clear" w:color="auto" w:fill="FFFFFF"/>
        </w:rPr>
        <w:t xml:space="preserve">zum Beispiel </w:t>
      </w:r>
      <w:r w:rsidR="00BA3669" w:rsidRPr="003C579F">
        <w:rPr>
          <w:rFonts w:cs="Arial"/>
          <w:color w:val="000000" w:themeColor="text1"/>
          <w:szCs w:val="22"/>
          <w:shd w:val="clear" w:color="auto" w:fill="FFFFFF"/>
        </w:rPr>
        <w:t xml:space="preserve">im </w:t>
      </w:r>
      <w:r w:rsidR="00BA3669" w:rsidRPr="003C579F">
        <w:rPr>
          <w:rFonts w:cs="Arial"/>
          <w:color w:val="000000" w:themeColor="text1"/>
          <w:szCs w:val="22"/>
          <w:shd w:val="clear" w:color="auto" w:fill="FFFFFF"/>
        </w:rPr>
        <w:lastRenderedPageBreak/>
        <w:t>Krankenhaus, in Bildungs- oder Jugendzentren</w:t>
      </w:r>
      <w:r w:rsidR="003C579F" w:rsidRPr="003C579F">
        <w:rPr>
          <w:rFonts w:cs="Arial"/>
          <w:color w:val="000000" w:themeColor="text1"/>
          <w:szCs w:val="22"/>
          <w:shd w:val="clear" w:color="auto" w:fill="FFFFFF"/>
        </w:rPr>
        <w:t xml:space="preserve"> und</w:t>
      </w:r>
      <w:r w:rsidR="00BA3669" w:rsidRPr="003C579F">
        <w:rPr>
          <w:rFonts w:cs="Arial"/>
          <w:color w:val="000000" w:themeColor="text1"/>
          <w:szCs w:val="22"/>
          <w:shd w:val="clear" w:color="auto" w:fill="FFFFFF"/>
        </w:rPr>
        <w:t xml:space="preserve"> in der Betriebsseelsorge.</w:t>
      </w:r>
      <w:r w:rsidRPr="003C579F">
        <w:rPr>
          <w:rFonts w:cs="Arial"/>
          <w:color w:val="000000" w:themeColor="text1"/>
          <w:szCs w:val="22"/>
          <w:shd w:val="clear" w:color="auto" w:fill="FFFFFF"/>
        </w:rPr>
        <w:t xml:space="preserve"> Innovative Projekte und </w:t>
      </w:r>
      <w:r w:rsidR="00BA3669" w:rsidRPr="003C579F">
        <w:rPr>
          <w:rFonts w:cs="Arial"/>
          <w:color w:val="000000" w:themeColor="text1"/>
          <w:szCs w:val="22"/>
          <w:shd w:val="clear" w:color="auto" w:fill="FFFFFF"/>
        </w:rPr>
        <w:t xml:space="preserve">pastorale </w:t>
      </w:r>
      <w:r w:rsidRPr="003C579F">
        <w:rPr>
          <w:rFonts w:cs="Arial"/>
          <w:color w:val="000000" w:themeColor="text1"/>
          <w:szCs w:val="22"/>
          <w:shd w:val="clear" w:color="auto" w:fill="FFFFFF"/>
        </w:rPr>
        <w:t>Initiativen sollen fixer Bestand</w:t>
      </w:r>
      <w:r w:rsidR="00BA3669" w:rsidRPr="003C579F">
        <w:rPr>
          <w:rFonts w:cs="Arial"/>
          <w:color w:val="000000" w:themeColor="text1"/>
          <w:szCs w:val="22"/>
          <w:shd w:val="clear" w:color="auto" w:fill="FFFFFF"/>
        </w:rPr>
        <w:t>teil</w:t>
      </w:r>
      <w:r w:rsidRPr="003C579F">
        <w:rPr>
          <w:rFonts w:cs="Arial"/>
          <w:color w:val="000000" w:themeColor="text1"/>
          <w:szCs w:val="22"/>
          <w:shd w:val="clear" w:color="auto" w:fill="FFFFFF"/>
        </w:rPr>
        <w:t xml:space="preserve"> des gemeinsamen Pfarrlebens </w:t>
      </w:r>
      <w:r w:rsidRPr="002827EA">
        <w:rPr>
          <w:rFonts w:cs="Arial"/>
          <w:color w:val="000000" w:themeColor="text1"/>
          <w:szCs w:val="22"/>
          <w:shd w:val="clear" w:color="auto" w:fill="FFFFFF"/>
        </w:rPr>
        <w:t xml:space="preserve">sein. </w:t>
      </w:r>
      <w:r>
        <w:rPr>
          <w:color w:val="000000"/>
          <w:shd w:val="clear" w:color="auto" w:fill="FFFFFF"/>
        </w:rPr>
        <w:t xml:space="preserve">Geleitet werden die Pfarren </w:t>
      </w:r>
      <w:r w:rsidRPr="003C579F">
        <w:rPr>
          <w:color w:val="000000" w:themeColor="text1"/>
          <w:shd w:val="clear" w:color="auto" w:fill="FFFFFF"/>
        </w:rPr>
        <w:t xml:space="preserve">von </w:t>
      </w:r>
      <w:r w:rsidR="00BA3669" w:rsidRPr="003C579F">
        <w:rPr>
          <w:color w:val="000000" w:themeColor="text1"/>
          <w:shd w:val="clear" w:color="auto" w:fill="FFFFFF"/>
        </w:rPr>
        <w:t xml:space="preserve">jeweils </w:t>
      </w:r>
      <w:r w:rsidRPr="003C579F">
        <w:rPr>
          <w:color w:val="000000" w:themeColor="text1"/>
        </w:rPr>
        <w:t xml:space="preserve">einem Pfarrer </w:t>
      </w:r>
      <w:r w:rsidR="00BA3669" w:rsidRPr="003C579F">
        <w:rPr>
          <w:color w:val="000000" w:themeColor="text1"/>
        </w:rPr>
        <w:t>in Zusammenarbeit</w:t>
      </w:r>
      <w:r w:rsidRPr="003C579F">
        <w:rPr>
          <w:color w:val="000000" w:themeColor="text1"/>
        </w:rPr>
        <w:t xml:space="preserve"> mit zwei Vorständen für pastorale und wirtschaftliche Angelegenheiten. Wesentlich bleibt dabei </w:t>
      </w:r>
      <w:r w:rsidR="00BA3669" w:rsidRPr="003C579F">
        <w:rPr>
          <w:color w:val="000000" w:themeColor="text1"/>
        </w:rPr>
        <w:t>weiterhin die Mithilfe und Leitungsverantwortung</w:t>
      </w:r>
      <w:r w:rsidR="00C121A4" w:rsidRPr="003C579F">
        <w:rPr>
          <w:color w:val="000000" w:themeColor="text1"/>
        </w:rPr>
        <w:t xml:space="preserve"> in unterschiedlichen Aufgabenbereichen</w:t>
      </w:r>
      <w:r w:rsidR="00BA3669" w:rsidRPr="003C579F">
        <w:rPr>
          <w:color w:val="000000" w:themeColor="text1"/>
        </w:rPr>
        <w:t xml:space="preserve"> von</w:t>
      </w:r>
      <w:r w:rsidRPr="003C579F">
        <w:rPr>
          <w:color w:val="000000" w:themeColor="text1"/>
        </w:rPr>
        <w:t xml:space="preserve"> Priestern, Ständigen Diakonen sowie haupt- und ehrenamtlichen Mitarbeiterinnen und Mitarbeitern vor Ort</w:t>
      </w:r>
      <w:r w:rsidR="00BA3669" w:rsidRPr="003C579F">
        <w:rPr>
          <w:color w:val="000000" w:themeColor="text1"/>
        </w:rPr>
        <w:t xml:space="preserve"> in den Pfarrgemeinden</w:t>
      </w:r>
      <w:r w:rsidRPr="003C579F">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3C579F">
        <w:rPr>
          <w:color w:val="000000" w:themeColor="text1"/>
        </w:rPr>
        <w:t xml:space="preserve"> für alle Pfarrteilgemeinden</w:t>
      </w:r>
      <w:r w:rsidRPr="003C579F">
        <w:rPr>
          <w:color w:val="000000" w:themeColor="text1"/>
        </w:rPr>
        <w:t xml:space="preserve"> sichergestellt werden.</w:t>
      </w:r>
    </w:p>
    <w:p w14:paraId="1FE9AF3B" w14:textId="432E24A3" w:rsidR="00AC6C22" w:rsidRDefault="00AC6C22" w:rsidP="00784C56">
      <w:pPr>
        <w:spacing w:after="120"/>
        <w:rPr>
          <w:color w:val="000000" w:themeColor="text1"/>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 xml:space="preserve">auch weiterhin nah bei den Menschen und wirksam in der Gesellschaft ist. </w:t>
      </w:r>
    </w:p>
    <w:p w14:paraId="5C405655" w14:textId="77777777" w:rsidR="0053096A" w:rsidRPr="003C579F" w:rsidRDefault="0053096A" w:rsidP="00784C56">
      <w:pPr>
        <w:spacing w:after="120"/>
        <w:rPr>
          <w:rFonts w:cs="Arial"/>
          <w:color w:val="000000" w:themeColor="text1"/>
          <w:shd w:val="clear" w:color="auto" w:fill="FFFFFF"/>
        </w:rPr>
      </w:pPr>
    </w:p>
    <w:p w14:paraId="70EA19F1" w14:textId="64E9E107" w:rsidR="0053096A" w:rsidRDefault="00520470" w:rsidP="00B275A8">
      <w:pPr>
        <w:rPr>
          <w:rFonts w:cs="Arial"/>
          <w:b/>
          <w:color w:val="000000" w:themeColor="text1"/>
          <w:szCs w:val="22"/>
        </w:rPr>
      </w:pPr>
      <w:hyperlink r:id="rId11" w:history="1">
        <w:r w:rsidR="00FC3FF4" w:rsidRPr="0099120F">
          <w:rPr>
            <w:rStyle w:val="Hyperlink"/>
            <w:rFonts w:cs="Arial"/>
            <w:b/>
            <w:szCs w:val="22"/>
          </w:rPr>
          <w:t>www.dioezese-linz.at/zukunftsweg</w:t>
        </w:r>
      </w:hyperlink>
    </w:p>
    <w:sectPr w:rsidR="0053096A" w:rsidSect="00CB20CF">
      <w:footerReference w:type="default" r:id="rId12"/>
      <w:headerReference w:type="first" r:id="rId13"/>
      <w:footerReference w:type="first" r:id="rId14"/>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E6CEE1" w14:textId="77777777" w:rsidR="00E57DC9" w:rsidRDefault="00E57DC9">
      <w:r>
        <w:separator/>
      </w:r>
    </w:p>
  </w:endnote>
  <w:endnote w:type="continuationSeparator" w:id="0">
    <w:p w14:paraId="045AFE8F" w14:textId="77777777" w:rsidR="00E57DC9" w:rsidRDefault="00E57D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ABC4C" w14:textId="77777777" w:rsidR="00E57DC9" w:rsidRDefault="00E57DC9">
      <w:r>
        <w:separator/>
      </w:r>
    </w:p>
  </w:footnote>
  <w:footnote w:type="continuationSeparator" w:id="0">
    <w:p w14:paraId="322313EE" w14:textId="77777777" w:rsidR="00E57DC9" w:rsidRDefault="00E57D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BF3D42"/>
    <w:multiLevelType w:val="hybridMultilevel"/>
    <w:tmpl w:val="544E9C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3593992"/>
    <w:multiLevelType w:val="hybridMultilevel"/>
    <w:tmpl w:val="C694ABD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6F0C7FE8"/>
    <w:multiLevelType w:val="hybridMultilevel"/>
    <w:tmpl w:val="BBB2411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1D03"/>
    <w:rsid w:val="000032D3"/>
    <w:rsid w:val="00014CFB"/>
    <w:rsid w:val="00036D13"/>
    <w:rsid w:val="0004692C"/>
    <w:rsid w:val="000508DE"/>
    <w:rsid w:val="0005577C"/>
    <w:rsid w:val="00060078"/>
    <w:rsid w:val="000603BD"/>
    <w:rsid w:val="000B3CAF"/>
    <w:rsid w:val="000C6083"/>
    <w:rsid w:val="000E6A8B"/>
    <w:rsid w:val="000F2C1B"/>
    <w:rsid w:val="00105B9D"/>
    <w:rsid w:val="00110D6E"/>
    <w:rsid w:val="0011551D"/>
    <w:rsid w:val="0012633A"/>
    <w:rsid w:val="00141001"/>
    <w:rsid w:val="00147497"/>
    <w:rsid w:val="00151A5B"/>
    <w:rsid w:val="00157B54"/>
    <w:rsid w:val="00183DFD"/>
    <w:rsid w:val="0018480F"/>
    <w:rsid w:val="0019756F"/>
    <w:rsid w:val="001B4EF1"/>
    <w:rsid w:val="001C1C5C"/>
    <w:rsid w:val="001C5DDA"/>
    <w:rsid w:val="001D13C3"/>
    <w:rsid w:val="001D3384"/>
    <w:rsid w:val="00202C82"/>
    <w:rsid w:val="002063ED"/>
    <w:rsid w:val="0020776B"/>
    <w:rsid w:val="00207D51"/>
    <w:rsid w:val="002364EA"/>
    <w:rsid w:val="002368AD"/>
    <w:rsid w:val="002402FC"/>
    <w:rsid w:val="00250FF3"/>
    <w:rsid w:val="002766F4"/>
    <w:rsid w:val="002827EA"/>
    <w:rsid w:val="0028437A"/>
    <w:rsid w:val="002A48A8"/>
    <w:rsid w:val="002A708B"/>
    <w:rsid w:val="002B0B3D"/>
    <w:rsid w:val="002B3189"/>
    <w:rsid w:val="002C7D65"/>
    <w:rsid w:val="002D68EC"/>
    <w:rsid w:val="002E5529"/>
    <w:rsid w:val="002F3701"/>
    <w:rsid w:val="00313466"/>
    <w:rsid w:val="0032023B"/>
    <w:rsid w:val="00320FBA"/>
    <w:rsid w:val="00327AD9"/>
    <w:rsid w:val="00334CBA"/>
    <w:rsid w:val="00341AF4"/>
    <w:rsid w:val="003542E5"/>
    <w:rsid w:val="003616EF"/>
    <w:rsid w:val="003631D1"/>
    <w:rsid w:val="00366248"/>
    <w:rsid w:val="003726D8"/>
    <w:rsid w:val="003727B5"/>
    <w:rsid w:val="00373A0E"/>
    <w:rsid w:val="003A2A91"/>
    <w:rsid w:val="003C04A0"/>
    <w:rsid w:val="003C579F"/>
    <w:rsid w:val="003D61BB"/>
    <w:rsid w:val="003D74FC"/>
    <w:rsid w:val="003F18A0"/>
    <w:rsid w:val="00415864"/>
    <w:rsid w:val="00424360"/>
    <w:rsid w:val="004254E5"/>
    <w:rsid w:val="00426EB3"/>
    <w:rsid w:val="00430D75"/>
    <w:rsid w:val="0044185D"/>
    <w:rsid w:val="0045635F"/>
    <w:rsid w:val="004666BF"/>
    <w:rsid w:val="00470AA6"/>
    <w:rsid w:val="00476A2C"/>
    <w:rsid w:val="00492CD8"/>
    <w:rsid w:val="004B0DDF"/>
    <w:rsid w:val="004B2CF1"/>
    <w:rsid w:val="004C4B70"/>
    <w:rsid w:val="004D07A4"/>
    <w:rsid w:val="004D6C22"/>
    <w:rsid w:val="004E6F4E"/>
    <w:rsid w:val="00501EB0"/>
    <w:rsid w:val="005124BC"/>
    <w:rsid w:val="00520470"/>
    <w:rsid w:val="00526390"/>
    <w:rsid w:val="0053096A"/>
    <w:rsid w:val="00534911"/>
    <w:rsid w:val="00537D1F"/>
    <w:rsid w:val="00542BEA"/>
    <w:rsid w:val="005447F9"/>
    <w:rsid w:val="00556226"/>
    <w:rsid w:val="00566EE9"/>
    <w:rsid w:val="00567B3E"/>
    <w:rsid w:val="00567FB2"/>
    <w:rsid w:val="0057069F"/>
    <w:rsid w:val="00573733"/>
    <w:rsid w:val="00575861"/>
    <w:rsid w:val="005B0E92"/>
    <w:rsid w:val="005B50FF"/>
    <w:rsid w:val="00601035"/>
    <w:rsid w:val="006018B2"/>
    <w:rsid w:val="00615DA8"/>
    <w:rsid w:val="00634B30"/>
    <w:rsid w:val="00645443"/>
    <w:rsid w:val="00656FB5"/>
    <w:rsid w:val="0067643B"/>
    <w:rsid w:val="0068101D"/>
    <w:rsid w:val="00685C9E"/>
    <w:rsid w:val="00694620"/>
    <w:rsid w:val="006A7807"/>
    <w:rsid w:val="006E0A4E"/>
    <w:rsid w:val="006E1E70"/>
    <w:rsid w:val="006E4420"/>
    <w:rsid w:val="006F2D39"/>
    <w:rsid w:val="00712417"/>
    <w:rsid w:val="00714F83"/>
    <w:rsid w:val="00741F48"/>
    <w:rsid w:val="00755962"/>
    <w:rsid w:val="00761786"/>
    <w:rsid w:val="007661CE"/>
    <w:rsid w:val="00771A72"/>
    <w:rsid w:val="00774F6D"/>
    <w:rsid w:val="00780076"/>
    <w:rsid w:val="00784C56"/>
    <w:rsid w:val="0078789A"/>
    <w:rsid w:val="00792140"/>
    <w:rsid w:val="007A056E"/>
    <w:rsid w:val="007B44FB"/>
    <w:rsid w:val="007C6F9C"/>
    <w:rsid w:val="007D38DC"/>
    <w:rsid w:val="007E374F"/>
    <w:rsid w:val="0080437D"/>
    <w:rsid w:val="00807C90"/>
    <w:rsid w:val="008355DE"/>
    <w:rsid w:val="00856C62"/>
    <w:rsid w:val="008604D0"/>
    <w:rsid w:val="00861ACF"/>
    <w:rsid w:val="0086336A"/>
    <w:rsid w:val="008634E5"/>
    <w:rsid w:val="0087002D"/>
    <w:rsid w:val="00872A3B"/>
    <w:rsid w:val="008A20CB"/>
    <w:rsid w:val="008A5750"/>
    <w:rsid w:val="008B11B5"/>
    <w:rsid w:val="008B56FA"/>
    <w:rsid w:val="008C5198"/>
    <w:rsid w:val="008D27CA"/>
    <w:rsid w:val="008E01D7"/>
    <w:rsid w:val="008E0D34"/>
    <w:rsid w:val="008E4F7A"/>
    <w:rsid w:val="008F6883"/>
    <w:rsid w:val="00904DFC"/>
    <w:rsid w:val="009320DC"/>
    <w:rsid w:val="009322C5"/>
    <w:rsid w:val="0093496A"/>
    <w:rsid w:val="0094025B"/>
    <w:rsid w:val="009549FE"/>
    <w:rsid w:val="00956261"/>
    <w:rsid w:val="00957475"/>
    <w:rsid w:val="00966B03"/>
    <w:rsid w:val="00967AA0"/>
    <w:rsid w:val="00973943"/>
    <w:rsid w:val="0099120F"/>
    <w:rsid w:val="0099200B"/>
    <w:rsid w:val="009A167C"/>
    <w:rsid w:val="009A2F9B"/>
    <w:rsid w:val="009B1195"/>
    <w:rsid w:val="009B5F95"/>
    <w:rsid w:val="009D1364"/>
    <w:rsid w:val="009D22B2"/>
    <w:rsid w:val="009E10F9"/>
    <w:rsid w:val="009E7504"/>
    <w:rsid w:val="00A176BB"/>
    <w:rsid w:val="00A21F75"/>
    <w:rsid w:val="00A26118"/>
    <w:rsid w:val="00A612BB"/>
    <w:rsid w:val="00A77332"/>
    <w:rsid w:val="00A91042"/>
    <w:rsid w:val="00AA1245"/>
    <w:rsid w:val="00AA63F4"/>
    <w:rsid w:val="00AB3D36"/>
    <w:rsid w:val="00AC31F4"/>
    <w:rsid w:val="00AC6C22"/>
    <w:rsid w:val="00AC6FE0"/>
    <w:rsid w:val="00AD1AAF"/>
    <w:rsid w:val="00AD56D8"/>
    <w:rsid w:val="00AE0EBF"/>
    <w:rsid w:val="00AF3607"/>
    <w:rsid w:val="00AF5ED8"/>
    <w:rsid w:val="00B17EE4"/>
    <w:rsid w:val="00B275A8"/>
    <w:rsid w:val="00B461EF"/>
    <w:rsid w:val="00B5362E"/>
    <w:rsid w:val="00B566A2"/>
    <w:rsid w:val="00B735AC"/>
    <w:rsid w:val="00B871B5"/>
    <w:rsid w:val="00B92334"/>
    <w:rsid w:val="00B93407"/>
    <w:rsid w:val="00B977B1"/>
    <w:rsid w:val="00B978EA"/>
    <w:rsid w:val="00B97EE3"/>
    <w:rsid w:val="00BA306B"/>
    <w:rsid w:val="00BA3669"/>
    <w:rsid w:val="00BB67EE"/>
    <w:rsid w:val="00BD1C54"/>
    <w:rsid w:val="00BE6B2F"/>
    <w:rsid w:val="00C0060E"/>
    <w:rsid w:val="00C07261"/>
    <w:rsid w:val="00C121A4"/>
    <w:rsid w:val="00C12622"/>
    <w:rsid w:val="00C35A09"/>
    <w:rsid w:val="00C56835"/>
    <w:rsid w:val="00C64683"/>
    <w:rsid w:val="00C733D6"/>
    <w:rsid w:val="00C84EBF"/>
    <w:rsid w:val="00CB20CF"/>
    <w:rsid w:val="00CB7487"/>
    <w:rsid w:val="00CB767C"/>
    <w:rsid w:val="00CE0ED0"/>
    <w:rsid w:val="00CF37D2"/>
    <w:rsid w:val="00CF3F97"/>
    <w:rsid w:val="00D0061F"/>
    <w:rsid w:val="00D31CCE"/>
    <w:rsid w:val="00D5232F"/>
    <w:rsid w:val="00D5236B"/>
    <w:rsid w:val="00D612DC"/>
    <w:rsid w:val="00D96E89"/>
    <w:rsid w:val="00DA34A3"/>
    <w:rsid w:val="00DA4B6F"/>
    <w:rsid w:val="00DA5023"/>
    <w:rsid w:val="00DC4B63"/>
    <w:rsid w:val="00DC5D0C"/>
    <w:rsid w:val="00DC62A9"/>
    <w:rsid w:val="00DD54B3"/>
    <w:rsid w:val="00DF6FC9"/>
    <w:rsid w:val="00E208BF"/>
    <w:rsid w:val="00E22958"/>
    <w:rsid w:val="00E308F3"/>
    <w:rsid w:val="00E42C66"/>
    <w:rsid w:val="00E4348D"/>
    <w:rsid w:val="00E447B6"/>
    <w:rsid w:val="00E451AA"/>
    <w:rsid w:val="00E57DC9"/>
    <w:rsid w:val="00E86A99"/>
    <w:rsid w:val="00E91120"/>
    <w:rsid w:val="00E96397"/>
    <w:rsid w:val="00E96D67"/>
    <w:rsid w:val="00EA00CB"/>
    <w:rsid w:val="00EA10DA"/>
    <w:rsid w:val="00EB4A16"/>
    <w:rsid w:val="00EB5389"/>
    <w:rsid w:val="00EC0E51"/>
    <w:rsid w:val="00EC43F5"/>
    <w:rsid w:val="00ED0826"/>
    <w:rsid w:val="00ED0C31"/>
    <w:rsid w:val="00ED2128"/>
    <w:rsid w:val="00ED32A8"/>
    <w:rsid w:val="00ED66B0"/>
    <w:rsid w:val="00ED7237"/>
    <w:rsid w:val="00EE2BB8"/>
    <w:rsid w:val="00F01CFB"/>
    <w:rsid w:val="00F07A42"/>
    <w:rsid w:val="00F27B85"/>
    <w:rsid w:val="00F36858"/>
    <w:rsid w:val="00F37687"/>
    <w:rsid w:val="00F5443D"/>
    <w:rsid w:val="00F551EB"/>
    <w:rsid w:val="00F56AC9"/>
    <w:rsid w:val="00F61F3B"/>
    <w:rsid w:val="00F669B9"/>
    <w:rsid w:val="00F71756"/>
    <w:rsid w:val="00F724D1"/>
    <w:rsid w:val="00F815FC"/>
    <w:rsid w:val="00F8694E"/>
    <w:rsid w:val="00F933A9"/>
    <w:rsid w:val="00F95E97"/>
    <w:rsid w:val="00F977FA"/>
    <w:rsid w:val="00FA5418"/>
    <w:rsid w:val="00FC1422"/>
    <w:rsid w:val="00FC3FF4"/>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881740082">
      <w:bodyDiv w:val="1"/>
      <w:marLeft w:val="0"/>
      <w:marRight w:val="0"/>
      <w:marTop w:val="0"/>
      <w:marBottom w:val="0"/>
      <w:divBdr>
        <w:top w:val="none" w:sz="0" w:space="0" w:color="auto"/>
        <w:left w:val="none" w:sz="0" w:space="0" w:color="auto"/>
        <w:bottom w:val="none" w:sz="0" w:space="0" w:color="auto"/>
        <w:right w:val="none" w:sz="0" w:space="0" w:color="auto"/>
      </w:divBdr>
      <w:divsChild>
        <w:div w:id="1638603132">
          <w:marLeft w:val="0"/>
          <w:marRight w:val="0"/>
          <w:marTop w:val="0"/>
          <w:marBottom w:val="0"/>
          <w:divBdr>
            <w:top w:val="none" w:sz="0" w:space="0" w:color="auto"/>
            <w:left w:val="none" w:sz="0" w:space="0" w:color="auto"/>
            <w:bottom w:val="none" w:sz="0" w:space="0" w:color="auto"/>
            <w:right w:val="none" w:sz="0" w:space="0" w:color="auto"/>
          </w:divBdr>
        </w:div>
        <w:div w:id="1183862183">
          <w:marLeft w:val="0"/>
          <w:marRight w:val="0"/>
          <w:marTop w:val="0"/>
          <w:marBottom w:val="0"/>
          <w:divBdr>
            <w:top w:val="none" w:sz="0" w:space="0" w:color="auto"/>
            <w:left w:val="none" w:sz="0" w:space="0" w:color="auto"/>
            <w:bottom w:val="none" w:sz="0" w:space="0" w:color="auto"/>
            <w:right w:val="none" w:sz="0" w:space="0" w:color="auto"/>
          </w:divBdr>
        </w:div>
        <w:div w:id="330528907">
          <w:marLeft w:val="0"/>
          <w:marRight w:val="0"/>
          <w:marTop w:val="0"/>
          <w:marBottom w:val="0"/>
          <w:divBdr>
            <w:top w:val="none" w:sz="0" w:space="0" w:color="auto"/>
            <w:left w:val="none" w:sz="0" w:space="0" w:color="auto"/>
            <w:bottom w:val="none" w:sz="0" w:space="0" w:color="auto"/>
            <w:right w:val="none" w:sz="0" w:space="0" w:color="auto"/>
          </w:divBdr>
        </w:div>
        <w:div w:id="130370041">
          <w:marLeft w:val="0"/>
          <w:marRight w:val="0"/>
          <w:marTop w:val="0"/>
          <w:marBottom w:val="0"/>
          <w:divBdr>
            <w:top w:val="none" w:sz="0" w:space="0" w:color="auto"/>
            <w:left w:val="none" w:sz="0" w:space="0" w:color="auto"/>
            <w:bottom w:val="none" w:sz="0" w:space="0" w:color="auto"/>
            <w:right w:val="none" w:sz="0" w:space="0" w:color="auto"/>
          </w:divBdr>
        </w:div>
      </w:divsChild>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zukunftsweg"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FE2C65B8FFA8B8448705B8E26BCEB605" ma:contentTypeVersion="13" ma:contentTypeDescription="Ein neues Dokument erstellen." ma:contentTypeScope="" ma:versionID="9659b4a9081a9b6d8c4f03ee3943af8a">
  <xsd:schema xmlns:xsd="http://www.w3.org/2001/XMLSchema" xmlns:xs="http://www.w3.org/2001/XMLSchema" xmlns:p="http://schemas.microsoft.com/office/2006/metadata/properties" xmlns:ns2="5b3aa3e0-2b56-4e57-816b-940c031bf4bd" xmlns:ns3="37be539a-f69c-49c9-92ee-9e8ab2e33760" targetNamespace="http://schemas.microsoft.com/office/2006/metadata/properties" ma:root="true" ma:fieldsID="9dd26496ea047b2a5cf0207f5f58d569" ns2:_="" ns3:_="">
    <xsd:import namespace="5b3aa3e0-2b56-4e57-816b-940c031bf4bd"/>
    <xsd:import namespace="37be539a-f69c-49c9-92ee-9e8ab2e3376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3aa3e0-2b56-4e57-816b-940c031bf4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7be539a-f69c-49c9-92ee-9e8ab2e33760" elementFormDefault="qualified">
    <xsd:import namespace="http://schemas.microsoft.com/office/2006/documentManagement/types"/>
    <xsd:import namespace="http://schemas.microsoft.com/office/infopath/2007/PartnerControls"/>
    <xsd:element name="SharedWithUsers" ma:index="15"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Freigegeben für - Details" ma:internalName="SharedWithDetails" ma:readOnly="true">
      <xsd:simpleType>
        <xsd:restriction base="dms:Note">
          <xsd:maxLength value="255"/>
        </xsd:restriction>
      </xsd:simpleType>
    </xsd:element>
    <xsd:element name="TaxCatchAll" ma:index="20" nillable="true" ma:displayName="Taxonomy Catch All Column" ma:hidden="true" ma:list="{8eeb2965-64a8-4c85-a0d3-87a5e8c4570f}" ma:internalName="TaxCatchAll" ma:showField="CatchAllData" ma:web="37be539a-f69c-49c9-92ee-9e8ab2e337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b3aa3e0-2b56-4e57-816b-940c031bf4bd">
      <Terms xmlns="http://schemas.microsoft.com/office/infopath/2007/PartnerControls"/>
    </lcf76f155ced4ddcb4097134ff3c332f>
    <TaxCatchAll xmlns="37be539a-f69c-49c9-92ee-9e8ab2e3376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D06A6D-534F-4E3A-A9E8-29E54D70B6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3aa3e0-2b56-4e57-816b-940c031bf4bd"/>
    <ds:schemaRef ds:uri="37be539a-f69c-49c9-92ee-9e8ab2e33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981330-9E3B-4B92-B100-8E878A75D791}">
  <ds:schemaRefs>
    <ds:schemaRef ds:uri="http://schemas.microsoft.com/office/2006/metadata/properties"/>
    <ds:schemaRef ds:uri="http://schemas.microsoft.com/office/infopath/2007/PartnerControls"/>
    <ds:schemaRef ds:uri="5b3aa3e0-2b56-4e57-816b-940c031bf4bd"/>
    <ds:schemaRef ds:uri="37be539a-f69c-49c9-92ee-9e8ab2e33760"/>
  </ds:schemaRefs>
</ds:datastoreItem>
</file>

<file path=customXml/itemProps3.xml><?xml version="1.0" encoding="utf-8"?>
<ds:datastoreItem xmlns:ds="http://schemas.openxmlformats.org/officeDocument/2006/customXml" ds:itemID="{69844AAF-D11D-4C7E-8378-EC92E4F6092F}">
  <ds:schemaRefs>
    <ds:schemaRef ds:uri="http://schemas.microsoft.com/sharepoint/v3/contenttype/forms"/>
  </ds:schemaRefs>
</ds:datastoreItem>
</file>

<file path=customXml/itemProps4.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834</Words>
  <Characters>5816</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6637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2022-03-18T16:40:00Z</cp:lastPrinted>
  <dcterms:created xsi:type="dcterms:W3CDTF">2022-12-30T15:14:00Z</dcterms:created>
  <dcterms:modified xsi:type="dcterms:W3CDTF">2023-01-02T08:33:00Z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y fmtid="{D5CDD505-2E9C-101B-9397-08002B2CF9AE}" pid="3" name="ContentTypeId">
    <vt:lpwstr>0x010100FE2C65B8FFA8B8448705B8E26BCEB605</vt:lpwstr>
  </property>
</Properties>
</file>