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C201F8">
        <w:rPr>
          <w:rFonts w:cs="Arial"/>
          <w:szCs w:val="22"/>
        </w:rPr>
        <w:t>139</w:t>
      </w:r>
      <w:r w:rsidR="005D0CD5">
        <w:rPr>
          <w:rFonts w:cs="Arial"/>
          <w:szCs w:val="22"/>
        </w:rPr>
        <w:t xml:space="preserve"> / </w:t>
      </w:r>
      <w:r w:rsidR="00597B8E">
        <w:rPr>
          <w:rFonts w:cs="Arial"/>
          <w:szCs w:val="22"/>
        </w:rPr>
        <w:t>28</w:t>
      </w:r>
      <w:r w:rsidR="005D0CD5">
        <w:rPr>
          <w:rFonts w:cs="Arial"/>
          <w:szCs w:val="22"/>
        </w:rPr>
        <w:t>. November 201</w:t>
      </w:r>
      <w:r w:rsidR="00597B8E">
        <w:rPr>
          <w:rFonts w:cs="Arial"/>
          <w:szCs w:val="22"/>
        </w:rPr>
        <w:t>7</w:t>
      </w:r>
    </w:p>
    <w:p w:rsidR="00430D75" w:rsidRDefault="00430D75" w:rsidP="00430D75">
      <w:pPr>
        <w:rPr>
          <w:rFonts w:cs="Arial"/>
          <w:szCs w:val="22"/>
        </w:rPr>
      </w:pPr>
    </w:p>
    <w:p w:rsidR="005D0CD5" w:rsidRDefault="005D0CD5" w:rsidP="00430D75">
      <w:pPr>
        <w:rPr>
          <w:rFonts w:cs="Arial"/>
          <w:szCs w:val="22"/>
        </w:rPr>
      </w:pPr>
    </w:p>
    <w:p w:rsidR="005D0CD5" w:rsidRPr="004C7D86" w:rsidRDefault="005D0CD5" w:rsidP="00B832E6">
      <w:pPr>
        <w:spacing w:after="120"/>
        <w:rPr>
          <w:rFonts w:cs="Arial"/>
          <w:b/>
          <w:sz w:val="28"/>
          <w:szCs w:val="28"/>
          <w:u w:val="single"/>
        </w:rPr>
      </w:pPr>
      <w:proofErr w:type="spellStart"/>
      <w:r w:rsidRPr="004C7D86">
        <w:rPr>
          <w:rFonts w:cs="Arial"/>
          <w:b/>
          <w:sz w:val="28"/>
          <w:szCs w:val="28"/>
          <w:u w:val="single"/>
        </w:rPr>
        <w:t>Sternsingeraktion</w:t>
      </w:r>
      <w:proofErr w:type="spellEnd"/>
      <w:r w:rsidRPr="004C7D86">
        <w:rPr>
          <w:rFonts w:cs="Arial"/>
          <w:b/>
          <w:sz w:val="28"/>
          <w:szCs w:val="28"/>
          <w:u w:val="single"/>
        </w:rPr>
        <w:t xml:space="preserve"> 201</w:t>
      </w:r>
      <w:r w:rsidR="00AA5AEA" w:rsidRPr="004C7D86">
        <w:rPr>
          <w:rFonts w:cs="Arial"/>
          <w:b/>
          <w:sz w:val="28"/>
          <w:szCs w:val="28"/>
          <w:u w:val="single"/>
        </w:rPr>
        <w:t>8</w:t>
      </w:r>
      <w:r w:rsidRPr="004C7D86">
        <w:rPr>
          <w:rFonts w:cs="Arial"/>
          <w:b/>
          <w:sz w:val="28"/>
          <w:szCs w:val="28"/>
          <w:u w:val="single"/>
        </w:rPr>
        <w:t xml:space="preserve">: </w:t>
      </w:r>
      <w:r w:rsidR="00307C65" w:rsidRPr="004C7D86">
        <w:rPr>
          <w:rFonts w:cs="Arial"/>
          <w:b/>
          <w:sz w:val="28"/>
          <w:szCs w:val="28"/>
          <w:u w:val="single"/>
        </w:rPr>
        <w:t xml:space="preserve">Singen für </w:t>
      </w:r>
      <w:r w:rsidR="00A208E0" w:rsidRPr="004C7D86">
        <w:rPr>
          <w:rFonts w:cs="Arial"/>
          <w:b/>
          <w:sz w:val="28"/>
          <w:szCs w:val="28"/>
          <w:u w:val="single"/>
        </w:rPr>
        <w:t>ein besseres Leben</w:t>
      </w:r>
      <w:r w:rsidRPr="004C7D86">
        <w:rPr>
          <w:rFonts w:cs="Arial"/>
          <w:b/>
          <w:sz w:val="28"/>
          <w:szCs w:val="28"/>
          <w:u w:val="single"/>
        </w:rPr>
        <w:t xml:space="preserve"> </w:t>
      </w:r>
    </w:p>
    <w:p w:rsidR="005D0CD5" w:rsidRPr="00B832E6" w:rsidRDefault="005D0CD5" w:rsidP="00B832E6">
      <w:pPr>
        <w:spacing w:after="120"/>
        <w:rPr>
          <w:rFonts w:cs="Arial"/>
          <w:b/>
          <w:szCs w:val="22"/>
        </w:rPr>
      </w:pPr>
      <w:r w:rsidRPr="00B832E6">
        <w:rPr>
          <w:rFonts w:cs="Arial"/>
          <w:b/>
          <w:szCs w:val="22"/>
        </w:rPr>
        <w:t xml:space="preserve">In knapp vier Wochen werden in Oberösterreich wieder ca. 16.000 </w:t>
      </w:r>
      <w:proofErr w:type="spellStart"/>
      <w:r w:rsidRPr="00B832E6">
        <w:rPr>
          <w:rFonts w:cs="Arial"/>
          <w:b/>
          <w:szCs w:val="22"/>
        </w:rPr>
        <w:t>SternsingerInnen</w:t>
      </w:r>
      <w:proofErr w:type="spellEnd"/>
      <w:r w:rsidRPr="00B832E6">
        <w:rPr>
          <w:rFonts w:cs="Arial"/>
          <w:b/>
          <w:szCs w:val="22"/>
        </w:rPr>
        <w:t xml:space="preserve"> mit Segenswünschen fürs neue Jahr von Haus zu Haus ziehen. Die </w:t>
      </w:r>
      <w:proofErr w:type="spellStart"/>
      <w:r w:rsidRPr="00B832E6">
        <w:rPr>
          <w:rFonts w:cs="Arial"/>
          <w:b/>
          <w:szCs w:val="22"/>
        </w:rPr>
        <w:t>ersungenen</w:t>
      </w:r>
      <w:proofErr w:type="spellEnd"/>
      <w:r w:rsidRPr="00B832E6">
        <w:rPr>
          <w:rFonts w:cs="Arial"/>
          <w:b/>
          <w:szCs w:val="22"/>
        </w:rPr>
        <w:t xml:space="preserve"> Spenden ermöglichen in mehr als 500 Projekten in </w:t>
      </w:r>
      <w:r w:rsidR="00A37F63" w:rsidRPr="00B832E6">
        <w:rPr>
          <w:rFonts w:cs="Arial"/>
          <w:b/>
          <w:szCs w:val="22"/>
        </w:rPr>
        <w:t xml:space="preserve">20 Ländern in </w:t>
      </w:r>
      <w:r w:rsidRPr="00B832E6">
        <w:rPr>
          <w:rFonts w:cs="Arial"/>
          <w:b/>
          <w:szCs w:val="22"/>
        </w:rPr>
        <w:t xml:space="preserve">Afrika, Asien und Lateinamerika Hilfe zur Selbsthilfe. Bei einer Pressekonferenz am </w:t>
      </w:r>
      <w:r w:rsidR="0002392E" w:rsidRPr="00B832E6">
        <w:rPr>
          <w:rFonts w:cs="Arial"/>
          <w:b/>
          <w:szCs w:val="22"/>
        </w:rPr>
        <w:t>2</w:t>
      </w:r>
      <w:r w:rsidR="00AA5AEA" w:rsidRPr="00B832E6">
        <w:rPr>
          <w:rFonts w:cs="Arial"/>
          <w:b/>
          <w:szCs w:val="22"/>
        </w:rPr>
        <w:t>8</w:t>
      </w:r>
      <w:r w:rsidRPr="00B832E6">
        <w:rPr>
          <w:rFonts w:cs="Arial"/>
          <w:b/>
          <w:szCs w:val="22"/>
        </w:rPr>
        <w:t>. November 201</w:t>
      </w:r>
      <w:r w:rsidR="00AA5AEA" w:rsidRPr="00B832E6">
        <w:rPr>
          <w:rFonts w:cs="Arial"/>
          <w:b/>
          <w:szCs w:val="22"/>
        </w:rPr>
        <w:t>7</w:t>
      </w:r>
      <w:r w:rsidRPr="00B832E6">
        <w:rPr>
          <w:rFonts w:cs="Arial"/>
          <w:b/>
          <w:szCs w:val="22"/>
        </w:rPr>
        <w:t xml:space="preserve"> im OÖ. Presseclub wurde anhand eines Beispielprojekts in </w:t>
      </w:r>
      <w:r w:rsidR="00AA5AEA" w:rsidRPr="00B832E6">
        <w:rPr>
          <w:rFonts w:cs="Arial"/>
          <w:b/>
          <w:szCs w:val="22"/>
        </w:rPr>
        <w:t>Nicaragua</w:t>
      </w:r>
      <w:r w:rsidRPr="00B832E6">
        <w:rPr>
          <w:rFonts w:cs="Arial"/>
          <w:b/>
          <w:szCs w:val="22"/>
        </w:rPr>
        <w:t xml:space="preserve"> aufgezeigt, wie Sternsinger-Hilfsprojekte die Lebensbedingungen von Menschen nachhaltig verbessern.</w:t>
      </w:r>
    </w:p>
    <w:p w:rsidR="00A37F63" w:rsidRPr="00B832E6" w:rsidRDefault="00A37F63" w:rsidP="00B832E6">
      <w:pPr>
        <w:spacing w:after="120"/>
        <w:rPr>
          <w:rFonts w:cs="Arial"/>
          <w:szCs w:val="22"/>
        </w:rPr>
      </w:pPr>
      <w:r w:rsidRPr="00B832E6">
        <w:rPr>
          <w:rFonts w:cs="Arial"/>
          <w:szCs w:val="22"/>
        </w:rPr>
        <w:t xml:space="preserve">Die </w:t>
      </w:r>
      <w:proofErr w:type="spellStart"/>
      <w:r w:rsidRPr="00B832E6">
        <w:rPr>
          <w:rFonts w:cs="Arial"/>
          <w:szCs w:val="22"/>
        </w:rPr>
        <w:t>SternsingerInnen</w:t>
      </w:r>
      <w:proofErr w:type="spellEnd"/>
      <w:r w:rsidRPr="00B832E6">
        <w:rPr>
          <w:rFonts w:cs="Arial"/>
          <w:szCs w:val="22"/>
        </w:rPr>
        <w:t xml:space="preserve"> sind aus der Weihnachtszeit nicht wegzudenken. Sie ziehen </w:t>
      </w:r>
      <w:r w:rsidR="00632556" w:rsidRPr="00B832E6">
        <w:rPr>
          <w:rFonts w:cs="Arial"/>
          <w:szCs w:val="22"/>
        </w:rPr>
        <w:t xml:space="preserve">in den Wochen nach den Weihnachtsfeiertagen </w:t>
      </w:r>
      <w:r w:rsidRPr="00B832E6">
        <w:rPr>
          <w:rFonts w:cs="Arial"/>
          <w:szCs w:val="22"/>
        </w:rPr>
        <w:t xml:space="preserve">in Stadt und Land von Haus zu Haus, überbringen musikalische Segenswünsche für das neue Jahr und sammeln für Menschen in den Armutsregionen der Welt. So schenken sie doppelt Freude – und haben auch selber großen Spaß an ihrem ehrenamtlichen Engagement. </w:t>
      </w:r>
    </w:p>
    <w:p w:rsidR="00A37F63" w:rsidRDefault="005D0CD5" w:rsidP="00B832E6">
      <w:pPr>
        <w:spacing w:after="120"/>
        <w:rPr>
          <w:rFonts w:cs="Arial"/>
          <w:szCs w:val="22"/>
        </w:rPr>
      </w:pPr>
      <w:r w:rsidRPr="00B832E6">
        <w:rPr>
          <w:rFonts w:cs="Arial"/>
          <w:szCs w:val="22"/>
        </w:rPr>
        <w:t xml:space="preserve">Auch heuer werden </w:t>
      </w:r>
      <w:r w:rsidR="00300537" w:rsidRPr="00B832E6">
        <w:rPr>
          <w:rFonts w:cs="Arial"/>
          <w:szCs w:val="22"/>
        </w:rPr>
        <w:t>im Zeitraum von 27. Dezember 2017 bis 6. Jänner 2018</w:t>
      </w:r>
      <w:r w:rsidRPr="00B832E6">
        <w:rPr>
          <w:rFonts w:cs="Arial"/>
          <w:szCs w:val="22"/>
        </w:rPr>
        <w:t xml:space="preserve"> österreichweit wieder ca. 85.000 </w:t>
      </w:r>
      <w:proofErr w:type="spellStart"/>
      <w:r w:rsidRPr="00B832E6">
        <w:rPr>
          <w:rFonts w:cs="Arial"/>
          <w:szCs w:val="22"/>
        </w:rPr>
        <w:t>SternsingerInnen</w:t>
      </w:r>
      <w:proofErr w:type="spellEnd"/>
      <w:r w:rsidRPr="00B832E6">
        <w:rPr>
          <w:rFonts w:cs="Arial"/>
          <w:szCs w:val="22"/>
        </w:rPr>
        <w:t xml:space="preserve"> aus etwa 3.000 Pfarren singend unterwegs sein – allein in Oberösterreich sind es 16.000 Mädchen (sie stellen zwei Drittel), Buben und auch Erwachsene. </w:t>
      </w:r>
      <w:r w:rsidR="00A37F63" w:rsidRPr="00B832E6">
        <w:rPr>
          <w:rFonts w:cs="Arial"/>
          <w:szCs w:val="22"/>
        </w:rPr>
        <w:t xml:space="preserve">Beachtlich sind die Wegstrecken, die </w:t>
      </w:r>
      <w:r w:rsidR="009000C8" w:rsidRPr="00B832E6">
        <w:rPr>
          <w:rFonts w:cs="Arial"/>
          <w:szCs w:val="22"/>
        </w:rPr>
        <w:t xml:space="preserve">dabei </w:t>
      </w:r>
      <w:r w:rsidR="00A37F63" w:rsidRPr="00B832E6">
        <w:rPr>
          <w:rFonts w:cs="Arial"/>
          <w:szCs w:val="22"/>
        </w:rPr>
        <w:t xml:space="preserve">absolviert werden: </w:t>
      </w:r>
      <w:r w:rsidR="00380973" w:rsidRPr="00B832E6">
        <w:rPr>
          <w:rFonts w:cs="Arial"/>
          <w:szCs w:val="22"/>
        </w:rPr>
        <w:t xml:space="preserve">Geschätzte </w:t>
      </w:r>
      <w:r w:rsidR="00A37F63" w:rsidRPr="00B832E6">
        <w:rPr>
          <w:rFonts w:cs="Arial"/>
          <w:szCs w:val="22"/>
        </w:rPr>
        <w:t xml:space="preserve">420.000 Kilometer legen die </w:t>
      </w:r>
      <w:proofErr w:type="spellStart"/>
      <w:r w:rsidR="00A37F63" w:rsidRPr="00B832E6">
        <w:rPr>
          <w:rFonts w:cs="Arial"/>
          <w:szCs w:val="22"/>
        </w:rPr>
        <w:t>SternsingerInnen</w:t>
      </w:r>
      <w:proofErr w:type="spellEnd"/>
      <w:r w:rsidR="00A37F63" w:rsidRPr="00B832E6">
        <w:rPr>
          <w:rFonts w:cs="Arial"/>
          <w:szCs w:val="22"/>
        </w:rPr>
        <w:t xml:space="preserve"> gemeinsam zurück – das entspricht </w:t>
      </w:r>
      <w:r w:rsidR="00380973" w:rsidRPr="00B832E6">
        <w:rPr>
          <w:rFonts w:cs="Arial"/>
          <w:szCs w:val="22"/>
        </w:rPr>
        <w:t xml:space="preserve">in etwa </w:t>
      </w:r>
      <w:r w:rsidR="00A37F63" w:rsidRPr="00B832E6">
        <w:rPr>
          <w:rFonts w:cs="Arial"/>
          <w:szCs w:val="22"/>
        </w:rPr>
        <w:t>einer zehn</w:t>
      </w:r>
      <w:r w:rsidR="00055903" w:rsidRPr="00B832E6">
        <w:rPr>
          <w:rFonts w:cs="Arial"/>
          <w:szCs w:val="22"/>
        </w:rPr>
        <w:t>maligen Umrundung des Erdballs.</w:t>
      </w:r>
    </w:p>
    <w:p w:rsidR="00B832E6" w:rsidRPr="00B832E6" w:rsidRDefault="00B832E6" w:rsidP="00B832E6">
      <w:pPr>
        <w:spacing w:after="120"/>
        <w:rPr>
          <w:rFonts w:cs="Arial"/>
          <w:szCs w:val="22"/>
        </w:rPr>
      </w:pPr>
      <w:r>
        <w:rPr>
          <w:rFonts w:cs="Arial"/>
          <w:szCs w:val="22"/>
        </w:rPr>
        <w:t xml:space="preserve">Zusätzlich zu den Hausbesuchen in den Pfarren erwarten einige </w:t>
      </w:r>
      <w:proofErr w:type="spellStart"/>
      <w:r>
        <w:rPr>
          <w:rFonts w:cs="Arial"/>
          <w:szCs w:val="22"/>
        </w:rPr>
        <w:t>SternsingerInnen</w:t>
      </w:r>
      <w:proofErr w:type="spellEnd"/>
      <w:r>
        <w:rPr>
          <w:rFonts w:cs="Arial"/>
          <w:szCs w:val="22"/>
        </w:rPr>
        <w:t xml:space="preserve"> aus Oberösterreich zwei ganz besondere Termine: Am 30. Dezember 2017 sind </w:t>
      </w:r>
      <w:proofErr w:type="spellStart"/>
      <w:r>
        <w:rPr>
          <w:rFonts w:cs="Arial"/>
          <w:szCs w:val="22"/>
        </w:rPr>
        <w:t>SternsingerInnen</w:t>
      </w:r>
      <w:proofErr w:type="spellEnd"/>
      <w:r>
        <w:rPr>
          <w:rFonts w:cs="Arial"/>
          <w:szCs w:val="22"/>
        </w:rPr>
        <w:t xml:space="preserve"> aus ganz Österreich, unter ihnen eine oberösterreichische Delegation, bei Bundespräsident Alexander Van der Bellen in der Wiener Hofburg zu Gast. Und am 10. Jänner 2018 reisen </w:t>
      </w:r>
      <w:proofErr w:type="spellStart"/>
      <w:r>
        <w:rPr>
          <w:rFonts w:cs="Arial"/>
          <w:szCs w:val="22"/>
        </w:rPr>
        <w:t>SternsingerInnen</w:t>
      </w:r>
      <w:proofErr w:type="spellEnd"/>
      <w:r>
        <w:rPr>
          <w:rFonts w:cs="Arial"/>
          <w:szCs w:val="22"/>
        </w:rPr>
        <w:t xml:space="preserve"> aus Kirchdorf als </w:t>
      </w:r>
      <w:proofErr w:type="spellStart"/>
      <w:r>
        <w:rPr>
          <w:rFonts w:cs="Arial"/>
          <w:szCs w:val="22"/>
        </w:rPr>
        <w:t>VertreterInnen</w:t>
      </w:r>
      <w:proofErr w:type="spellEnd"/>
      <w:r>
        <w:rPr>
          <w:rFonts w:cs="Arial"/>
          <w:szCs w:val="22"/>
        </w:rPr>
        <w:t xml:space="preserve"> für Österreich ins Europäische Parlament nach Brüssel, wo sie mit anderen europäischen „</w:t>
      </w:r>
      <w:proofErr w:type="spellStart"/>
      <w:r>
        <w:rPr>
          <w:rFonts w:cs="Arial"/>
          <w:szCs w:val="22"/>
        </w:rPr>
        <w:t>KönigInnen</w:t>
      </w:r>
      <w:proofErr w:type="spellEnd"/>
      <w:r>
        <w:rPr>
          <w:rFonts w:cs="Arial"/>
          <w:szCs w:val="22"/>
        </w:rPr>
        <w:t xml:space="preserve">“ ihre musikalische Aufwartung machen werden. </w:t>
      </w:r>
    </w:p>
    <w:p w:rsidR="00300537" w:rsidRPr="00B832E6" w:rsidRDefault="00300537" w:rsidP="00B832E6">
      <w:pPr>
        <w:spacing w:after="120"/>
        <w:rPr>
          <w:rFonts w:cs="Arial"/>
          <w:szCs w:val="22"/>
        </w:rPr>
      </w:pPr>
    </w:p>
    <w:p w:rsidR="00300537" w:rsidRPr="00B832E6" w:rsidRDefault="00300537" w:rsidP="00B832E6">
      <w:pPr>
        <w:spacing w:after="120"/>
        <w:rPr>
          <w:rFonts w:cs="Arial"/>
          <w:b/>
          <w:szCs w:val="22"/>
        </w:rPr>
      </w:pPr>
      <w:r w:rsidRPr="00B832E6">
        <w:rPr>
          <w:rFonts w:cs="Arial"/>
          <w:b/>
          <w:szCs w:val="22"/>
        </w:rPr>
        <w:t xml:space="preserve">Listen </w:t>
      </w:r>
      <w:proofErr w:type="spellStart"/>
      <w:r w:rsidRPr="00B832E6">
        <w:rPr>
          <w:rFonts w:cs="Arial"/>
          <w:b/>
          <w:szCs w:val="22"/>
        </w:rPr>
        <w:t>to</w:t>
      </w:r>
      <w:proofErr w:type="spellEnd"/>
      <w:r w:rsidR="00B832E6" w:rsidRPr="00B832E6">
        <w:rPr>
          <w:rFonts w:cs="Arial"/>
          <w:b/>
          <w:szCs w:val="22"/>
        </w:rPr>
        <w:t xml:space="preserve"> </w:t>
      </w:r>
      <w:proofErr w:type="spellStart"/>
      <w:r w:rsidR="00B832E6" w:rsidRPr="00B832E6">
        <w:rPr>
          <w:rFonts w:cs="Arial"/>
          <w:b/>
          <w:szCs w:val="22"/>
        </w:rPr>
        <w:t>t</w:t>
      </w:r>
      <w:r w:rsidRPr="00B832E6">
        <w:rPr>
          <w:rFonts w:cs="Arial"/>
          <w:b/>
          <w:szCs w:val="22"/>
        </w:rPr>
        <w:t>he</w:t>
      </w:r>
      <w:proofErr w:type="spellEnd"/>
      <w:r w:rsidRPr="00B832E6">
        <w:rPr>
          <w:rFonts w:cs="Arial"/>
          <w:b/>
          <w:szCs w:val="22"/>
        </w:rPr>
        <w:t xml:space="preserve"> Kings: Sternsinger-Rap motiviert zum Mitmachen</w:t>
      </w:r>
    </w:p>
    <w:p w:rsidR="00300537" w:rsidRPr="002D0058" w:rsidRDefault="00300537" w:rsidP="002D0058">
      <w:pPr>
        <w:pStyle w:val="StandardWeb"/>
        <w:spacing w:before="0" w:beforeAutospacing="0" w:after="120" w:afterAutospacing="0"/>
        <w:rPr>
          <w:rFonts w:ascii="Arial" w:hAnsi="Arial" w:cs="Arial"/>
          <w:sz w:val="22"/>
          <w:szCs w:val="22"/>
        </w:rPr>
      </w:pPr>
      <w:r w:rsidRPr="00B832E6">
        <w:rPr>
          <w:rFonts w:ascii="Arial" w:hAnsi="Arial" w:cs="Arial"/>
          <w:sz w:val="22"/>
          <w:szCs w:val="22"/>
        </w:rPr>
        <w:t xml:space="preserve">Informiert und zum Sternsingen motiviert werden potentielle </w:t>
      </w:r>
      <w:proofErr w:type="spellStart"/>
      <w:r w:rsidRPr="00B832E6">
        <w:rPr>
          <w:rFonts w:ascii="Arial" w:hAnsi="Arial" w:cs="Arial"/>
          <w:sz w:val="22"/>
          <w:szCs w:val="22"/>
        </w:rPr>
        <w:t>KönigInnen</w:t>
      </w:r>
      <w:proofErr w:type="spellEnd"/>
      <w:r w:rsidRPr="00B832E6">
        <w:rPr>
          <w:rFonts w:ascii="Arial" w:hAnsi="Arial" w:cs="Arial"/>
          <w:sz w:val="22"/>
          <w:szCs w:val="22"/>
        </w:rPr>
        <w:t xml:space="preserve"> heuer von einem Sternsinger-Rap, der als Video unter </w:t>
      </w:r>
      <w:hyperlink r:id="rId6" w:history="1">
        <w:r w:rsidRPr="00B832E6">
          <w:rPr>
            <w:rStyle w:val="Hyperlink"/>
            <w:rFonts w:ascii="Arial" w:hAnsi="Arial" w:cs="Arial"/>
            <w:sz w:val="22"/>
            <w:szCs w:val="22"/>
          </w:rPr>
          <w:t>www.sternsingerrap.at</w:t>
        </w:r>
      </w:hyperlink>
      <w:r w:rsidRPr="00B832E6">
        <w:rPr>
          <w:rFonts w:ascii="Arial" w:hAnsi="Arial" w:cs="Arial"/>
          <w:sz w:val="22"/>
          <w:szCs w:val="22"/>
        </w:rPr>
        <w:t xml:space="preserve"> zu finden ist. Unter dem Motto „Listen </w:t>
      </w:r>
      <w:proofErr w:type="spellStart"/>
      <w:r w:rsidRPr="00B832E6">
        <w:rPr>
          <w:rFonts w:ascii="Arial" w:hAnsi="Arial" w:cs="Arial"/>
          <w:sz w:val="22"/>
          <w:szCs w:val="22"/>
        </w:rPr>
        <w:t>to</w:t>
      </w:r>
      <w:proofErr w:type="spellEnd"/>
      <w:r w:rsidR="00C201F8">
        <w:rPr>
          <w:rFonts w:ascii="Arial" w:hAnsi="Arial" w:cs="Arial"/>
          <w:sz w:val="22"/>
          <w:szCs w:val="22"/>
        </w:rPr>
        <w:t xml:space="preserve"> </w:t>
      </w:r>
      <w:proofErr w:type="spellStart"/>
      <w:r w:rsidR="00C201F8">
        <w:rPr>
          <w:rFonts w:ascii="Arial" w:hAnsi="Arial" w:cs="Arial"/>
          <w:sz w:val="22"/>
          <w:szCs w:val="22"/>
        </w:rPr>
        <w:t>t</w:t>
      </w:r>
      <w:r w:rsidRPr="00B832E6">
        <w:rPr>
          <w:rFonts w:ascii="Arial" w:hAnsi="Arial" w:cs="Arial"/>
          <w:sz w:val="22"/>
          <w:szCs w:val="22"/>
        </w:rPr>
        <w:t>he</w:t>
      </w:r>
      <w:proofErr w:type="spellEnd"/>
      <w:r w:rsidRPr="00B832E6">
        <w:rPr>
          <w:rFonts w:ascii="Arial" w:hAnsi="Arial" w:cs="Arial"/>
          <w:sz w:val="22"/>
          <w:szCs w:val="22"/>
        </w:rPr>
        <w:t xml:space="preserve"> Kings“ rappen die Heiligen Drei Könige in einem </w:t>
      </w:r>
      <w:proofErr w:type="spellStart"/>
      <w:r w:rsidRPr="00B832E6">
        <w:rPr>
          <w:rFonts w:ascii="Arial" w:hAnsi="Arial" w:cs="Arial"/>
          <w:sz w:val="22"/>
          <w:szCs w:val="22"/>
        </w:rPr>
        <w:t>Sternsingerlied</w:t>
      </w:r>
      <w:proofErr w:type="spellEnd"/>
      <w:r w:rsidRPr="00B832E6">
        <w:rPr>
          <w:rFonts w:ascii="Arial" w:hAnsi="Arial" w:cs="Arial"/>
          <w:sz w:val="22"/>
          <w:szCs w:val="22"/>
        </w:rPr>
        <w:t xml:space="preserve"> der anderen Art die Weihnachtsbotschaft der Geburt Christi. </w:t>
      </w:r>
      <w:r w:rsidR="00B832E6" w:rsidRPr="00B832E6">
        <w:rPr>
          <w:rFonts w:ascii="Arial" w:hAnsi="Arial" w:cs="Arial"/>
          <w:sz w:val="22"/>
          <w:szCs w:val="22"/>
        </w:rPr>
        <w:t xml:space="preserve">Basierend auf dem Refrain des </w:t>
      </w:r>
      <w:proofErr w:type="spellStart"/>
      <w:r w:rsidRPr="00B832E6">
        <w:rPr>
          <w:rFonts w:ascii="Arial" w:hAnsi="Arial" w:cs="Arial"/>
          <w:sz w:val="22"/>
          <w:szCs w:val="22"/>
        </w:rPr>
        <w:t>Sternsingerklassikers</w:t>
      </w:r>
      <w:proofErr w:type="spellEnd"/>
      <w:r w:rsidRPr="00B832E6">
        <w:rPr>
          <w:rFonts w:ascii="Arial" w:hAnsi="Arial" w:cs="Arial"/>
          <w:sz w:val="22"/>
          <w:szCs w:val="22"/>
        </w:rPr>
        <w:t xml:space="preserve"> „Wir kommen daher aus dem Morgenland“ haben zwei junge Texter</w:t>
      </w:r>
      <w:r w:rsidR="00B832E6" w:rsidRPr="00B832E6">
        <w:rPr>
          <w:rFonts w:ascii="Arial" w:hAnsi="Arial" w:cs="Arial"/>
          <w:sz w:val="22"/>
          <w:szCs w:val="22"/>
        </w:rPr>
        <w:t>,</w:t>
      </w:r>
      <w:r w:rsidRPr="00B832E6">
        <w:rPr>
          <w:rFonts w:ascii="Arial" w:hAnsi="Arial" w:cs="Arial"/>
          <w:sz w:val="22"/>
          <w:szCs w:val="22"/>
        </w:rPr>
        <w:t xml:space="preserve"> </w:t>
      </w:r>
      <w:proofErr w:type="spellStart"/>
      <w:r w:rsidRPr="00B832E6">
        <w:rPr>
          <w:rFonts w:ascii="Arial" w:hAnsi="Arial" w:cs="Arial"/>
          <w:sz w:val="22"/>
          <w:szCs w:val="22"/>
        </w:rPr>
        <w:t>Nikodemus</w:t>
      </w:r>
      <w:proofErr w:type="spellEnd"/>
      <w:r w:rsidRPr="00B832E6">
        <w:rPr>
          <w:rFonts w:ascii="Arial" w:hAnsi="Arial" w:cs="Arial"/>
          <w:sz w:val="22"/>
          <w:szCs w:val="22"/>
        </w:rPr>
        <w:t xml:space="preserve"> Wagner und Philipp Grammel</w:t>
      </w:r>
      <w:r w:rsidR="00B832E6" w:rsidRPr="00B832E6">
        <w:rPr>
          <w:rFonts w:ascii="Arial" w:hAnsi="Arial" w:cs="Arial"/>
          <w:sz w:val="22"/>
          <w:szCs w:val="22"/>
        </w:rPr>
        <w:t>,</w:t>
      </w:r>
      <w:r w:rsidRPr="00B832E6">
        <w:rPr>
          <w:rFonts w:ascii="Arial" w:hAnsi="Arial" w:cs="Arial"/>
          <w:sz w:val="22"/>
          <w:szCs w:val="22"/>
        </w:rPr>
        <w:t xml:space="preserve"> die Geschichte von Caspar, Melchior und Balthasar von der Krippe und ihrem Besuch beim Jesuskind bis zu den </w:t>
      </w:r>
      <w:r w:rsidRPr="00B832E6">
        <w:rPr>
          <w:rStyle w:val="Fett"/>
          <w:rFonts w:ascii="Arial" w:hAnsi="Arial" w:cs="Arial"/>
          <w:b w:val="0"/>
          <w:sz w:val="22"/>
          <w:szCs w:val="22"/>
        </w:rPr>
        <w:t>über 500 Hilfsprojekten</w:t>
      </w:r>
      <w:r w:rsidRPr="00B832E6">
        <w:rPr>
          <w:rFonts w:ascii="Arial" w:hAnsi="Arial" w:cs="Arial"/>
          <w:sz w:val="22"/>
          <w:szCs w:val="22"/>
        </w:rPr>
        <w:t xml:space="preserve">, die heute jedes Jahr aus </w:t>
      </w:r>
      <w:proofErr w:type="spellStart"/>
      <w:r w:rsidRPr="00B832E6">
        <w:rPr>
          <w:rFonts w:ascii="Arial" w:hAnsi="Arial" w:cs="Arial"/>
          <w:sz w:val="22"/>
          <w:szCs w:val="22"/>
        </w:rPr>
        <w:t>Sternsingerspenden</w:t>
      </w:r>
      <w:proofErr w:type="spellEnd"/>
      <w:r w:rsidRPr="00B832E6">
        <w:rPr>
          <w:rFonts w:ascii="Arial" w:hAnsi="Arial" w:cs="Arial"/>
          <w:sz w:val="22"/>
          <w:szCs w:val="22"/>
        </w:rPr>
        <w:t xml:space="preserve"> finanziert werden, neu erzählt.</w:t>
      </w:r>
      <w:r w:rsidR="00B832E6" w:rsidRPr="00B832E6">
        <w:rPr>
          <w:rFonts w:ascii="Arial" w:hAnsi="Arial" w:cs="Arial"/>
          <w:sz w:val="22"/>
          <w:szCs w:val="22"/>
        </w:rPr>
        <w:t xml:space="preserve"> </w:t>
      </w:r>
      <w:r w:rsidRPr="00B832E6">
        <w:rPr>
          <w:rFonts w:ascii="Arial" w:hAnsi="Arial" w:cs="Arial"/>
          <w:sz w:val="22"/>
          <w:szCs w:val="22"/>
        </w:rPr>
        <w:t xml:space="preserve">Gerappt wurde der Song von Jungkünstlerin Simone </w:t>
      </w:r>
      <w:proofErr w:type="spellStart"/>
      <w:r w:rsidRPr="00B832E6">
        <w:rPr>
          <w:rFonts w:ascii="Arial" w:hAnsi="Arial" w:cs="Arial"/>
          <w:sz w:val="22"/>
          <w:szCs w:val="22"/>
        </w:rPr>
        <w:t>Carreno</w:t>
      </w:r>
      <w:proofErr w:type="spellEnd"/>
      <w:r w:rsidRPr="00B832E6">
        <w:rPr>
          <w:rFonts w:ascii="Arial" w:hAnsi="Arial" w:cs="Arial"/>
          <w:sz w:val="22"/>
          <w:szCs w:val="22"/>
        </w:rPr>
        <w:t xml:space="preserve"> von Femme DMC und </w:t>
      </w:r>
      <w:proofErr w:type="spellStart"/>
      <w:r w:rsidRPr="00B832E6">
        <w:rPr>
          <w:rFonts w:ascii="Arial" w:hAnsi="Arial" w:cs="Arial"/>
          <w:sz w:val="22"/>
          <w:szCs w:val="22"/>
        </w:rPr>
        <w:t>Rhymemaster</w:t>
      </w:r>
      <w:proofErr w:type="spellEnd"/>
      <w:r w:rsidRPr="00B832E6">
        <w:rPr>
          <w:rFonts w:ascii="Arial" w:hAnsi="Arial" w:cs="Arial"/>
          <w:sz w:val="22"/>
          <w:szCs w:val="22"/>
        </w:rPr>
        <w:t xml:space="preserve"> Philipp Grammel aus Wien. Filmisch in Szene gesetzt wurde das Musikstück von Traum &amp; Wahnsinn. Die Dreharbeiten führten Regisseurin Juliana </w:t>
      </w:r>
      <w:proofErr w:type="spellStart"/>
      <w:r w:rsidRPr="00B832E6">
        <w:rPr>
          <w:rFonts w:ascii="Arial" w:hAnsi="Arial" w:cs="Arial"/>
          <w:sz w:val="22"/>
          <w:szCs w:val="22"/>
        </w:rPr>
        <w:t>Neuhuber</w:t>
      </w:r>
      <w:proofErr w:type="spellEnd"/>
      <w:r w:rsidRPr="00B832E6">
        <w:rPr>
          <w:rFonts w:ascii="Arial" w:hAnsi="Arial" w:cs="Arial"/>
          <w:sz w:val="22"/>
          <w:szCs w:val="22"/>
        </w:rPr>
        <w:t xml:space="preserve">, Kameramann Thomas </w:t>
      </w:r>
      <w:proofErr w:type="spellStart"/>
      <w:r w:rsidRPr="00B832E6">
        <w:rPr>
          <w:rFonts w:ascii="Arial" w:hAnsi="Arial" w:cs="Arial"/>
          <w:sz w:val="22"/>
          <w:szCs w:val="22"/>
        </w:rPr>
        <w:t>Weilguny</w:t>
      </w:r>
      <w:proofErr w:type="spellEnd"/>
      <w:r w:rsidRPr="00B832E6">
        <w:rPr>
          <w:rFonts w:ascii="Arial" w:hAnsi="Arial" w:cs="Arial"/>
          <w:sz w:val="22"/>
          <w:szCs w:val="22"/>
        </w:rPr>
        <w:t xml:space="preserve"> und Groove-Verantwortlichen Josef P. Wagner </w:t>
      </w:r>
      <w:r w:rsidR="00B832E6" w:rsidRPr="00B832E6">
        <w:rPr>
          <w:rFonts w:ascii="Arial" w:hAnsi="Arial" w:cs="Arial"/>
          <w:sz w:val="22"/>
          <w:szCs w:val="22"/>
        </w:rPr>
        <w:t xml:space="preserve">in den </w:t>
      </w:r>
      <w:r w:rsidRPr="00B832E6">
        <w:rPr>
          <w:rFonts w:ascii="Arial" w:hAnsi="Arial" w:cs="Arial"/>
          <w:sz w:val="22"/>
          <w:szCs w:val="22"/>
        </w:rPr>
        <w:t xml:space="preserve">Semesterferien 2017 </w:t>
      </w:r>
      <w:r w:rsidR="00B832E6" w:rsidRPr="00B832E6">
        <w:rPr>
          <w:rFonts w:ascii="Arial" w:hAnsi="Arial" w:cs="Arial"/>
          <w:sz w:val="22"/>
          <w:szCs w:val="22"/>
        </w:rPr>
        <w:t>nach Oberösterreich, Kärnten, ins Burgenland und in die Steiermark. Mit dabei</w:t>
      </w:r>
      <w:r w:rsidR="00B832E6">
        <w:rPr>
          <w:rFonts w:ascii="Arial" w:hAnsi="Arial" w:cs="Arial"/>
          <w:sz w:val="22"/>
          <w:szCs w:val="22"/>
        </w:rPr>
        <w:t xml:space="preserve">: </w:t>
      </w:r>
      <w:proofErr w:type="spellStart"/>
      <w:r w:rsidRPr="00B832E6">
        <w:rPr>
          <w:rFonts w:ascii="Arial" w:hAnsi="Arial" w:cs="Arial"/>
          <w:sz w:val="22"/>
          <w:szCs w:val="22"/>
        </w:rPr>
        <w:t>SternsingerInnen</w:t>
      </w:r>
      <w:proofErr w:type="spellEnd"/>
      <w:r w:rsidRPr="00B832E6">
        <w:rPr>
          <w:rFonts w:ascii="Arial" w:hAnsi="Arial" w:cs="Arial"/>
          <w:sz w:val="22"/>
          <w:szCs w:val="22"/>
        </w:rPr>
        <w:t xml:space="preserve"> aus den oberösterreichischen Pfarren </w:t>
      </w:r>
      <w:proofErr w:type="spellStart"/>
      <w:r w:rsidRPr="00B832E6">
        <w:rPr>
          <w:rFonts w:ascii="Arial" w:hAnsi="Arial" w:cs="Arial"/>
          <w:sz w:val="22"/>
          <w:szCs w:val="22"/>
        </w:rPr>
        <w:t>Lembach</w:t>
      </w:r>
      <w:proofErr w:type="spellEnd"/>
      <w:r w:rsidRPr="00B832E6">
        <w:rPr>
          <w:rFonts w:ascii="Arial" w:hAnsi="Arial" w:cs="Arial"/>
          <w:sz w:val="22"/>
          <w:szCs w:val="22"/>
        </w:rPr>
        <w:t xml:space="preserve"> und Linz-Christkönig</w:t>
      </w:r>
      <w:r w:rsidR="00B832E6" w:rsidRPr="00B832E6">
        <w:rPr>
          <w:rFonts w:ascii="Arial" w:hAnsi="Arial" w:cs="Arial"/>
          <w:sz w:val="22"/>
          <w:szCs w:val="22"/>
        </w:rPr>
        <w:t xml:space="preserve">. </w:t>
      </w:r>
      <w:proofErr w:type="spellStart"/>
      <w:r w:rsidR="004C7D86">
        <w:rPr>
          <w:rFonts w:ascii="Arial" w:hAnsi="Arial" w:cs="Arial"/>
          <w:sz w:val="22"/>
          <w:szCs w:val="22"/>
        </w:rPr>
        <w:t>Mag.</w:t>
      </w:r>
      <w:r w:rsidR="004C7D86" w:rsidRPr="004C7D86">
        <w:rPr>
          <w:rFonts w:ascii="Arial" w:hAnsi="Arial" w:cs="Arial"/>
          <w:sz w:val="22"/>
          <w:szCs w:val="22"/>
          <w:vertAlign w:val="superscript"/>
        </w:rPr>
        <w:t>a</w:t>
      </w:r>
      <w:proofErr w:type="spellEnd"/>
      <w:r w:rsidR="004C7D86">
        <w:rPr>
          <w:rFonts w:ascii="Arial" w:hAnsi="Arial" w:cs="Arial"/>
          <w:sz w:val="22"/>
          <w:szCs w:val="22"/>
        </w:rPr>
        <w:t xml:space="preserve"> </w:t>
      </w:r>
      <w:proofErr w:type="spellStart"/>
      <w:r w:rsidR="002D0058">
        <w:rPr>
          <w:rFonts w:ascii="Arial" w:hAnsi="Arial" w:cs="Arial"/>
          <w:sz w:val="22"/>
          <w:szCs w:val="22"/>
        </w:rPr>
        <w:lastRenderedPageBreak/>
        <w:t>Mayella</w:t>
      </w:r>
      <w:proofErr w:type="spellEnd"/>
      <w:r w:rsidR="002D0058">
        <w:rPr>
          <w:rFonts w:ascii="Arial" w:hAnsi="Arial" w:cs="Arial"/>
          <w:sz w:val="22"/>
          <w:szCs w:val="22"/>
        </w:rPr>
        <w:t xml:space="preserve"> </w:t>
      </w:r>
      <w:proofErr w:type="spellStart"/>
      <w:r w:rsidR="002D0058" w:rsidRPr="002D0058">
        <w:rPr>
          <w:rFonts w:ascii="Arial" w:hAnsi="Arial" w:cs="Arial"/>
          <w:sz w:val="22"/>
          <w:szCs w:val="22"/>
        </w:rPr>
        <w:t>Gabmann</w:t>
      </w:r>
      <w:proofErr w:type="spellEnd"/>
      <w:r w:rsidR="002D0058" w:rsidRPr="002D0058">
        <w:rPr>
          <w:rFonts w:ascii="Arial" w:hAnsi="Arial" w:cs="Arial"/>
          <w:sz w:val="22"/>
          <w:szCs w:val="22"/>
        </w:rPr>
        <w:t xml:space="preserve"> von der Katholischen Jungschar der Diözese Linz: „Das Feedback von Kindern und Erwachsenen ist sehr positiv. Der Rap zeigt, dass sich Brauchtum auch verändern darf – zumindest fürs Video.“</w:t>
      </w:r>
    </w:p>
    <w:p w:rsidR="00B832E6" w:rsidRDefault="00B832E6" w:rsidP="00380973">
      <w:pPr>
        <w:spacing w:after="120"/>
        <w:rPr>
          <w:rFonts w:cs="Arial"/>
          <w:szCs w:val="22"/>
        </w:rPr>
      </w:pPr>
    </w:p>
    <w:p w:rsidR="00055903" w:rsidRPr="00055903" w:rsidRDefault="00055903" w:rsidP="00380973">
      <w:pPr>
        <w:spacing w:after="120"/>
        <w:rPr>
          <w:rFonts w:cs="Arial"/>
          <w:b/>
          <w:szCs w:val="22"/>
        </w:rPr>
      </w:pPr>
      <w:r w:rsidRPr="00055903">
        <w:rPr>
          <w:rFonts w:cs="Arial"/>
          <w:b/>
          <w:szCs w:val="22"/>
        </w:rPr>
        <w:t>Spenden, die nachhaltig helfen</w:t>
      </w:r>
    </w:p>
    <w:p w:rsidR="00380973" w:rsidRDefault="005D0CD5" w:rsidP="00380973">
      <w:pPr>
        <w:spacing w:after="120"/>
        <w:rPr>
          <w:rFonts w:cs="Arial"/>
          <w:szCs w:val="22"/>
        </w:rPr>
      </w:pPr>
      <w:r w:rsidRPr="00A37F63">
        <w:rPr>
          <w:rFonts w:cs="Arial"/>
          <w:szCs w:val="22"/>
        </w:rPr>
        <w:t xml:space="preserve">Im Vorjahr wurden in ganz Österreich </w:t>
      </w:r>
      <w:r w:rsidR="00AA5AEA" w:rsidRPr="00597B8E">
        <w:rPr>
          <w:rFonts w:cs="Arial"/>
          <w:szCs w:val="22"/>
        </w:rPr>
        <w:t>17</w:t>
      </w:r>
      <w:r w:rsidRPr="00597B8E">
        <w:rPr>
          <w:rFonts w:cs="Arial"/>
          <w:szCs w:val="22"/>
        </w:rPr>
        <w:t>,</w:t>
      </w:r>
      <w:r w:rsidR="00AA5AEA" w:rsidRPr="00597B8E">
        <w:rPr>
          <w:rFonts w:cs="Arial"/>
          <w:szCs w:val="22"/>
        </w:rPr>
        <w:t>1</w:t>
      </w:r>
      <w:r w:rsidRPr="00597B8E">
        <w:rPr>
          <w:rFonts w:cs="Arial"/>
          <w:szCs w:val="22"/>
        </w:rPr>
        <w:t xml:space="preserve"> </w:t>
      </w:r>
      <w:r w:rsidRPr="00A37F63">
        <w:rPr>
          <w:rFonts w:cs="Arial"/>
          <w:szCs w:val="22"/>
        </w:rPr>
        <w:t xml:space="preserve">Millionen Euro gespendet; Oberösterreich war Spitzenreiter mit rund </w:t>
      </w:r>
      <w:r w:rsidRPr="00597B8E">
        <w:rPr>
          <w:rFonts w:cs="Arial"/>
          <w:szCs w:val="22"/>
        </w:rPr>
        <w:t>3,</w:t>
      </w:r>
      <w:r w:rsidR="00AA5AEA" w:rsidRPr="00597B8E">
        <w:rPr>
          <w:rFonts w:cs="Arial"/>
          <w:szCs w:val="22"/>
        </w:rPr>
        <w:t>4</w:t>
      </w:r>
      <w:r w:rsidRPr="00597B8E">
        <w:rPr>
          <w:rFonts w:cs="Arial"/>
          <w:szCs w:val="22"/>
        </w:rPr>
        <w:t xml:space="preserve"> </w:t>
      </w:r>
      <w:r w:rsidRPr="00A37F63">
        <w:rPr>
          <w:rFonts w:cs="Arial"/>
          <w:szCs w:val="22"/>
        </w:rPr>
        <w:t xml:space="preserve">Millionen Euro. Seit dem Beginn der </w:t>
      </w:r>
      <w:proofErr w:type="spellStart"/>
      <w:r w:rsidRPr="00A37F63">
        <w:rPr>
          <w:rFonts w:cs="Arial"/>
          <w:szCs w:val="22"/>
        </w:rPr>
        <w:t>Sternsingeraktion</w:t>
      </w:r>
      <w:proofErr w:type="spellEnd"/>
      <w:r w:rsidRPr="00A37F63">
        <w:rPr>
          <w:rFonts w:cs="Arial"/>
          <w:szCs w:val="22"/>
        </w:rPr>
        <w:t xml:space="preserve"> 1954 konnten bereits über </w:t>
      </w:r>
      <w:r w:rsidR="00A37F63" w:rsidRPr="00A37F63">
        <w:rPr>
          <w:rFonts w:cs="Arial"/>
          <w:szCs w:val="22"/>
        </w:rPr>
        <w:t>400</w:t>
      </w:r>
      <w:r w:rsidRPr="00A37F63">
        <w:rPr>
          <w:rFonts w:cs="Arial"/>
          <w:szCs w:val="22"/>
        </w:rPr>
        <w:t xml:space="preserve"> Millionen Euro </w:t>
      </w:r>
      <w:proofErr w:type="spellStart"/>
      <w:r w:rsidRPr="00A37F63">
        <w:rPr>
          <w:rFonts w:cs="Arial"/>
          <w:szCs w:val="22"/>
        </w:rPr>
        <w:t>ersungen</w:t>
      </w:r>
      <w:proofErr w:type="spellEnd"/>
      <w:r w:rsidRPr="00A37F63">
        <w:rPr>
          <w:rFonts w:cs="Arial"/>
          <w:szCs w:val="22"/>
        </w:rPr>
        <w:t xml:space="preserve"> werden. Dieses Geld wird von der Dreikönigsaktion, dem Hilfswerk der Katholischen Jungschar, jährlich in mehr als 500 Projekte investiert. Das Ziel: Hilfe zur Selbsthilfe. </w:t>
      </w:r>
    </w:p>
    <w:p w:rsidR="00380973" w:rsidRDefault="005D0CD5" w:rsidP="00380973">
      <w:pPr>
        <w:spacing w:after="120"/>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w:t>
      </w:r>
      <w:proofErr w:type="spellStart"/>
      <w:r w:rsidRPr="00A37F63">
        <w:rPr>
          <w:rFonts w:cs="Arial"/>
          <w:szCs w:val="22"/>
        </w:rPr>
        <w:t>Mayella</w:t>
      </w:r>
      <w:proofErr w:type="spellEnd"/>
      <w:r w:rsidRPr="00A37F63">
        <w:rPr>
          <w:rFonts w:cs="Arial"/>
          <w:szCs w:val="22"/>
        </w:rPr>
        <w:t xml:space="preserve"> </w:t>
      </w:r>
      <w:proofErr w:type="spellStart"/>
      <w:r w:rsidRPr="00A37F63">
        <w:rPr>
          <w:rFonts w:cs="Arial"/>
          <w:szCs w:val="22"/>
        </w:rPr>
        <w:t>Gabmann</w:t>
      </w:r>
      <w:proofErr w:type="spellEnd"/>
      <w:r w:rsidR="005E25CB">
        <w:rPr>
          <w:rFonts w:cs="Arial"/>
          <w:szCs w:val="22"/>
        </w:rPr>
        <w:t xml:space="preserve"> von </w:t>
      </w:r>
      <w:r w:rsidRPr="00A37F63">
        <w:rPr>
          <w:rFonts w:cs="Arial"/>
          <w:szCs w:val="22"/>
        </w:rPr>
        <w:t xml:space="preserve">der Katholischen Jungschar der Diözese Linz </w:t>
      </w:r>
      <w:r w:rsidR="00380973">
        <w:rPr>
          <w:rFonts w:cs="Arial"/>
          <w:szCs w:val="22"/>
        </w:rPr>
        <w:t xml:space="preserve">über den Einsatz der </w:t>
      </w:r>
      <w:proofErr w:type="spellStart"/>
      <w:r w:rsidR="00380973">
        <w:rPr>
          <w:rFonts w:cs="Arial"/>
          <w:szCs w:val="22"/>
        </w:rPr>
        <w:t>Sternsingermi</w:t>
      </w:r>
      <w:r w:rsidR="00E678D3">
        <w:rPr>
          <w:rFonts w:cs="Arial"/>
          <w:szCs w:val="22"/>
        </w:rPr>
        <w:t>ttel</w:t>
      </w:r>
      <w:proofErr w:type="spellEnd"/>
      <w:r w:rsidR="00E678D3">
        <w:rPr>
          <w:rFonts w:cs="Arial"/>
          <w:szCs w:val="22"/>
        </w:rPr>
        <w:t>: „</w:t>
      </w:r>
      <w:r w:rsidR="00B832E6">
        <w:rPr>
          <w:rFonts w:cs="Arial"/>
          <w:szCs w:val="22"/>
        </w:rPr>
        <w:t xml:space="preserve">Das Ziel unserer Projekte ist es, </w:t>
      </w:r>
      <w:r w:rsidR="00380973" w:rsidRPr="002D0058">
        <w:rPr>
          <w:rFonts w:cs="Arial"/>
          <w:color w:val="000000" w:themeColor="text1"/>
          <w:szCs w:val="22"/>
        </w:rPr>
        <w:t>Kinder und Jugendliche zu stärken</w:t>
      </w:r>
      <w:r w:rsidR="002D0058" w:rsidRPr="002D0058">
        <w:rPr>
          <w:rFonts w:cs="Arial"/>
          <w:color w:val="000000" w:themeColor="text1"/>
          <w:szCs w:val="22"/>
        </w:rPr>
        <w:t xml:space="preserve"> und</w:t>
      </w:r>
      <w:r w:rsidR="00B832E6" w:rsidRPr="002D0058">
        <w:rPr>
          <w:rFonts w:cs="Arial"/>
          <w:color w:val="000000" w:themeColor="text1"/>
          <w:szCs w:val="22"/>
        </w:rPr>
        <w:t xml:space="preserve"> </w:t>
      </w:r>
      <w:r w:rsidR="00380973" w:rsidRPr="002D0058">
        <w:rPr>
          <w:rFonts w:cs="Arial"/>
          <w:color w:val="000000" w:themeColor="text1"/>
          <w:szCs w:val="22"/>
        </w:rPr>
        <w:t xml:space="preserve">durch </w:t>
      </w:r>
      <w:r w:rsidR="00AA5AEA" w:rsidRPr="002D0058">
        <w:rPr>
          <w:rFonts w:cs="Arial"/>
          <w:color w:val="000000" w:themeColor="text1"/>
          <w:szCs w:val="22"/>
        </w:rPr>
        <w:t>Aus</w:t>
      </w:r>
      <w:r w:rsidR="002D0058" w:rsidRPr="002D0058">
        <w:rPr>
          <w:rFonts w:cs="Arial"/>
          <w:color w:val="000000" w:themeColor="text1"/>
          <w:szCs w:val="22"/>
        </w:rPr>
        <w:t xml:space="preserve">- bzw. Weiterbildung den Teufelskreis der Armut zu durchbrechen. Ebenso wichtig sind uns die Stärkung der Zivilgesellschaft und die Durchsetzung der Menschenrechte. Landwirtschaftliche Projekte tragen dazu bei, die </w:t>
      </w:r>
      <w:r w:rsidR="00AA5AEA" w:rsidRPr="002D0058">
        <w:rPr>
          <w:rFonts w:cs="Arial"/>
          <w:color w:val="000000" w:themeColor="text1"/>
          <w:szCs w:val="22"/>
        </w:rPr>
        <w:t>Lebensgrundlage</w:t>
      </w:r>
      <w:r w:rsidR="002D0058" w:rsidRPr="002D0058">
        <w:rPr>
          <w:rFonts w:cs="Arial"/>
          <w:color w:val="000000" w:themeColor="text1"/>
          <w:szCs w:val="22"/>
        </w:rPr>
        <w:t xml:space="preserve"> der Menschen zu sichern.“</w:t>
      </w:r>
      <w:r w:rsidR="00A421D1" w:rsidRPr="002D0058">
        <w:rPr>
          <w:rFonts w:cs="Arial"/>
          <w:color w:val="000000" w:themeColor="text1"/>
          <w:szCs w:val="22"/>
        </w:rPr>
        <w:t xml:space="preserve"> </w:t>
      </w:r>
      <w:r w:rsidR="00A421D1">
        <w:rPr>
          <w:rFonts w:cs="Arial"/>
          <w:szCs w:val="22"/>
        </w:rPr>
        <w:t>Projekte w</w:t>
      </w:r>
      <w:r w:rsidR="00307C65">
        <w:rPr>
          <w:rFonts w:cs="Arial"/>
          <w:szCs w:val="22"/>
        </w:rPr>
        <w:t>e</w:t>
      </w:r>
      <w:r w:rsidR="00A421D1">
        <w:rPr>
          <w:rFonts w:cs="Arial"/>
          <w:szCs w:val="22"/>
        </w:rPr>
        <w:t xml:space="preserve">rden meist über einen längeren Zeitraum unterstützt, also etwa zwei bis drei Jahre, denn, so </w:t>
      </w:r>
      <w:proofErr w:type="spellStart"/>
      <w:r w:rsidR="00A421D1">
        <w:rPr>
          <w:rFonts w:cs="Arial"/>
          <w:szCs w:val="22"/>
        </w:rPr>
        <w:t>Gabmann</w:t>
      </w:r>
      <w:proofErr w:type="spellEnd"/>
      <w:r w:rsidR="00A421D1">
        <w:rPr>
          <w:rFonts w:cs="Arial"/>
          <w:szCs w:val="22"/>
        </w:rPr>
        <w:t>: „Armutsbekämpfung braucht einen langen Atem.“</w:t>
      </w:r>
    </w:p>
    <w:p w:rsidR="004C7D86" w:rsidRDefault="00055903" w:rsidP="00380973">
      <w:pPr>
        <w:spacing w:after="120"/>
        <w:rPr>
          <w:rFonts w:cs="Arial"/>
          <w:szCs w:val="22"/>
        </w:rPr>
      </w:pPr>
      <w:r>
        <w:rPr>
          <w:rFonts w:cs="Arial"/>
          <w:szCs w:val="22"/>
        </w:rPr>
        <w:t xml:space="preserve">Die Dreikönigsaktion, das Hilfswerk der Katholischen Jungschar, </w:t>
      </w:r>
      <w:r w:rsidR="008A06E6">
        <w:rPr>
          <w:rFonts w:cs="Arial"/>
          <w:szCs w:val="22"/>
        </w:rPr>
        <w:t xml:space="preserve">sorgt für den kompetenten Einsatz der Spendengelder. Die Finanzen werden jährlich von unabhängigen </w:t>
      </w:r>
      <w:proofErr w:type="spellStart"/>
      <w:r w:rsidR="008A06E6">
        <w:rPr>
          <w:rFonts w:cs="Arial"/>
          <w:szCs w:val="22"/>
        </w:rPr>
        <w:t>WirtschaftsprüferInnen</w:t>
      </w:r>
      <w:proofErr w:type="spellEnd"/>
      <w:r w:rsidR="008A06E6">
        <w:rPr>
          <w:rFonts w:cs="Arial"/>
          <w:szCs w:val="22"/>
        </w:rPr>
        <w:t xml:space="preserve"> kontrolliert. Das „Spendengütesiegel“ garantiert Transparenz und objektive Sicherheit bei der Spendenabwicklung. Alle </w:t>
      </w:r>
      <w:proofErr w:type="spellStart"/>
      <w:r w:rsidR="008A06E6">
        <w:rPr>
          <w:rFonts w:cs="Arial"/>
          <w:szCs w:val="22"/>
        </w:rPr>
        <w:t>Sternsingergruppen</w:t>
      </w:r>
      <w:proofErr w:type="spellEnd"/>
      <w:r w:rsidR="008A06E6">
        <w:rPr>
          <w:rFonts w:cs="Arial"/>
          <w:szCs w:val="22"/>
        </w:rPr>
        <w:t xml:space="preserve"> führen einen Ausweis mit sich. So lässt sich leicht erkennen, dass sie im Auftrag der </w:t>
      </w:r>
      <w:proofErr w:type="spellStart"/>
      <w:r w:rsidR="008A06E6">
        <w:rPr>
          <w:rFonts w:cs="Arial"/>
          <w:szCs w:val="22"/>
        </w:rPr>
        <w:t>Sternsingeraktion</w:t>
      </w:r>
      <w:proofErr w:type="spellEnd"/>
      <w:r w:rsidR="008A06E6">
        <w:rPr>
          <w:rFonts w:cs="Arial"/>
          <w:szCs w:val="22"/>
        </w:rPr>
        <w:t xml:space="preserve"> der Katholischen Jungschar unterwegs sind.</w:t>
      </w:r>
    </w:p>
    <w:p w:rsidR="00055903" w:rsidRDefault="00055903" w:rsidP="00380973">
      <w:pPr>
        <w:spacing w:after="120"/>
        <w:rPr>
          <w:rFonts w:cs="Arial"/>
          <w:szCs w:val="22"/>
        </w:rPr>
      </w:pPr>
    </w:p>
    <w:p w:rsidR="005D0CD5" w:rsidRPr="00A37F63" w:rsidRDefault="007D0008" w:rsidP="00307C65">
      <w:pPr>
        <w:spacing w:after="120"/>
        <w:rPr>
          <w:rFonts w:cs="Arial"/>
          <w:b/>
          <w:szCs w:val="22"/>
        </w:rPr>
      </w:pPr>
      <w:r>
        <w:rPr>
          <w:rFonts w:cs="Arial"/>
          <w:b/>
          <w:szCs w:val="22"/>
        </w:rPr>
        <w:t xml:space="preserve">Schwerpunktland </w:t>
      </w:r>
      <w:r w:rsidR="00597B8E">
        <w:rPr>
          <w:rFonts w:cs="Arial"/>
          <w:b/>
          <w:szCs w:val="22"/>
        </w:rPr>
        <w:t>Nicaragua</w:t>
      </w:r>
      <w:r w:rsidR="0002392E" w:rsidRPr="00A37F63">
        <w:rPr>
          <w:rFonts w:cs="Arial"/>
          <w:b/>
          <w:szCs w:val="22"/>
        </w:rPr>
        <w:t xml:space="preserve">: </w:t>
      </w:r>
      <w:r w:rsidR="002D0058">
        <w:rPr>
          <w:rFonts w:cs="Arial"/>
          <w:b/>
          <w:szCs w:val="22"/>
        </w:rPr>
        <w:t>Einfach Kind sein dürfen</w:t>
      </w:r>
    </w:p>
    <w:p w:rsidR="0002392E" w:rsidRPr="007D0008" w:rsidRDefault="005D0CD5" w:rsidP="00307C65">
      <w:pPr>
        <w:spacing w:after="120"/>
        <w:rPr>
          <w:rFonts w:cs="Arial"/>
          <w:szCs w:val="22"/>
        </w:rPr>
      </w:pPr>
      <w:r w:rsidRPr="007D0008">
        <w:rPr>
          <w:rFonts w:cs="Arial"/>
          <w:szCs w:val="22"/>
        </w:rPr>
        <w:t>Wie die Hilfe zur Selbsthilfe konkret funktioniert</w:t>
      </w:r>
      <w:r w:rsidR="002D0058" w:rsidRPr="007D0008">
        <w:rPr>
          <w:rFonts w:cs="Arial"/>
          <w:szCs w:val="22"/>
        </w:rPr>
        <w:t xml:space="preserve"> und Kinder und Jugendliche in ihrer Persönlichkeitsbildung gestärkt werden,</w:t>
      </w:r>
      <w:r w:rsidRPr="007D0008">
        <w:rPr>
          <w:rFonts w:cs="Arial"/>
          <w:szCs w:val="22"/>
        </w:rPr>
        <w:t xml:space="preserve"> zeigt </w:t>
      </w:r>
      <w:r w:rsidR="00B566F6" w:rsidRPr="007D0008">
        <w:rPr>
          <w:rFonts w:cs="Arial"/>
          <w:szCs w:val="22"/>
        </w:rPr>
        <w:t>ein</w:t>
      </w:r>
      <w:r w:rsidRPr="007D0008">
        <w:rPr>
          <w:rFonts w:cs="Arial"/>
          <w:szCs w:val="22"/>
        </w:rPr>
        <w:t xml:space="preserve"> Projekt in </w:t>
      </w:r>
      <w:r w:rsidR="00597B8E" w:rsidRPr="007D0008">
        <w:rPr>
          <w:rFonts w:cs="Arial"/>
          <w:szCs w:val="22"/>
        </w:rPr>
        <w:t>Nicaragua</w:t>
      </w:r>
      <w:r w:rsidRPr="007D0008">
        <w:rPr>
          <w:rFonts w:cs="Arial"/>
          <w:szCs w:val="22"/>
        </w:rPr>
        <w:t xml:space="preserve">, das bei der Pressekonferenz von </w:t>
      </w:r>
      <w:proofErr w:type="spellStart"/>
      <w:r w:rsidRPr="007D0008">
        <w:rPr>
          <w:rFonts w:cs="Arial"/>
          <w:szCs w:val="22"/>
        </w:rPr>
        <w:t>Mayella</w:t>
      </w:r>
      <w:proofErr w:type="spellEnd"/>
      <w:r w:rsidRPr="007D0008">
        <w:rPr>
          <w:rFonts w:cs="Arial"/>
          <w:szCs w:val="22"/>
        </w:rPr>
        <w:t xml:space="preserve"> </w:t>
      </w:r>
      <w:proofErr w:type="spellStart"/>
      <w:r w:rsidRPr="007D0008">
        <w:rPr>
          <w:rFonts w:cs="Arial"/>
          <w:szCs w:val="22"/>
        </w:rPr>
        <w:t>Gabmann</w:t>
      </w:r>
      <w:proofErr w:type="spellEnd"/>
      <w:r w:rsidRPr="007D0008">
        <w:rPr>
          <w:rFonts w:cs="Arial"/>
          <w:szCs w:val="22"/>
        </w:rPr>
        <w:t xml:space="preserve">, dem Bildungsreferenten der Dreikönigsaktion </w:t>
      </w:r>
      <w:proofErr w:type="spellStart"/>
      <w:r w:rsidRPr="007D0008">
        <w:rPr>
          <w:rFonts w:cs="Arial"/>
          <w:szCs w:val="22"/>
        </w:rPr>
        <w:t>Luggi</w:t>
      </w:r>
      <w:proofErr w:type="spellEnd"/>
      <w:r w:rsidRPr="007D0008">
        <w:rPr>
          <w:rFonts w:cs="Arial"/>
          <w:szCs w:val="22"/>
        </w:rPr>
        <w:t xml:space="preserve"> Frauenberger und von zwei Projektpartner</w:t>
      </w:r>
      <w:r w:rsidR="00597B8E" w:rsidRPr="007D0008">
        <w:rPr>
          <w:rFonts w:cs="Arial"/>
          <w:szCs w:val="22"/>
        </w:rPr>
        <w:t>i</w:t>
      </w:r>
      <w:r w:rsidRPr="007D0008">
        <w:rPr>
          <w:rFonts w:cs="Arial"/>
          <w:szCs w:val="22"/>
        </w:rPr>
        <w:t xml:space="preserve">nnen aus </w:t>
      </w:r>
      <w:r w:rsidR="003A1DB4" w:rsidRPr="007D0008">
        <w:rPr>
          <w:rFonts w:cs="Arial"/>
          <w:color w:val="000000" w:themeColor="text1"/>
          <w:szCs w:val="22"/>
        </w:rPr>
        <w:t>Nicaragua</w:t>
      </w:r>
      <w:r w:rsidRPr="007D0008">
        <w:rPr>
          <w:rFonts w:cs="Arial"/>
          <w:color w:val="000000" w:themeColor="text1"/>
          <w:szCs w:val="22"/>
        </w:rPr>
        <w:t xml:space="preserve"> </w:t>
      </w:r>
      <w:r w:rsidRPr="007D0008">
        <w:rPr>
          <w:rFonts w:cs="Arial"/>
          <w:szCs w:val="22"/>
        </w:rPr>
        <w:t xml:space="preserve">vorgestellt wurde. </w:t>
      </w:r>
      <w:proofErr w:type="spellStart"/>
      <w:r w:rsidR="002D0058" w:rsidRPr="007D0008">
        <w:rPr>
          <w:rFonts w:eastAsia="Meiryo UI" w:cs="Arial"/>
          <w:color w:val="000000" w:themeColor="text1"/>
          <w:szCs w:val="22"/>
          <w:u w:color="000000"/>
          <w:lang w:val="de-AT" w:eastAsia="de-AT"/>
        </w:rPr>
        <w:t>Aracely</w:t>
      </w:r>
      <w:proofErr w:type="spellEnd"/>
      <w:r w:rsidR="002D0058" w:rsidRPr="007D0008">
        <w:rPr>
          <w:rFonts w:eastAsiaTheme="minorHAnsi" w:cs="Arial"/>
          <w:color w:val="000000" w:themeColor="text1"/>
          <w:szCs w:val="22"/>
          <w:u w:color="000000"/>
          <w:lang w:val="de-AT" w:eastAsia="de-AT"/>
        </w:rPr>
        <w:t xml:space="preserve"> Gómez Ruiz</w:t>
      </w:r>
      <w:r w:rsidRPr="007D0008">
        <w:rPr>
          <w:rFonts w:cs="Arial"/>
          <w:color w:val="000000" w:themeColor="text1"/>
          <w:szCs w:val="22"/>
        </w:rPr>
        <w:t xml:space="preserve"> </w:t>
      </w:r>
      <w:r w:rsidR="002D0058" w:rsidRPr="007D0008">
        <w:rPr>
          <w:rFonts w:cs="Arial"/>
          <w:color w:val="000000" w:themeColor="text1"/>
          <w:szCs w:val="22"/>
        </w:rPr>
        <w:t xml:space="preserve">und </w:t>
      </w:r>
      <w:proofErr w:type="spellStart"/>
      <w:r w:rsidR="002D0058" w:rsidRPr="007D0008">
        <w:rPr>
          <w:rFonts w:eastAsiaTheme="minorHAnsi" w:cs="Arial"/>
          <w:color w:val="000000" w:themeColor="text1"/>
          <w:szCs w:val="22"/>
          <w:u w:color="000000"/>
          <w:lang w:val="de-AT" w:eastAsia="de-AT"/>
        </w:rPr>
        <w:t>Meybeling</w:t>
      </w:r>
      <w:proofErr w:type="spellEnd"/>
      <w:r w:rsidR="002D0058" w:rsidRPr="007D0008">
        <w:rPr>
          <w:rFonts w:eastAsiaTheme="minorHAnsi" w:cs="Arial"/>
          <w:color w:val="000000" w:themeColor="text1"/>
          <w:szCs w:val="22"/>
          <w:u w:color="000000"/>
          <w:lang w:val="de-AT" w:eastAsia="de-AT"/>
        </w:rPr>
        <w:t xml:space="preserve"> Caballero </w:t>
      </w:r>
      <w:proofErr w:type="spellStart"/>
      <w:r w:rsidR="002D0058" w:rsidRPr="007D0008">
        <w:rPr>
          <w:rFonts w:eastAsiaTheme="minorHAnsi" w:cs="Arial"/>
          <w:color w:val="000000" w:themeColor="text1"/>
          <w:szCs w:val="22"/>
          <w:u w:color="000000"/>
          <w:lang w:val="de-AT" w:eastAsia="de-AT"/>
        </w:rPr>
        <w:t>Balmaceda</w:t>
      </w:r>
      <w:proofErr w:type="spellEnd"/>
      <w:r w:rsidR="002D0058" w:rsidRPr="007D0008">
        <w:rPr>
          <w:rFonts w:eastAsiaTheme="minorHAnsi" w:cs="Arial"/>
          <w:color w:val="000000" w:themeColor="text1"/>
          <w:szCs w:val="22"/>
          <w:u w:color="000000"/>
          <w:lang w:val="de-AT" w:eastAsia="de-AT"/>
        </w:rPr>
        <w:t xml:space="preserve"> </w:t>
      </w:r>
      <w:r w:rsidRPr="007D0008">
        <w:rPr>
          <w:rFonts w:cs="Arial"/>
          <w:color w:val="000000" w:themeColor="text1"/>
          <w:szCs w:val="22"/>
        </w:rPr>
        <w:t>besuchen derzeit in Oberös</w:t>
      </w:r>
      <w:r w:rsidRPr="007D0008">
        <w:rPr>
          <w:rFonts w:cs="Arial"/>
          <w:szCs w:val="22"/>
        </w:rPr>
        <w:t xml:space="preserve">terreich Schulen und </w:t>
      </w:r>
      <w:proofErr w:type="spellStart"/>
      <w:r w:rsidRPr="007D0008">
        <w:rPr>
          <w:rFonts w:cs="Arial"/>
          <w:szCs w:val="22"/>
        </w:rPr>
        <w:t>Sternsingergruppen</w:t>
      </w:r>
      <w:proofErr w:type="spellEnd"/>
      <w:r w:rsidRPr="007D0008">
        <w:rPr>
          <w:rFonts w:cs="Arial"/>
          <w:szCs w:val="22"/>
        </w:rPr>
        <w:t xml:space="preserve"> in Pfarren, um das Projekt zu präsentieren. </w:t>
      </w:r>
    </w:p>
    <w:p w:rsidR="001D562C" w:rsidRDefault="001D562C" w:rsidP="00C201F8">
      <w:pPr>
        <w:pStyle w:val="StandardWeb"/>
        <w:spacing w:before="0" w:beforeAutospacing="0" w:after="120" w:afterAutospacing="0"/>
        <w:rPr>
          <w:rFonts w:ascii="Arial" w:hAnsi="Arial" w:cs="Arial"/>
          <w:sz w:val="22"/>
          <w:szCs w:val="22"/>
        </w:rPr>
      </w:pPr>
    </w:p>
    <w:p w:rsidR="003A1DB4" w:rsidRPr="007D0008" w:rsidRDefault="003A1DB4" w:rsidP="00C201F8">
      <w:pPr>
        <w:spacing w:after="120"/>
        <w:rPr>
          <w:rFonts w:cs="Arial"/>
          <w:b/>
          <w:szCs w:val="22"/>
        </w:rPr>
      </w:pPr>
      <w:r w:rsidRPr="007D0008">
        <w:rPr>
          <w:rFonts w:cs="Arial"/>
          <w:b/>
          <w:szCs w:val="22"/>
        </w:rPr>
        <w:t xml:space="preserve">So hilft Sternsingen </w:t>
      </w:r>
      <w:r w:rsidR="00597B8E" w:rsidRPr="007D0008">
        <w:rPr>
          <w:rFonts w:cs="Arial"/>
          <w:b/>
          <w:szCs w:val="22"/>
        </w:rPr>
        <w:t>–</w:t>
      </w:r>
      <w:r w:rsidRPr="007D0008">
        <w:rPr>
          <w:rFonts w:cs="Arial"/>
          <w:b/>
          <w:szCs w:val="22"/>
        </w:rPr>
        <w:t xml:space="preserve"> zum Beispiel in </w:t>
      </w:r>
      <w:proofErr w:type="spellStart"/>
      <w:r w:rsidR="007D0008" w:rsidRPr="007D0008">
        <w:rPr>
          <w:rFonts w:cs="Arial"/>
          <w:b/>
          <w:szCs w:val="22"/>
        </w:rPr>
        <w:t>Estelí</w:t>
      </w:r>
      <w:proofErr w:type="spellEnd"/>
      <w:r w:rsidR="007D0008" w:rsidRPr="007D0008">
        <w:rPr>
          <w:rFonts w:cs="Arial"/>
          <w:b/>
          <w:szCs w:val="22"/>
        </w:rPr>
        <w:t xml:space="preserve"> in </w:t>
      </w:r>
      <w:r w:rsidRPr="007D0008">
        <w:rPr>
          <w:rFonts w:cs="Arial"/>
          <w:b/>
          <w:szCs w:val="22"/>
        </w:rPr>
        <w:t>Nicaragua</w:t>
      </w:r>
    </w:p>
    <w:p w:rsidR="003A1DB4" w:rsidRPr="007D0008" w:rsidRDefault="006925FE" w:rsidP="00C201F8">
      <w:pPr>
        <w:spacing w:after="120"/>
        <w:rPr>
          <w:rFonts w:cs="Arial"/>
          <w:color w:val="000000" w:themeColor="text1"/>
          <w:szCs w:val="22"/>
        </w:rPr>
      </w:pPr>
      <w:r>
        <w:rPr>
          <w:rFonts w:cs="Arial"/>
          <w:color w:val="000000" w:themeColor="text1"/>
          <w:szCs w:val="22"/>
        </w:rPr>
        <w:t xml:space="preserve">Nicaragua, eines der ärmsten Länder Lateinamerikas mit etwa </w:t>
      </w:r>
      <w:r w:rsidRPr="007D0008">
        <w:rPr>
          <w:rFonts w:cs="Arial"/>
          <w:color w:val="000000" w:themeColor="text1"/>
          <w:szCs w:val="22"/>
        </w:rPr>
        <w:t xml:space="preserve">7 Millionen </w:t>
      </w:r>
      <w:proofErr w:type="spellStart"/>
      <w:r w:rsidRPr="007D0008">
        <w:rPr>
          <w:rFonts w:cs="Arial"/>
          <w:color w:val="000000" w:themeColor="text1"/>
          <w:szCs w:val="22"/>
        </w:rPr>
        <w:t>EinwohnerInnen</w:t>
      </w:r>
      <w:proofErr w:type="spellEnd"/>
      <w:r>
        <w:rPr>
          <w:rFonts w:cs="Arial"/>
          <w:color w:val="000000" w:themeColor="text1"/>
          <w:szCs w:val="22"/>
        </w:rPr>
        <w:t xml:space="preserve">, </w:t>
      </w:r>
      <w:r w:rsidR="007D0008" w:rsidRPr="007D0008">
        <w:rPr>
          <w:rFonts w:cs="Arial"/>
          <w:color w:val="000000" w:themeColor="text1"/>
          <w:szCs w:val="22"/>
        </w:rPr>
        <w:t xml:space="preserve">ist eines </w:t>
      </w:r>
      <w:r>
        <w:rPr>
          <w:rFonts w:cs="Arial"/>
          <w:color w:val="000000" w:themeColor="text1"/>
          <w:szCs w:val="22"/>
        </w:rPr>
        <w:t xml:space="preserve">von 20 Ländern, die von der Dreikönigsaktion unterstützt werden. </w:t>
      </w:r>
      <w:r w:rsidR="003A1DB4" w:rsidRPr="007D0008">
        <w:rPr>
          <w:rFonts w:cs="Arial"/>
          <w:color w:val="000000" w:themeColor="text1"/>
          <w:szCs w:val="22"/>
        </w:rPr>
        <w:t>Viele Menschen in Nicaragua stehen vor großen Problemen. Landbesitz und Einkommen sind ungerecht verteilt. Eine Handvoll reicher Familien hat das Land unter sich aufgeteilt. In großen Fabriken, den „</w:t>
      </w:r>
      <w:proofErr w:type="spellStart"/>
      <w:r w:rsidR="003A1DB4" w:rsidRPr="007D0008">
        <w:rPr>
          <w:rFonts w:cs="Arial"/>
          <w:color w:val="000000" w:themeColor="text1"/>
          <w:szCs w:val="22"/>
        </w:rPr>
        <w:t>Maquilas</w:t>
      </w:r>
      <w:proofErr w:type="spellEnd"/>
      <w:r w:rsidR="003A1DB4" w:rsidRPr="007D0008">
        <w:rPr>
          <w:rFonts w:cs="Arial"/>
          <w:color w:val="000000" w:themeColor="text1"/>
          <w:szCs w:val="22"/>
        </w:rPr>
        <w:t xml:space="preserve">“, beuten Konzerne </w:t>
      </w:r>
      <w:proofErr w:type="spellStart"/>
      <w:r w:rsidR="003A1DB4" w:rsidRPr="007D0008">
        <w:rPr>
          <w:rFonts w:cs="Arial"/>
          <w:color w:val="000000" w:themeColor="text1"/>
          <w:szCs w:val="22"/>
        </w:rPr>
        <w:t>Arbeiter</w:t>
      </w:r>
      <w:r w:rsidR="00597B8E" w:rsidRPr="007D0008">
        <w:rPr>
          <w:rFonts w:cs="Arial"/>
          <w:color w:val="000000" w:themeColor="text1"/>
          <w:szCs w:val="22"/>
        </w:rPr>
        <w:t>Innen</w:t>
      </w:r>
      <w:proofErr w:type="spellEnd"/>
      <w:r w:rsidR="003A1DB4" w:rsidRPr="007D0008">
        <w:rPr>
          <w:rFonts w:cs="Arial"/>
          <w:color w:val="000000" w:themeColor="text1"/>
          <w:szCs w:val="22"/>
        </w:rPr>
        <w:t xml:space="preserve"> aus, die gegen geringe Entlohnung und ohne soziale Absicherung billige Kleidung oder Tabakwaren für den westlichen Markt herstellen. Viele Familien sind zerrissen, weil rund eine Million </w:t>
      </w:r>
      <w:proofErr w:type="spellStart"/>
      <w:r w:rsidR="003A1DB4" w:rsidRPr="007D0008">
        <w:rPr>
          <w:rFonts w:cs="Arial"/>
          <w:color w:val="000000" w:themeColor="text1"/>
          <w:szCs w:val="22"/>
        </w:rPr>
        <w:t>Nicaraguaner</w:t>
      </w:r>
      <w:r w:rsidR="00597B8E" w:rsidRPr="007D0008">
        <w:rPr>
          <w:rFonts w:cs="Arial"/>
          <w:color w:val="000000" w:themeColor="text1"/>
          <w:szCs w:val="22"/>
        </w:rPr>
        <w:t>Innen</w:t>
      </w:r>
      <w:proofErr w:type="spellEnd"/>
      <w:r w:rsidR="003A1DB4" w:rsidRPr="007D0008">
        <w:rPr>
          <w:rFonts w:cs="Arial"/>
          <w:color w:val="000000" w:themeColor="text1"/>
          <w:szCs w:val="22"/>
        </w:rPr>
        <w:t xml:space="preserve"> im Ausland arbeiten, vornehmlich in den USA. In den letzten Jahren werden auch die negativen Auswirkungen des Klimawandels immer stärker spürbar</w:t>
      </w:r>
      <w:r w:rsidR="00597B8E" w:rsidRPr="007D0008">
        <w:rPr>
          <w:rFonts w:cs="Arial"/>
          <w:color w:val="000000" w:themeColor="text1"/>
          <w:szCs w:val="22"/>
        </w:rPr>
        <w:t>:</w:t>
      </w:r>
      <w:r w:rsidR="003A1DB4" w:rsidRPr="007D0008">
        <w:rPr>
          <w:rFonts w:cs="Arial"/>
          <w:color w:val="000000" w:themeColor="text1"/>
          <w:szCs w:val="22"/>
        </w:rPr>
        <w:t xml:space="preserve"> Weite Teile der Bevölkerung sind direkt betroffen von Trockenheit, Überschwemmungen und Wirbelstürmen. Die Ausfälle in der Landwirtschaft bewirken höhere Lebensmittelpreise, die besonders die arme Bevölkerung treffen.</w:t>
      </w:r>
    </w:p>
    <w:p w:rsidR="003A1DB4" w:rsidRDefault="003A1DB4" w:rsidP="00C201F8">
      <w:pPr>
        <w:rPr>
          <w:rFonts w:cs="Arial"/>
          <w:color w:val="000000" w:themeColor="text1"/>
          <w:szCs w:val="22"/>
        </w:rPr>
      </w:pPr>
      <w:r w:rsidRPr="007D0008">
        <w:rPr>
          <w:rFonts w:cs="Arial"/>
          <w:color w:val="000000" w:themeColor="text1"/>
          <w:szCs w:val="22"/>
        </w:rPr>
        <w:t xml:space="preserve">Von der Armut besonders betroffen sind Kinder und Jugendliche. Nach Angaben von UNICEF leiden 22 Prozent aller nicaraguanischen Kinder unter chronischer Mangelernährung. Wegen der Arbeitsmigration sind viele Kinder auf sich allein gestellt, müssen zum Familieneinkommen beitragen und arbeiten gehen </w:t>
      </w:r>
      <w:r w:rsidR="00597B8E" w:rsidRPr="007D0008">
        <w:rPr>
          <w:rFonts w:cs="Arial"/>
          <w:color w:val="000000" w:themeColor="text1"/>
          <w:szCs w:val="22"/>
        </w:rPr>
        <w:t>–</w:t>
      </w:r>
      <w:r w:rsidRPr="007D0008">
        <w:rPr>
          <w:rFonts w:cs="Arial"/>
          <w:color w:val="000000" w:themeColor="text1"/>
          <w:szCs w:val="22"/>
        </w:rPr>
        <w:t xml:space="preserve"> in die Tabakfabriken, auf Plantagen, als </w:t>
      </w:r>
      <w:proofErr w:type="spellStart"/>
      <w:r w:rsidRPr="007D0008">
        <w:rPr>
          <w:rFonts w:cs="Arial"/>
          <w:color w:val="000000" w:themeColor="text1"/>
          <w:szCs w:val="22"/>
        </w:rPr>
        <w:t>Straßenverkäufer</w:t>
      </w:r>
      <w:r w:rsidR="00597B8E" w:rsidRPr="007D0008">
        <w:rPr>
          <w:rFonts w:cs="Arial"/>
          <w:color w:val="000000" w:themeColor="text1"/>
          <w:szCs w:val="22"/>
        </w:rPr>
        <w:t>Innen</w:t>
      </w:r>
      <w:proofErr w:type="spellEnd"/>
      <w:r w:rsidRPr="007D0008">
        <w:rPr>
          <w:rFonts w:cs="Arial"/>
          <w:color w:val="000000" w:themeColor="text1"/>
          <w:szCs w:val="22"/>
        </w:rPr>
        <w:t xml:space="preserve"> oder Haushaltshilfen. Weil dann die Zeit für das Lernen oder überhaupt für den Schulbesuch fehlt, brechen viele die Schule ab. Mit fehlender Ausbildung gehen dann aber die Chancen auf ein selbstbestimmtes Leben mit Job und eigenem Einkommen gegen Null. </w:t>
      </w:r>
    </w:p>
    <w:p w:rsidR="00716F53" w:rsidRDefault="00716F53" w:rsidP="00C201F8">
      <w:pPr>
        <w:rPr>
          <w:rFonts w:cs="Arial"/>
          <w:color w:val="000000" w:themeColor="text1"/>
          <w:szCs w:val="22"/>
        </w:rPr>
      </w:pPr>
    </w:p>
    <w:p w:rsidR="007D0008" w:rsidRPr="007D0008" w:rsidRDefault="007D0008" w:rsidP="00716F53">
      <w:pPr>
        <w:spacing w:after="120"/>
        <w:rPr>
          <w:rFonts w:cs="Arial"/>
          <w:b/>
          <w:color w:val="000000" w:themeColor="text1"/>
          <w:szCs w:val="22"/>
        </w:rPr>
      </w:pPr>
      <w:r w:rsidRPr="007D0008">
        <w:rPr>
          <w:rFonts w:cs="Arial"/>
          <w:b/>
          <w:color w:val="000000" w:themeColor="text1"/>
          <w:szCs w:val="22"/>
        </w:rPr>
        <w:t>Kinder</w:t>
      </w:r>
      <w:r w:rsidR="00730D24">
        <w:rPr>
          <w:rFonts w:cs="Arial"/>
          <w:b/>
          <w:color w:val="000000" w:themeColor="text1"/>
          <w:szCs w:val="22"/>
        </w:rPr>
        <w:t>n ein Stück Kindheit zurückgeben</w:t>
      </w:r>
    </w:p>
    <w:p w:rsidR="006F6189" w:rsidRPr="006F6189" w:rsidRDefault="003A1DB4" w:rsidP="00716F53">
      <w:pPr>
        <w:spacing w:after="120"/>
        <w:rPr>
          <w:rFonts w:cs="Arial"/>
          <w:szCs w:val="22"/>
        </w:rPr>
      </w:pPr>
      <w:r w:rsidRPr="006F6189">
        <w:rPr>
          <w:rFonts w:cs="Arial"/>
          <w:color w:val="000000" w:themeColor="text1"/>
          <w:szCs w:val="22"/>
        </w:rPr>
        <w:t xml:space="preserve">In den Straßen von </w:t>
      </w:r>
      <w:proofErr w:type="spellStart"/>
      <w:r w:rsidRPr="006F6189">
        <w:rPr>
          <w:rFonts w:cs="Arial"/>
          <w:color w:val="000000" w:themeColor="text1"/>
          <w:szCs w:val="22"/>
        </w:rPr>
        <w:t>Estelí</w:t>
      </w:r>
      <w:proofErr w:type="spellEnd"/>
      <w:r w:rsidRPr="006F6189">
        <w:rPr>
          <w:rFonts w:cs="Arial"/>
          <w:color w:val="000000" w:themeColor="text1"/>
          <w:szCs w:val="22"/>
        </w:rPr>
        <w:t xml:space="preserve">, einer Stadt im </w:t>
      </w:r>
      <w:r w:rsidR="007D0008" w:rsidRPr="006F6189">
        <w:rPr>
          <w:rFonts w:cs="Arial"/>
          <w:color w:val="000000" w:themeColor="text1"/>
          <w:szCs w:val="22"/>
        </w:rPr>
        <w:t>Nordwesten von</w:t>
      </w:r>
      <w:r w:rsidRPr="006F6189">
        <w:rPr>
          <w:rFonts w:cs="Arial"/>
          <w:color w:val="000000" w:themeColor="text1"/>
          <w:szCs w:val="22"/>
        </w:rPr>
        <w:t xml:space="preserve"> Nicaragua, herrschen Armut, Gewalt und Kriminalität. </w:t>
      </w:r>
      <w:r w:rsidR="007D0008" w:rsidRPr="006F6189">
        <w:rPr>
          <w:rFonts w:cs="Arial"/>
          <w:color w:val="000000" w:themeColor="text1"/>
          <w:szCs w:val="22"/>
        </w:rPr>
        <w:t>Dort ist</w:t>
      </w:r>
      <w:r w:rsidRPr="006F6189">
        <w:rPr>
          <w:rFonts w:cs="Arial"/>
          <w:color w:val="000000" w:themeColor="text1"/>
          <w:szCs w:val="22"/>
        </w:rPr>
        <w:t xml:space="preserve"> </w:t>
      </w:r>
      <w:r w:rsidR="007D0008" w:rsidRPr="006F6189">
        <w:rPr>
          <w:rFonts w:cs="Arial"/>
          <w:color w:val="000000" w:themeColor="text1"/>
          <w:szCs w:val="22"/>
        </w:rPr>
        <w:t xml:space="preserve">FUNARTE </w:t>
      </w:r>
      <w:r w:rsidR="002222B9" w:rsidRPr="006F6189">
        <w:rPr>
          <w:rFonts w:cs="Arial"/>
          <w:szCs w:val="22"/>
        </w:rPr>
        <w:t>(</w:t>
      </w:r>
      <w:proofErr w:type="spellStart"/>
      <w:r w:rsidR="002222B9" w:rsidRPr="009E4E68">
        <w:rPr>
          <w:rFonts w:cs="Arial"/>
          <w:i/>
          <w:szCs w:val="22"/>
        </w:rPr>
        <w:t>Fundación</w:t>
      </w:r>
      <w:proofErr w:type="spellEnd"/>
      <w:r w:rsidR="002222B9" w:rsidRPr="009E4E68">
        <w:rPr>
          <w:rFonts w:cs="Arial"/>
          <w:i/>
          <w:szCs w:val="22"/>
        </w:rPr>
        <w:t xml:space="preserve"> de </w:t>
      </w:r>
      <w:proofErr w:type="spellStart"/>
      <w:r w:rsidR="002222B9" w:rsidRPr="009E4E68">
        <w:rPr>
          <w:rFonts w:cs="Arial"/>
          <w:i/>
          <w:szCs w:val="22"/>
        </w:rPr>
        <w:t>Apoyo</w:t>
      </w:r>
      <w:proofErr w:type="spellEnd"/>
      <w:r w:rsidR="002222B9" w:rsidRPr="009E4E68">
        <w:rPr>
          <w:rFonts w:cs="Arial"/>
          <w:i/>
          <w:szCs w:val="22"/>
        </w:rPr>
        <w:t xml:space="preserve"> al Arte </w:t>
      </w:r>
      <w:proofErr w:type="spellStart"/>
      <w:r w:rsidR="002222B9" w:rsidRPr="009E4E68">
        <w:rPr>
          <w:rFonts w:cs="Arial"/>
          <w:i/>
          <w:szCs w:val="22"/>
        </w:rPr>
        <w:t>Creador</w:t>
      </w:r>
      <w:proofErr w:type="spellEnd"/>
      <w:r w:rsidR="002222B9" w:rsidRPr="009E4E68">
        <w:rPr>
          <w:rFonts w:cs="Arial"/>
          <w:i/>
          <w:szCs w:val="22"/>
        </w:rPr>
        <w:t xml:space="preserve"> Infantil</w:t>
      </w:r>
      <w:r w:rsidR="002222B9" w:rsidRPr="006F6189">
        <w:rPr>
          <w:rFonts w:cs="Arial"/>
          <w:szCs w:val="22"/>
        </w:rPr>
        <w:t xml:space="preserve">) seit 1989 </w:t>
      </w:r>
      <w:r w:rsidR="007D0008" w:rsidRPr="006F6189">
        <w:rPr>
          <w:rFonts w:cs="Arial"/>
          <w:color w:val="000000" w:themeColor="text1"/>
          <w:szCs w:val="22"/>
        </w:rPr>
        <w:t xml:space="preserve">im Einsatz. Die </w:t>
      </w:r>
      <w:r w:rsidRPr="006F6189">
        <w:rPr>
          <w:rFonts w:cs="Arial"/>
          <w:color w:val="000000" w:themeColor="text1"/>
          <w:szCs w:val="22"/>
        </w:rPr>
        <w:t xml:space="preserve">Partnerorganisation </w:t>
      </w:r>
      <w:r w:rsidR="007D0008" w:rsidRPr="006F6189">
        <w:rPr>
          <w:rFonts w:cs="Arial"/>
          <w:color w:val="000000" w:themeColor="text1"/>
          <w:szCs w:val="22"/>
        </w:rPr>
        <w:t>der Dreikönigsaktion versucht, die Ä</w:t>
      </w:r>
      <w:r w:rsidRPr="006F6189">
        <w:rPr>
          <w:rFonts w:cs="Arial"/>
          <w:color w:val="000000" w:themeColor="text1"/>
          <w:szCs w:val="22"/>
        </w:rPr>
        <w:t xml:space="preserve">rmsten und </w:t>
      </w:r>
      <w:r w:rsidR="007D0008" w:rsidRPr="006F6189">
        <w:rPr>
          <w:rFonts w:cs="Arial"/>
          <w:color w:val="000000" w:themeColor="text1"/>
          <w:szCs w:val="22"/>
        </w:rPr>
        <w:t>V</w:t>
      </w:r>
      <w:r w:rsidRPr="006F6189">
        <w:rPr>
          <w:rFonts w:cs="Arial"/>
          <w:color w:val="000000" w:themeColor="text1"/>
          <w:szCs w:val="22"/>
        </w:rPr>
        <w:t xml:space="preserve">erwundbarsten </w:t>
      </w:r>
      <w:r w:rsidR="007D0008" w:rsidRPr="006F6189">
        <w:rPr>
          <w:rFonts w:cs="Arial"/>
          <w:color w:val="000000" w:themeColor="text1"/>
          <w:szCs w:val="22"/>
        </w:rPr>
        <w:t xml:space="preserve">in der Bevölkerung zu stärken: Kinder und Jugendliche. </w:t>
      </w:r>
      <w:r w:rsidR="009E4E68">
        <w:rPr>
          <w:rFonts w:cs="Arial"/>
          <w:color w:val="000000" w:themeColor="text1"/>
          <w:szCs w:val="22"/>
        </w:rPr>
        <w:t xml:space="preserve">Ziel der </w:t>
      </w:r>
      <w:r w:rsidR="002222B9" w:rsidRPr="006F6189">
        <w:rPr>
          <w:rFonts w:cs="Arial"/>
          <w:color w:val="000000" w:themeColor="text1"/>
          <w:szCs w:val="22"/>
        </w:rPr>
        <w:t>Stiftung</w:t>
      </w:r>
      <w:r w:rsidR="007D0008" w:rsidRPr="006F6189">
        <w:rPr>
          <w:rFonts w:cs="Arial"/>
          <w:color w:val="000000" w:themeColor="text1"/>
          <w:szCs w:val="22"/>
        </w:rPr>
        <w:t xml:space="preserve"> mit 23 </w:t>
      </w:r>
      <w:proofErr w:type="spellStart"/>
      <w:r w:rsidR="007D0008" w:rsidRPr="006F6189">
        <w:rPr>
          <w:rFonts w:cs="Arial"/>
          <w:color w:val="000000" w:themeColor="text1"/>
          <w:szCs w:val="22"/>
        </w:rPr>
        <w:t>MitarbeiterInnen</w:t>
      </w:r>
      <w:proofErr w:type="spellEnd"/>
      <w:r w:rsidR="0054658D">
        <w:rPr>
          <w:rFonts w:cs="Arial"/>
          <w:color w:val="000000" w:themeColor="text1"/>
          <w:szCs w:val="22"/>
        </w:rPr>
        <w:t xml:space="preserve"> ist es, </w:t>
      </w:r>
      <w:r w:rsidR="006F6189" w:rsidRPr="006F6189">
        <w:rPr>
          <w:rFonts w:cs="Arial"/>
          <w:szCs w:val="22"/>
        </w:rPr>
        <w:t xml:space="preserve">Selbstwertgefühl, Kreativität und Teamfähigkeit </w:t>
      </w:r>
      <w:r w:rsidR="0054658D">
        <w:rPr>
          <w:rFonts w:cs="Arial"/>
          <w:szCs w:val="22"/>
        </w:rPr>
        <w:t xml:space="preserve">der Kinder und Jugendlichen </w:t>
      </w:r>
      <w:r w:rsidR="006F6189" w:rsidRPr="006F6189">
        <w:rPr>
          <w:rFonts w:cs="Arial"/>
          <w:szCs w:val="22"/>
        </w:rPr>
        <w:t xml:space="preserve">zu steigern. FUNARTE </w:t>
      </w:r>
      <w:r w:rsidRPr="006F6189">
        <w:rPr>
          <w:rFonts w:cs="Arial"/>
          <w:color w:val="000000" w:themeColor="text1"/>
          <w:szCs w:val="22"/>
        </w:rPr>
        <w:t>bietet ihnen eine Anlaufstelle</w:t>
      </w:r>
      <w:r w:rsidR="00632556" w:rsidRPr="006F6189">
        <w:rPr>
          <w:rFonts w:cs="Arial"/>
          <w:color w:val="000000" w:themeColor="text1"/>
          <w:szCs w:val="22"/>
        </w:rPr>
        <w:t>,</w:t>
      </w:r>
      <w:r w:rsidRPr="006F6189">
        <w:rPr>
          <w:rFonts w:cs="Arial"/>
          <w:color w:val="000000" w:themeColor="text1"/>
          <w:szCs w:val="22"/>
        </w:rPr>
        <w:t xml:space="preserve"> wo sie sich erholen und ohne Angst spielen und Freizeit erleben können. </w:t>
      </w:r>
      <w:r w:rsidR="006F6189" w:rsidRPr="006F6189">
        <w:rPr>
          <w:rFonts w:cs="Arial"/>
          <w:szCs w:val="22"/>
        </w:rPr>
        <w:t>Die Stiftung arbeitet auch eng mit den Ministerien zusammen und macht wichtige Lobbyarbeit zur Achtung der Rechte von Minderjährigen in der nicaraguanischen Gesellschaft.</w:t>
      </w:r>
    </w:p>
    <w:p w:rsidR="003A1DB4" w:rsidRPr="006F6189" w:rsidRDefault="006925FE" w:rsidP="00716F53">
      <w:pPr>
        <w:spacing w:after="120"/>
        <w:rPr>
          <w:rFonts w:cs="Arial"/>
          <w:color w:val="000000" w:themeColor="text1"/>
          <w:szCs w:val="22"/>
        </w:rPr>
      </w:pPr>
      <w:r w:rsidRPr="006F6189">
        <w:rPr>
          <w:rFonts w:cs="Arial"/>
          <w:color w:val="000000" w:themeColor="text1"/>
          <w:szCs w:val="22"/>
        </w:rPr>
        <w:t xml:space="preserve">FUNARTE wird von der Dreikönigsaktion mit 31.000 Euro im Jahr gefördert. </w:t>
      </w:r>
      <w:proofErr w:type="spellStart"/>
      <w:r w:rsidR="00730D24" w:rsidRPr="006F6189">
        <w:rPr>
          <w:rFonts w:cs="Arial"/>
          <w:color w:val="000000" w:themeColor="text1"/>
          <w:szCs w:val="22"/>
        </w:rPr>
        <w:t>Mayella</w:t>
      </w:r>
      <w:proofErr w:type="spellEnd"/>
      <w:r w:rsidR="00730D24" w:rsidRPr="006F6189">
        <w:rPr>
          <w:rFonts w:cs="Arial"/>
          <w:color w:val="000000" w:themeColor="text1"/>
          <w:szCs w:val="22"/>
        </w:rPr>
        <w:t xml:space="preserve"> </w:t>
      </w:r>
      <w:proofErr w:type="spellStart"/>
      <w:r w:rsidR="00730D24" w:rsidRPr="006F6189">
        <w:rPr>
          <w:rFonts w:cs="Arial"/>
          <w:color w:val="000000" w:themeColor="text1"/>
          <w:szCs w:val="22"/>
        </w:rPr>
        <w:t>Gabmann</w:t>
      </w:r>
      <w:proofErr w:type="spellEnd"/>
      <w:r w:rsidRPr="006F6189">
        <w:rPr>
          <w:rFonts w:cs="Arial"/>
          <w:color w:val="000000" w:themeColor="text1"/>
          <w:szCs w:val="22"/>
        </w:rPr>
        <w:t xml:space="preserve">: </w:t>
      </w:r>
      <w:r w:rsidR="00730D24" w:rsidRPr="006F6189">
        <w:rPr>
          <w:rFonts w:cs="Arial"/>
          <w:color w:val="000000" w:themeColor="text1"/>
          <w:szCs w:val="22"/>
        </w:rPr>
        <w:t>„Ziel von FUNARTE ist, den Kindern ein Stück Kindheit zurückzugeben – in einem Land, in dem Kindheit eine andere Bedeutung hat als bei uns. Kinder, die häufig Gewalt erfahren und die arbeiten gehen müssen, erleben ein Stück Normalität – mit Spielen und Kreativität.“</w:t>
      </w:r>
      <w:r w:rsidRPr="006F6189">
        <w:rPr>
          <w:rFonts w:cs="Arial"/>
          <w:color w:val="000000" w:themeColor="text1"/>
          <w:szCs w:val="22"/>
        </w:rPr>
        <w:t xml:space="preserve"> Im geschützten Rahmen lernen die Kinder darüber hinaus, </w:t>
      </w:r>
      <w:r w:rsidR="003A1DB4" w:rsidRPr="006F6189">
        <w:rPr>
          <w:rFonts w:cs="Arial"/>
          <w:color w:val="000000" w:themeColor="text1"/>
          <w:szCs w:val="22"/>
        </w:rPr>
        <w:t>Schritt für Schritt über Themen zu sprechen, die sie bedrücken</w:t>
      </w:r>
      <w:r w:rsidR="00597B8E" w:rsidRPr="006F6189">
        <w:rPr>
          <w:rFonts w:cs="Arial"/>
          <w:color w:val="000000" w:themeColor="text1"/>
          <w:szCs w:val="22"/>
        </w:rPr>
        <w:t>, wie</w:t>
      </w:r>
      <w:r w:rsidR="003A1DB4" w:rsidRPr="006F6189">
        <w:rPr>
          <w:rFonts w:cs="Arial"/>
          <w:color w:val="000000" w:themeColor="text1"/>
          <w:szCs w:val="22"/>
        </w:rPr>
        <w:t xml:space="preserve"> zum Beispiel ihre Gewalterfahrungen auf der Straße oder zu Hause. Diese Arbeit zeigt Früchte, wenn die Kinder selbstbewusster werden, Hoffnung schöpfen und beginnen, wieder daran zu glauben, dass die Zukunft auch Positives für sie bereithält. </w:t>
      </w:r>
    </w:p>
    <w:p w:rsidR="003A1DB4" w:rsidRDefault="00597B8E" w:rsidP="00716F53">
      <w:pPr>
        <w:spacing w:after="120"/>
        <w:rPr>
          <w:rFonts w:cs="Arial"/>
          <w:szCs w:val="22"/>
          <w:lang w:val="de-AT"/>
        </w:rPr>
      </w:pPr>
      <w:proofErr w:type="spellStart"/>
      <w:r w:rsidRPr="00D8496C">
        <w:rPr>
          <w:rFonts w:eastAsia="Meiryo UI" w:cs="Arial"/>
          <w:b/>
          <w:color w:val="000000" w:themeColor="text1"/>
          <w:szCs w:val="22"/>
          <w:u w:color="000000"/>
          <w:lang w:val="de-AT" w:eastAsia="de-AT"/>
        </w:rPr>
        <w:t>Aracely</w:t>
      </w:r>
      <w:proofErr w:type="spellEnd"/>
      <w:r w:rsidRPr="00D8496C">
        <w:rPr>
          <w:rFonts w:eastAsiaTheme="minorHAnsi" w:cs="Arial"/>
          <w:b/>
          <w:color w:val="000000" w:themeColor="text1"/>
          <w:szCs w:val="22"/>
          <w:u w:color="000000"/>
          <w:lang w:val="de-AT" w:eastAsia="de-AT"/>
        </w:rPr>
        <w:t xml:space="preserve"> Gómez Ruiz</w:t>
      </w:r>
      <w:r w:rsidRPr="00F14633">
        <w:rPr>
          <w:rFonts w:eastAsiaTheme="minorHAnsi" w:cs="Arial"/>
          <w:color w:val="000000" w:themeColor="text1"/>
          <w:szCs w:val="22"/>
          <w:u w:color="000000"/>
          <w:lang w:val="de-AT" w:eastAsia="de-AT"/>
        </w:rPr>
        <w:t xml:space="preserve"> </w:t>
      </w:r>
      <w:r w:rsidR="00F14633" w:rsidRPr="00F14633">
        <w:rPr>
          <w:rFonts w:eastAsiaTheme="minorHAnsi" w:cs="Arial"/>
          <w:color w:val="000000" w:themeColor="text1"/>
          <w:szCs w:val="22"/>
          <w:u w:color="000000"/>
          <w:lang w:val="de-AT" w:eastAsia="de-AT"/>
        </w:rPr>
        <w:t xml:space="preserve">ist </w:t>
      </w:r>
      <w:r w:rsidR="004115B2" w:rsidRPr="00F14633">
        <w:rPr>
          <w:rFonts w:cs="Arial"/>
          <w:szCs w:val="22"/>
          <w:lang w:val="de-AT"/>
        </w:rPr>
        <w:t xml:space="preserve">Pädagogin </w:t>
      </w:r>
      <w:r w:rsidRPr="00F14633">
        <w:rPr>
          <w:rFonts w:cs="Arial"/>
          <w:szCs w:val="22"/>
          <w:lang w:val="de-AT"/>
        </w:rPr>
        <w:t>arbeitet s</w:t>
      </w:r>
      <w:r w:rsidR="004115B2" w:rsidRPr="00F14633">
        <w:rPr>
          <w:rFonts w:cs="Arial"/>
          <w:szCs w:val="22"/>
          <w:lang w:val="de-AT"/>
        </w:rPr>
        <w:t xml:space="preserve">eit 2004 bei FUNARTE. Sie ist </w:t>
      </w:r>
      <w:r w:rsidRPr="00F14633">
        <w:rPr>
          <w:rFonts w:cs="Arial"/>
          <w:szCs w:val="22"/>
          <w:lang w:val="de-AT"/>
        </w:rPr>
        <w:t>do</w:t>
      </w:r>
      <w:r w:rsidR="00F14633" w:rsidRPr="00F14633">
        <w:rPr>
          <w:rFonts w:cs="Arial"/>
          <w:szCs w:val="22"/>
          <w:lang w:val="de-AT"/>
        </w:rPr>
        <w:t>rt</w:t>
      </w:r>
      <w:r w:rsidRPr="00F14633">
        <w:rPr>
          <w:rFonts w:cs="Arial"/>
          <w:szCs w:val="22"/>
          <w:lang w:val="de-AT"/>
        </w:rPr>
        <w:t xml:space="preserve"> </w:t>
      </w:r>
      <w:r w:rsidR="004115B2" w:rsidRPr="00F14633">
        <w:rPr>
          <w:rFonts w:cs="Arial"/>
          <w:szCs w:val="22"/>
          <w:lang w:val="de-AT"/>
        </w:rPr>
        <w:t xml:space="preserve">Trainerin im Projekt </w:t>
      </w:r>
      <w:proofErr w:type="spellStart"/>
      <w:r w:rsidR="004115B2" w:rsidRPr="00F14633">
        <w:rPr>
          <w:rFonts w:cs="Arial"/>
          <w:szCs w:val="22"/>
          <w:lang w:val="de-AT"/>
        </w:rPr>
        <w:t>EcoArte</w:t>
      </w:r>
      <w:proofErr w:type="spellEnd"/>
      <w:r w:rsidR="004115B2" w:rsidRPr="00F14633">
        <w:rPr>
          <w:rFonts w:cs="Arial"/>
          <w:szCs w:val="22"/>
          <w:lang w:val="de-AT"/>
        </w:rPr>
        <w:t xml:space="preserve"> und arbeitet mit </w:t>
      </w:r>
      <w:r w:rsidR="00F14633" w:rsidRPr="00F14633">
        <w:rPr>
          <w:rFonts w:cs="Arial"/>
          <w:szCs w:val="22"/>
          <w:lang w:val="de-AT"/>
        </w:rPr>
        <w:t xml:space="preserve">etwa </w:t>
      </w:r>
      <w:r w:rsidR="00F14633">
        <w:rPr>
          <w:rFonts w:cs="Arial"/>
          <w:szCs w:val="22"/>
          <w:lang w:val="de-AT"/>
        </w:rPr>
        <w:t xml:space="preserve">200 </w:t>
      </w:r>
      <w:r w:rsidR="00F14633" w:rsidRPr="00F14633">
        <w:rPr>
          <w:rFonts w:cs="Arial"/>
          <w:szCs w:val="22"/>
          <w:lang w:val="de-AT"/>
        </w:rPr>
        <w:t>Kindern und Jugendlichen</w:t>
      </w:r>
      <w:r w:rsidR="009047A8">
        <w:rPr>
          <w:rFonts w:cs="Arial"/>
          <w:szCs w:val="22"/>
          <w:lang w:val="de-AT"/>
        </w:rPr>
        <w:t xml:space="preserve"> in künstlerisch-ökologischen Projekten</w:t>
      </w:r>
      <w:r w:rsidR="00F14633" w:rsidRPr="00F14633">
        <w:rPr>
          <w:rFonts w:cs="Arial"/>
          <w:szCs w:val="22"/>
          <w:lang w:val="de-AT"/>
        </w:rPr>
        <w:t xml:space="preserve">. </w:t>
      </w:r>
      <w:r w:rsidR="00F14633">
        <w:rPr>
          <w:rFonts w:cs="Arial"/>
          <w:szCs w:val="22"/>
          <w:lang w:val="de-AT"/>
        </w:rPr>
        <w:t xml:space="preserve">Sie schildert die oft schwierige Lebenssituation der Kinder und Jugendlichen im Alter von 4 bis 21 Jahren, die im Projekt betreut werden. </w:t>
      </w:r>
      <w:r w:rsidR="00276D2F">
        <w:rPr>
          <w:rFonts w:cs="Arial"/>
          <w:szCs w:val="22"/>
          <w:lang w:val="de-AT"/>
        </w:rPr>
        <w:t>„</w:t>
      </w:r>
      <w:r w:rsidR="009047A8">
        <w:rPr>
          <w:rFonts w:cs="Arial"/>
          <w:szCs w:val="22"/>
          <w:lang w:val="de-AT"/>
        </w:rPr>
        <w:t>Viele Kinder müssen arbeiten, etwa als</w:t>
      </w:r>
      <w:r w:rsidR="00276D2F">
        <w:rPr>
          <w:rFonts w:cs="Arial"/>
          <w:szCs w:val="22"/>
          <w:lang w:val="de-AT"/>
        </w:rPr>
        <w:t xml:space="preserve"> Haushaltshilfen, in Tabakfabriken</w:t>
      </w:r>
      <w:r w:rsidR="009047A8">
        <w:rPr>
          <w:rFonts w:cs="Arial"/>
          <w:szCs w:val="22"/>
          <w:lang w:val="de-AT"/>
        </w:rPr>
        <w:t xml:space="preserve"> oder</w:t>
      </w:r>
      <w:r w:rsidR="00276D2F">
        <w:rPr>
          <w:rFonts w:cs="Arial"/>
          <w:szCs w:val="22"/>
          <w:lang w:val="de-AT"/>
        </w:rPr>
        <w:t xml:space="preserve"> </w:t>
      </w:r>
      <w:r w:rsidR="009047A8">
        <w:rPr>
          <w:rFonts w:cs="Arial"/>
          <w:szCs w:val="22"/>
          <w:lang w:val="de-AT"/>
        </w:rPr>
        <w:t xml:space="preserve">als </w:t>
      </w:r>
      <w:proofErr w:type="spellStart"/>
      <w:r w:rsidR="009047A8">
        <w:rPr>
          <w:rFonts w:cs="Arial"/>
          <w:szCs w:val="22"/>
          <w:lang w:val="de-AT"/>
        </w:rPr>
        <w:t>VerkäuferInnen</w:t>
      </w:r>
      <w:proofErr w:type="spellEnd"/>
      <w:r w:rsidR="009047A8">
        <w:rPr>
          <w:rFonts w:cs="Arial"/>
          <w:szCs w:val="22"/>
          <w:lang w:val="de-AT"/>
        </w:rPr>
        <w:t xml:space="preserve"> von Maiskolben auf der Straße. Wir versuchen, ihnen einen Raum zu geben, wo sie kreativ und künstlerisch tätig sein können und ihre Freiheit als Kinder und Jugendliche genießen können. Gleichzeitig versuchen wir, sie für Umweltthemen zu sensibilisieren.“ </w:t>
      </w:r>
    </w:p>
    <w:p w:rsidR="004115B2" w:rsidRPr="00D8496C" w:rsidRDefault="009047A8" w:rsidP="00716F53">
      <w:pPr>
        <w:rPr>
          <w:rFonts w:cs="Arial"/>
          <w:color w:val="000000" w:themeColor="text1"/>
          <w:szCs w:val="22"/>
          <w:lang w:val="de-AT"/>
        </w:rPr>
      </w:pPr>
      <w:r w:rsidRPr="00D8496C">
        <w:rPr>
          <w:rFonts w:cs="Arial"/>
          <w:szCs w:val="22"/>
          <w:lang w:val="de-AT"/>
        </w:rPr>
        <w:t xml:space="preserve">Wie gut das den Kindern tut, ist am Beispiel von </w:t>
      </w:r>
      <w:proofErr w:type="spellStart"/>
      <w:r w:rsidRPr="00D8496C">
        <w:rPr>
          <w:rFonts w:cs="Arial"/>
          <w:b/>
          <w:color w:val="000000" w:themeColor="text1"/>
          <w:szCs w:val="22"/>
          <w:lang w:val="de-AT"/>
        </w:rPr>
        <w:t>M</w:t>
      </w:r>
      <w:r w:rsidR="003A1DB4" w:rsidRPr="00D8496C">
        <w:rPr>
          <w:rFonts w:eastAsiaTheme="minorHAnsi" w:cs="Arial"/>
          <w:b/>
          <w:color w:val="000000" w:themeColor="text1"/>
          <w:szCs w:val="22"/>
          <w:u w:color="000000"/>
          <w:lang w:val="de-AT" w:eastAsia="de-AT"/>
        </w:rPr>
        <w:t>eybeling</w:t>
      </w:r>
      <w:proofErr w:type="spellEnd"/>
      <w:r w:rsidR="003A1DB4" w:rsidRPr="00D8496C">
        <w:rPr>
          <w:rFonts w:eastAsiaTheme="minorHAnsi" w:cs="Arial"/>
          <w:b/>
          <w:color w:val="000000" w:themeColor="text1"/>
          <w:szCs w:val="22"/>
          <w:u w:color="000000"/>
          <w:lang w:val="de-AT" w:eastAsia="de-AT"/>
        </w:rPr>
        <w:t xml:space="preserve"> Caball</w:t>
      </w:r>
      <w:r w:rsidR="004115B2" w:rsidRPr="00D8496C">
        <w:rPr>
          <w:rFonts w:eastAsiaTheme="minorHAnsi" w:cs="Arial"/>
          <w:b/>
          <w:color w:val="000000" w:themeColor="text1"/>
          <w:szCs w:val="22"/>
          <w:u w:color="000000"/>
          <w:lang w:val="de-AT" w:eastAsia="de-AT"/>
        </w:rPr>
        <w:t xml:space="preserve">ero </w:t>
      </w:r>
      <w:proofErr w:type="spellStart"/>
      <w:r w:rsidR="004115B2" w:rsidRPr="00D8496C">
        <w:rPr>
          <w:rFonts w:eastAsiaTheme="minorHAnsi" w:cs="Arial"/>
          <w:b/>
          <w:color w:val="000000" w:themeColor="text1"/>
          <w:szCs w:val="22"/>
          <w:u w:color="000000"/>
          <w:lang w:val="de-AT" w:eastAsia="de-AT"/>
        </w:rPr>
        <w:t>Balmaceda</w:t>
      </w:r>
      <w:proofErr w:type="spellEnd"/>
      <w:r w:rsidR="00597B8E" w:rsidRPr="00D8496C">
        <w:rPr>
          <w:rFonts w:eastAsiaTheme="minorHAnsi" w:cs="Arial"/>
          <w:color w:val="000000" w:themeColor="text1"/>
          <w:szCs w:val="22"/>
          <w:u w:color="000000"/>
          <w:lang w:val="de-AT" w:eastAsia="de-AT"/>
        </w:rPr>
        <w:t xml:space="preserve"> </w:t>
      </w:r>
      <w:r w:rsidRPr="00D8496C">
        <w:rPr>
          <w:rFonts w:eastAsiaTheme="minorHAnsi" w:cs="Arial"/>
          <w:color w:val="000000" w:themeColor="text1"/>
          <w:szCs w:val="22"/>
          <w:u w:color="000000"/>
          <w:lang w:val="de-AT" w:eastAsia="de-AT"/>
        </w:rPr>
        <w:t xml:space="preserve">zu sehen. </w:t>
      </w:r>
      <w:r w:rsidR="00F76AA0" w:rsidRPr="00D8496C">
        <w:rPr>
          <w:rFonts w:eastAsiaTheme="minorHAnsi" w:cs="Arial"/>
          <w:color w:val="000000" w:themeColor="text1"/>
          <w:szCs w:val="22"/>
          <w:u w:color="000000"/>
          <w:lang w:val="de-AT" w:eastAsia="de-AT"/>
        </w:rPr>
        <w:t>Die 14-Jährige</w:t>
      </w:r>
      <w:r w:rsidRPr="00D8496C">
        <w:rPr>
          <w:rFonts w:eastAsiaTheme="minorHAnsi" w:cs="Arial"/>
          <w:color w:val="000000" w:themeColor="text1"/>
          <w:szCs w:val="22"/>
          <w:u w:color="000000"/>
          <w:lang w:val="de-AT" w:eastAsia="de-AT"/>
        </w:rPr>
        <w:t xml:space="preserve"> ist </w:t>
      </w:r>
      <w:r w:rsidR="00F76AA0" w:rsidRPr="00D8496C">
        <w:rPr>
          <w:rFonts w:eastAsiaTheme="minorHAnsi" w:cs="Arial"/>
          <w:color w:val="000000" w:themeColor="text1"/>
          <w:szCs w:val="22"/>
          <w:u w:color="000000"/>
          <w:lang w:val="de-AT" w:eastAsia="de-AT"/>
        </w:rPr>
        <w:t xml:space="preserve">seit 9 Jahren </w:t>
      </w:r>
      <w:r w:rsidR="004115B2" w:rsidRPr="00D8496C">
        <w:rPr>
          <w:rFonts w:eastAsiaTheme="minorHAnsi" w:cs="Arial"/>
          <w:color w:val="000000" w:themeColor="text1"/>
          <w:szCs w:val="22"/>
          <w:u w:color="000000"/>
          <w:lang w:val="de-AT" w:eastAsia="de-AT"/>
        </w:rPr>
        <w:t>Teilnehmerin am F</w:t>
      </w:r>
      <w:r w:rsidRPr="00D8496C">
        <w:rPr>
          <w:rFonts w:eastAsiaTheme="minorHAnsi" w:cs="Arial"/>
          <w:color w:val="000000" w:themeColor="text1"/>
          <w:szCs w:val="22"/>
          <w:u w:color="000000"/>
          <w:lang w:val="de-AT" w:eastAsia="de-AT"/>
        </w:rPr>
        <w:t>UNARTE</w:t>
      </w:r>
      <w:r w:rsidR="00597B8E" w:rsidRPr="00D8496C">
        <w:rPr>
          <w:rFonts w:eastAsiaTheme="minorHAnsi" w:cs="Arial"/>
          <w:color w:val="000000" w:themeColor="text1"/>
          <w:szCs w:val="22"/>
          <w:u w:color="000000"/>
          <w:lang w:val="de-AT" w:eastAsia="de-AT"/>
        </w:rPr>
        <w:t>-</w:t>
      </w:r>
      <w:r w:rsidR="004115B2" w:rsidRPr="00D8496C">
        <w:rPr>
          <w:rFonts w:eastAsiaTheme="minorHAnsi" w:cs="Arial"/>
          <w:color w:val="000000" w:themeColor="text1"/>
          <w:szCs w:val="22"/>
          <w:u w:color="000000"/>
          <w:lang w:val="de-AT" w:eastAsia="de-AT"/>
        </w:rPr>
        <w:t>Projekt</w:t>
      </w:r>
      <w:r w:rsidR="00F76AA0" w:rsidRPr="00D8496C">
        <w:rPr>
          <w:rFonts w:eastAsiaTheme="minorHAnsi" w:cs="Arial"/>
          <w:color w:val="000000" w:themeColor="text1"/>
          <w:szCs w:val="22"/>
          <w:u w:color="000000"/>
          <w:lang w:val="de-AT" w:eastAsia="de-AT"/>
        </w:rPr>
        <w:t xml:space="preserve"> und inzwischen</w:t>
      </w:r>
      <w:r w:rsidRPr="00D8496C">
        <w:rPr>
          <w:rFonts w:eastAsiaTheme="minorHAnsi" w:cs="Arial"/>
          <w:color w:val="000000" w:themeColor="text1"/>
          <w:szCs w:val="22"/>
          <w:u w:color="000000"/>
          <w:lang w:val="de-AT" w:eastAsia="de-AT"/>
        </w:rPr>
        <w:t xml:space="preserve"> selbst </w:t>
      </w:r>
      <w:r w:rsidR="004115B2" w:rsidRPr="00D8496C">
        <w:rPr>
          <w:rFonts w:eastAsiaTheme="minorHAnsi" w:cs="Arial"/>
          <w:color w:val="000000" w:themeColor="text1"/>
          <w:szCs w:val="22"/>
          <w:u w:color="000000"/>
          <w:lang w:val="de-AT" w:eastAsia="de-AT"/>
        </w:rPr>
        <w:t>Trainerin</w:t>
      </w:r>
      <w:r w:rsidR="00F76AA0" w:rsidRPr="00D8496C">
        <w:rPr>
          <w:rFonts w:eastAsiaTheme="minorHAnsi" w:cs="Arial"/>
          <w:color w:val="000000" w:themeColor="text1"/>
          <w:szCs w:val="22"/>
          <w:u w:color="000000"/>
          <w:lang w:val="de-AT" w:eastAsia="de-AT"/>
        </w:rPr>
        <w:t xml:space="preserve">. Gemeinsam mit </w:t>
      </w:r>
      <w:proofErr w:type="spellStart"/>
      <w:r w:rsidR="00F76AA0" w:rsidRPr="00D8496C">
        <w:rPr>
          <w:rFonts w:eastAsia="Meiryo UI" w:cs="Arial"/>
          <w:color w:val="000000" w:themeColor="text1"/>
          <w:szCs w:val="22"/>
          <w:u w:color="000000"/>
          <w:lang w:val="de-AT" w:eastAsia="de-AT"/>
        </w:rPr>
        <w:t>Aracely</w:t>
      </w:r>
      <w:proofErr w:type="spellEnd"/>
      <w:r w:rsidR="00F76AA0" w:rsidRPr="00D8496C">
        <w:rPr>
          <w:rFonts w:eastAsiaTheme="minorHAnsi" w:cs="Arial"/>
          <w:color w:val="000000" w:themeColor="text1"/>
          <w:szCs w:val="22"/>
          <w:u w:color="000000"/>
          <w:lang w:val="de-AT" w:eastAsia="de-AT"/>
        </w:rPr>
        <w:t xml:space="preserve"> Gómez Ruiz ist sie nach Österreich gekommen, um von der Arbeit von FUNARTE zu erzählen. Die Jugendliche berichtet, wie sie zu FUNARTE gekommen ist: „</w:t>
      </w:r>
      <w:r w:rsidR="004115B2" w:rsidRPr="00D8496C">
        <w:rPr>
          <w:rFonts w:cs="Arial"/>
          <w:color w:val="000000" w:themeColor="text1"/>
          <w:szCs w:val="22"/>
          <w:lang w:val="de-AT"/>
        </w:rPr>
        <w:t xml:space="preserve">Ich </w:t>
      </w:r>
      <w:r w:rsidR="00F76AA0" w:rsidRPr="00D8496C">
        <w:rPr>
          <w:rFonts w:cs="Arial"/>
          <w:color w:val="000000" w:themeColor="text1"/>
          <w:szCs w:val="22"/>
          <w:lang w:val="de-AT"/>
        </w:rPr>
        <w:t xml:space="preserve">bin ein Einzelkind und </w:t>
      </w:r>
      <w:r w:rsidR="004115B2" w:rsidRPr="00D8496C">
        <w:rPr>
          <w:rFonts w:cs="Arial"/>
          <w:color w:val="000000" w:themeColor="text1"/>
          <w:szCs w:val="22"/>
          <w:lang w:val="de-AT"/>
        </w:rPr>
        <w:t xml:space="preserve">wohne mit meiner Mutter und einer Tante in </w:t>
      </w:r>
      <w:proofErr w:type="spellStart"/>
      <w:r w:rsidR="004115B2" w:rsidRPr="00D8496C">
        <w:rPr>
          <w:rFonts w:cs="Arial"/>
          <w:color w:val="000000" w:themeColor="text1"/>
          <w:szCs w:val="22"/>
          <w:lang w:val="de-AT"/>
        </w:rPr>
        <w:t>Estelí</w:t>
      </w:r>
      <w:proofErr w:type="spellEnd"/>
      <w:r w:rsidR="004115B2" w:rsidRPr="00D8496C">
        <w:rPr>
          <w:rFonts w:cs="Arial"/>
          <w:color w:val="000000" w:themeColor="text1"/>
          <w:szCs w:val="22"/>
          <w:lang w:val="de-AT"/>
        </w:rPr>
        <w:t xml:space="preserve">. Mit 5 </w:t>
      </w:r>
      <w:r w:rsidR="00F76AA0" w:rsidRPr="00D8496C">
        <w:rPr>
          <w:rFonts w:cs="Arial"/>
          <w:color w:val="000000" w:themeColor="text1"/>
          <w:szCs w:val="22"/>
          <w:lang w:val="de-AT"/>
        </w:rPr>
        <w:t xml:space="preserve">Jahren hat mich meine Mutter zu FUNARTE geschickt, damit ich Kontakt zu anderen Kindern habe. So </w:t>
      </w:r>
      <w:r w:rsidR="004115B2" w:rsidRPr="00D8496C">
        <w:rPr>
          <w:rFonts w:cs="Arial"/>
          <w:color w:val="000000" w:themeColor="text1"/>
          <w:szCs w:val="22"/>
          <w:lang w:val="de-AT"/>
        </w:rPr>
        <w:t xml:space="preserve">habe ich angefangen, an den Wandmalerei-Workshops von FUNARTE teilzunehmen. Ich bin also schon 9 Jahre dabei und gehe jeden Samstag zum Workshop. </w:t>
      </w:r>
      <w:r w:rsidR="00F76AA0" w:rsidRPr="00D8496C">
        <w:rPr>
          <w:rFonts w:cs="Arial"/>
          <w:color w:val="000000" w:themeColor="text1"/>
          <w:szCs w:val="22"/>
          <w:lang w:val="de-AT"/>
        </w:rPr>
        <w:t>Dort</w:t>
      </w:r>
      <w:r w:rsidR="004115B2" w:rsidRPr="00D8496C">
        <w:rPr>
          <w:rFonts w:cs="Arial"/>
          <w:color w:val="000000" w:themeColor="text1"/>
          <w:szCs w:val="22"/>
          <w:lang w:val="de-AT"/>
        </w:rPr>
        <w:t xml:space="preserve"> gehöre ich schon zur Kunst-Gruppe der Jugendlichen</w:t>
      </w:r>
      <w:r w:rsidR="00F76AA0" w:rsidRPr="00D8496C">
        <w:rPr>
          <w:rFonts w:cs="Arial"/>
          <w:color w:val="000000" w:themeColor="text1"/>
          <w:szCs w:val="22"/>
          <w:lang w:val="de-AT"/>
        </w:rPr>
        <w:t>.</w:t>
      </w:r>
      <w:r w:rsidR="004115B2" w:rsidRPr="00D8496C">
        <w:rPr>
          <w:rFonts w:cs="Arial"/>
          <w:color w:val="000000" w:themeColor="text1"/>
          <w:szCs w:val="22"/>
          <w:lang w:val="de-AT"/>
        </w:rPr>
        <w:t xml:space="preserve"> Wir machen verschiedene künstlerisch-ökologische Projekte</w:t>
      </w:r>
      <w:r w:rsidR="00F76AA0" w:rsidRPr="00D8496C">
        <w:rPr>
          <w:rFonts w:cs="Arial"/>
          <w:color w:val="000000" w:themeColor="text1"/>
          <w:szCs w:val="22"/>
          <w:lang w:val="de-AT"/>
        </w:rPr>
        <w:t xml:space="preserve">, zum Beispiel </w:t>
      </w:r>
      <w:r w:rsidR="004115B2" w:rsidRPr="00D8496C">
        <w:rPr>
          <w:rFonts w:cs="Arial"/>
          <w:color w:val="000000" w:themeColor="text1"/>
          <w:szCs w:val="22"/>
          <w:lang w:val="de-AT"/>
        </w:rPr>
        <w:t xml:space="preserve">Wandmalereien zu Umweltthemen </w:t>
      </w:r>
      <w:r w:rsidR="00F76AA0" w:rsidRPr="00D8496C">
        <w:rPr>
          <w:rFonts w:cs="Arial"/>
          <w:color w:val="000000" w:themeColor="text1"/>
          <w:szCs w:val="22"/>
          <w:lang w:val="de-AT"/>
        </w:rPr>
        <w:t xml:space="preserve">– ich habe selbst </w:t>
      </w:r>
      <w:r w:rsidR="004115B2" w:rsidRPr="00D8496C">
        <w:rPr>
          <w:rFonts w:cs="Arial"/>
          <w:color w:val="000000" w:themeColor="text1"/>
          <w:szCs w:val="22"/>
          <w:lang w:val="de-AT"/>
        </w:rPr>
        <w:t xml:space="preserve">bereits bei </w:t>
      </w:r>
      <w:r w:rsidR="00F76AA0" w:rsidRPr="00D8496C">
        <w:rPr>
          <w:rFonts w:cs="Arial"/>
          <w:color w:val="000000" w:themeColor="text1"/>
          <w:szCs w:val="22"/>
          <w:lang w:val="de-AT"/>
        </w:rPr>
        <w:t xml:space="preserve">sechs </w:t>
      </w:r>
      <w:r w:rsidR="004115B2" w:rsidRPr="00D8496C">
        <w:rPr>
          <w:rFonts w:cs="Arial"/>
          <w:color w:val="000000" w:themeColor="text1"/>
          <w:szCs w:val="22"/>
          <w:lang w:val="de-AT"/>
        </w:rPr>
        <w:t>Wandmalereien mitgemacht</w:t>
      </w:r>
      <w:r w:rsidR="00F76AA0" w:rsidRPr="00D8496C">
        <w:rPr>
          <w:rFonts w:cs="Arial"/>
          <w:color w:val="000000" w:themeColor="text1"/>
          <w:szCs w:val="22"/>
          <w:lang w:val="de-AT"/>
        </w:rPr>
        <w:t>. Vor kurzem haben wir aus Recy</w:t>
      </w:r>
      <w:r w:rsidR="007E31A7" w:rsidRPr="00D8496C">
        <w:rPr>
          <w:rFonts w:cs="Arial"/>
          <w:color w:val="000000" w:themeColor="text1"/>
          <w:szCs w:val="22"/>
          <w:lang w:val="de-AT"/>
        </w:rPr>
        <w:t>c</w:t>
      </w:r>
      <w:r w:rsidR="00F76AA0" w:rsidRPr="00D8496C">
        <w:rPr>
          <w:rFonts w:cs="Arial"/>
          <w:color w:val="000000" w:themeColor="text1"/>
          <w:szCs w:val="22"/>
          <w:lang w:val="de-AT"/>
        </w:rPr>
        <w:t>ling-</w:t>
      </w:r>
      <w:r w:rsidR="004115B2" w:rsidRPr="00D8496C">
        <w:rPr>
          <w:rFonts w:cs="Arial"/>
          <w:color w:val="000000" w:themeColor="text1"/>
          <w:szCs w:val="22"/>
          <w:lang w:val="de-AT"/>
        </w:rPr>
        <w:t>Materialien einen Öko-Park fü</w:t>
      </w:r>
      <w:r w:rsidR="00F76AA0" w:rsidRPr="00D8496C">
        <w:rPr>
          <w:rFonts w:cs="Arial"/>
          <w:color w:val="000000" w:themeColor="text1"/>
          <w:szCs w:val="22"/>
          <w:lang w:val="de-AT"/>
        </w:rPr>
        <w:t>r eine Vorschule gestaltet. Ic</w:t>
      </w:r>
      <w:r w:rsidR="00540683" w:rsidRPr="00D8496C">
        <w:rPr>
          <w:rFonts w:cs="Arial"/>
          <w:color w:val="000000" w:themeColor="text1"/>
          <w:szCs w:val="22"/>
          <w:lang w:val="de-AT"/>
        </w:rPr>
        <w:t>h g</w:t>
      </w:r>
      <w:r w:rsidR="004115B2" w:rsidRPr="00D8496C">
        <w:rPr>
          <w:rFonts w:cs="Arial"/>
          <w:color w:val="000000" w:themeColor="text1"/>
          <w:szCs w:val="22"/>
          <w:lang w:val="de-AT"/>
        </w:rPr>
        <w:t>ehe gern zu den Workshops</w:t>
      </w:r>
      <w:r w:rsidR="00540683" w:rsidRPr="00D8496C">
        <w:rPr>
          <w:rFonts w:cs="Arial"/>
          <w:color w:val="000000" w:themeColor="text1"/>
          <w:szCs w:val="22"/>
          <w:lang w:val="de-AT"/>
        </w:rPr>
        <w:t xml:space="preserve"> – ich kann mich </w:t>
      </w:r>
      <w:r w:rsidR="004115B2" w:rsidRPr="00D8496C">
        <w:rPr>
          <w:rFonts w:cs="Arial"/>
          <w:color w:val="000000" w:themeColor="text1"/>
          <w:szCs w:val="22"/>
          <w:lang w:val="de-AT"/>
        </w:rPr>
        <w:t>künstlerisch entwickel</w:t>
      </w:r>
      <w:r w:rsidR="00540683" w:rsidRPr="00D8496C">
        <w:rPr>
          <w:rFonts w:cs="Arial"/>
          <w:color w:val="000000" w:themeColor="text1"/>
          <w:szCs w:val="22"/>
          <w:lang w:val="de-AT"/>
        </w:rPr>
        <w:t xml:space="preserve">n und </w:t>
      </w:r>
      <w:r w:rsidR="004115B2" w:rsidRPr="00D8496C">
        <w:rPr>
          <w:rFonts w:cs="Arial"/>
          <w:color w:val="000000" w:themeColor="text1"/>
          <w:szCs w:val="22"/>
          <w:lang w:val="de-AT"/>
        </w:rPr>
        <w:t xml:space="preserve">sehe </w:t>
      </w:r>
      <w:r w:rsidR="00540683" w:rsidRPr="00D8496C">
        <w:rPr>
          <w:rFonts w:cs="Arial"/>
          <w:color w:val="000000" w:themeColor="text1"/>
          <w:szCs w:val="22"/>
          <w:lang w:val="de-AT"/>
        </w:rPr>
        <w:t xml:space="preserve">außerdem </w:t>
      </w:r>
      <w:r w:rsidR="004115B2" w:rsidRPr="00D8496C">
        <w:rPr>
          <w:rFonts w:cs="Arial"/>
          <w:color w:val="000000" w:themeColor="text1"/>
          <w:szCs w:val="22"/>
          <w:lang w:val="de-AT"/>
        </w:rPr>
        <w:t>viele meiner Freundinnen und Freunde. Die Themen interessieren mich und ich lerne über Methoden für Kunst mit Kindern und „</w:t>
      </w:r>
      <w:proofErr w:type="spellStart"/>
      <w:r w:rsidR="004115B2" w:rsidRPr="00D8496C">
        <w:rPr>
          <w:rFonts w:cs="Arial"/>
          <w:color w:val="000000" w:themeColor="text1"/>
          <w:szCs w:val="22"/>
          <w:lang w:val="de-AT"/>
        </w:rPr>
        <w:t>Muralismo</w:t>
      </w:r>
      <w:proofErr w:type="spellEnd"/>
      <w:r w:rsidR="004115B2" w:rsidRPr="00D8496C">
        <w:rPr>
          <w:rFonts w:cs="Arial"/>
          <w:color w:val="000000" w:themeColor="text1"/>
          <w:szCs w:val="22"/>
          <w:lang w:val="de-AT"/>
        </w:rPr>
        <w:t>“, die Wandmalerei. Manchmal unterstütze ich das pädagogische Team.</w:t>
      </w:r>
      <w:r w:rsidR="00540683" w:rsidRPr="00D8496C">
        <w:rPr>
          <w:rFonts w:cs="Arial"/>
          <w:color w:val="000000" w:themeColor="text1"/>
          <w:szCs w:val="22"/>
          <w:lang w:val="de-AT"/>
        </w:rPr>
        <w:t xml:space="preserve">“ </w:t>
      </w:r>
      <w:proofErr w:type="spellStart"/>
      <w:r w:rsidR="00540683" w:rsidRPr="00D8496C">
        <w:rPr>
          <w:rFonts w:cs="Arial"/>
          <w:color w:val="000000" w:themeColor="text1"/>
          <w:szCs w:val="22"/>
          <w:lang w:val="de-AT"/>
        </w:rPr>
        <w:t>M</w:t>
      </w:r>
      <w:r w:rsidR="00540683" w:rsidRPr="00D8496C">
        <w:rPr>
          <w:rFonts w:eastAsiaTheme="minorHAnsi" w:cs="Arial"/>
          <w:color w:val="000000" w:themeColor="text1"/>
          <w:szCs w:val="22"/>
          <w:u w:color="000000"/>
          <w:lang w:val="de-AT" w:eastAsia="de-AT"/>
        </w:rPr>
        <w:t>eybeling</w:t>
      </w:r>
      <w:proofErr w:type="spellEnd"/>
      <w:r w:rsidR="00540683" w:rsidRPr="00D8496C">
        <w:rPr>
          <w:rFonts w:eastAsiaTheme="minorHAnsi" w:cs="Arial"/>
          <w:color w:val="000000" w:themeColor="text1"/>
          <w:szCs w:val="22"/>
          <w:u w:color="000000"/>
          <w:lang w:val="de-AT" w:eastAsia="de-AT"/>
        </w:rPr>
        <w:t xml:space="preserve"> ist selbst </w:t>
      </w:r>
      <w:r w:rsidR="004115B2" w:rsidRPr="00D8496C">
        <w:rPr>
          <w:rFonts w:cs="Arial"/>
          <w:color w:val="000000" w:themeColor="text1"/>
          <w:szCs w:val="22"/>
          <w:lang w:val="de-AT"/>
        </w:rPr>
        <w:t xml:space="preserve">auch Trainerin für Umweltsensibilisierung. </w:t>
      </w:r>
      <w:r w:rsidR="00540683" w:rsidRPr="00D8496C">
        <w:rPr>
          <w:rFonts w:cs="Arial"/>
          <w:color w:val="000000" w:themeColor="text1"/>
          <w:szCs w:val="22"/>
          <w:lang w:val="de-AT"/>
        </w:rPr>
        <w:t>Die</w:t>
      </w:r>
      <w:r w:rsidR="004115B2" w:rsidRPr="00D8496C">
        <w:rPr>
          <w:rFonts w:cs="Arial"/>
          <w:color w:val="000000" w:themeColor="text1"/>
          <w:szCs w:val="22"/>
          <w:lang w:val="de-AT"/>
        </w:rPr>
        <w:t xml:space="preserve"> </w:t>
      </w:r>
      <w:proofErr w:type="spellStart"/>
      <w:r w:rsidR="004115B2" w:rsidRPr="00D8496C">
        <w:rPr>
          <w:rFonts w:cs="Arial"/>
          <w:color w:val="000000" w:themeColor="text1"/>
          <w:szCs w:val="22"/>
          <w:lang w:val="de-AT"/>
        </w:rPr>
        <w:t>Trainer</w:t>
      </w:r>
      <w:r w:rsidR="00540683" w:rsidRPr="00D8496C">
        <w:rPr>
          <w:rFonts w:cs="Arial"/>
          <w:color w:val="000000" w:themeColor="text1"/>
          <w:szCs w:val="22"/>
          <w:lang w:val="de-AT"/>
        </w:rPr>
        <w:t>Innen</w:t>
      </w:r>
      <w:proofErr w:type="spellEnd"/>
      <w:r w:rsidR="004115B2" w:rsidRPr="00D8496C">
        <w:rPr>
          <w:rFonts w:cs="Arial"/>
          <w:color w:val="000000" w:themeColor="text1"/>
          <w:szCs w:val="22"/>
          <w:lang w:val="de-AT"/>
        </w:rPr>
        <w:t xml:space="preserve"> kommen </w:t>
      </w:r>
      <w:r w:rsidR="00540683" w:rsidRPr="00D8496C">
        <w:rPr>
          <w:rFonts w:cs="Arial"/>
          <w:color w:val="000000" w:themeColor="text1"/>
          <w:szCs w:val="22"/>
          <w:lang w:val="de-AT"/>
        </w:rPr>
        <w:t>e</w:t>
      </w:r>
      <w:r w:rsidR="004115B2" w:rsidRPr="00D8496C">
        <w:rPr>
          <w:rFonts w:cs="Arial"/>
          <w:color w:val="000000" w:themeColor="text1"/>
          <w:szCs w:val="22"/>
          <w:lang w:val="de-AT"/>
        </w:rPr>
        <w:t xml:space="preserve">inmal im Monat zusammen und bilden </w:t>
      </w:r>
      <w:r w:rsidR="00540683" w:rsidRPr="00D8496C">
        <w:rPr>
          <w:rFonts w:cs="Arial"/>
          <w:color w:val="000000" w:themeColor="text1"/>
          <w:szCs w:val="22"/>
          <w:lang w:val="de-AT"/>
        </w:rPr>
        <w:t xml:space="preserve">sich </w:t>
      </w:r>
      <w:r w:rsidR="004115B2" w:rsidRPr="00D8496C">
        <w:rPr>
          <w:rFonts w:cs="Arial"/>
          <w:color w:val="000000" w:themeColor="text1"/>
          <w:szCs w:val="22"/>
          <w:lang w:val="de-AT"/>
        </w:rPr>
        <w:t>zu Umweltfragen weiter.</w:t>
      </w:r>
    </w:p>
    <w:p w:rsidR="001A1B7D" w:rsidRPr="00D8496C" w:rsidRDefault="001A1B7D" w:rsidP="004115B2">
      <w:pPr>
        <w:rPr>
          <w:rFonts w:cs="Arial"/>
          <w:color w:val="000000" w:themeColor="text1"/>
          <w:szCs w:val="22"/>
          <w:lang w:val="de-AT"/>
        </w:rPr>
      </w:pPr>
    </w:p>
    <w:p w:rsidR="006F6189" w:rsidRPr="006F6189" w:rsidRDefault="006F6189" w:rsidP="00FB1A06">
      <w:pPr>
        <w:spacing w:after="120"/>
        <w:rPr>
          <w:rFonts w:cs="Arial"/>
          <w:b/>
          <w:color w:val="000000" w:themeColor="text1"/>
          <w:szCs w:val="22"/>
          <w:lang w:val="de-AT"/>
        </w:rPr>
      </w:pPr>
      <w:r w:rsidRPr="006F6189">
        <w:rPr>
          <w:rFonts w:cs="Arial"/>
          <w:b/>
          <w:color w:val="000000" w:themeColor="text1"/>
          <w:szCs w:val="22"/>
          <w:lang w:val="de-AT"/>
        </w:rPr>
        <w:t>Kunst</w:t>
      </w:r>
      <w:r>
        <w:rPr>
          <w:rFonts w:cs="Arial"/>
          <w:b/>
          <w:color w:val="000000" w:themeColor="text1"/>
          <w:szCs w:val="22"/>
          <w:lang w:val="de-AT"/>
        </w:rPr>
        <w:t xml:space="preserve">, die Themen transportiert und den Selbstwert stärkt </w:t>
      </w:r>
    </w:p>
    <w:p w:rsidR="001A1B7D" w:rsidRPr="006F6189" w:rsidRDefault="001A1B7D" w:rsidP="0037655D">
      <w:pPr>
        <w:spacing w:after="120"/>
        <w:rPr>
          <w:rFonts w:cs="Arial"/>
          <w:szCs w:val="22"/>
        </w:rPr>
      </w:pPr>
      <w:r w:rsidRPr="006F6189">
        <w:rPr>
          <w:rFonts w:cs="Arial"/>
          <w:color w:val="000000" w:themeColor="text1"/>
          <w:szCs w:val="22"/>
          <w:lang w:val="de-AT"/>
        </w:rPr>
        <w:t xml:space="preserve">Das Projekt </w:t>
      </w:r>
      <w:proofErr w:type="spellStart"/>
      <w:r w:rsidRPr="006F6189">
        <w:rPr>
          <w:rFonts w:cs="Arial"/>
          <w:color w:val="000000" w:themeColor="text1"/>
          <w:szCs w:val="22"/>
          <w:lang w:val="de-AT"/>
        </w:rPr>
        <w:t>EcoArte</w:t>
      </w:r>
      <w:proofErr w:type="spellEnd"/>
      <w:r w:rsidRPr="006F6189">
        <w:rPr>
          <w:rFonts w:cs="Arial"/>
          <w:color w:val="000000" w:themeColor="text1"/>
          <w:szCs w:val="22"/>
          <w:lang w:val="de-AT"/>
        </w:rPr>
        <w:t xml:space="preserve">, bei dem </w:t>
      </w:r>
      <w:r w:rsidR="00D8496C">
        <w:rPr>
          <w:rFonts w:cs="Arial"/>
          <w:color w:val="000000" w:themeColor="text1"/>
          <w:szCs w:val="22"/>
          <w:lang w:val="de-AT"/>
        </w:rPr>
        <w:t xml:space="preserve">sich </w:t>
      </w:r>
      <w:r w:rsidRPr="006F6189">
        <w:rPr>
          <w:rFonts w:cs="Arial"/>
          <w:color w:val="000000" w:themeColor="text1"/>
          <w:szCs w:val="22"/>
          <w:lang w:val="de-AT"/>
        </w:rPr>
        <w:t>Kinder und Jugendliche bei Wandmalerei</w:t>
      </w:r>
      <w:r w:rsidR="00D8496C">
        <w:rPr>
          <w:rFonts w:cs="Arial"/>
          <w:color w:val="000000" w:themeColor="text1"/>
          <w:szCs w:val="22"/>
          <w:lang w:val="de-AT"/>
        </w:rPr>
        <w:t>en</w:t>
      </w:r>
      <w:r w:rsidRPr="006F6189">
        <w:rPr>
          <w:rFonts w:cs="Arial"/>
          <w:color w:val="000000" w:themeColor="text1"/>
          <w:szCs w:val="22"/>
          <w:lang w:val="de-AT"/>
        </w:rPr>
        <w:t xml:space="preserve"> kreativ betätigen können, bringt Kunst in den öffentlichen Raum. Es handelt sich um kollektive Kunstwerke, bei denen zuerst die Ideen gesammelt und in einer Vorlage umgesetzt werden, die dann auf die Wand übertragen wird. Das Feedback der Menschen in </w:t>
      </w:r>
      <w:proofErr w:type="spellStart"/>
      <w:r w:rsidRPr="006F6189">
        <w:rPr>
          <w:rFonts w:cs="Arial"/>
          <w:color w:val="000000" w:themeColor="text1"/>
          <w:szCs w:val="22"/>
          <w:lang w:val="de-AT"/>
        </w:rPr>
        <w:t>Estelí</w:t>
      </w:r>
      <w:proofErr w:type="spellEnd"/>
      <w:r w:rsidRPr="006F6189">
        <w:rPr>
          <w:rFonts w:cs="Arial"/>
          <w:color w:val="000000" w:themeColor="text1"/>
          <w:szCs w:val="22"/>
          <w:lang w:val="de-AT"/>
        </w:rPr>
        <w:t xml:space="preserve"> und der Stadtverwaltung ist äußerst positiv, wie </w:t>
      </w:r>
      <w:proofErr w:type="spellStart"/>
      <w:r w:rsidRPr="006F6189">
        <w:rPr>
          <w:rFonts w:eastAsia="Meiryo UI" w:cs="Arial"/>
          <w:color w:val="000000" w:themeColor="text1"/>
          <w:szCs w:val="22"/>
          <w:u w:color="000000"/>
          <w:lang w:val="de-AT" w:eastAsia="de-AT"/>
        </w:rPr>
        <w:t>Aracely</w:t>
      </w:r>
      <w:proofErr w:type="spellEnd"/>
      <w:r w:rsidRPr="006F6189">
        <w:rPr>
          <w:rFonts w:eastAsiaTheme="minorHAnsi" w:cs="Arial"/>
          <w:color w:val="000000" w:themeColor="text1"/>
          <w:szCs w:val="22"/>
          <w:u w:color="000000"/>
          <w:lang w:val="de-AT" w:eastAsia="de-AT"/>
        </w:rPr>
        <w:t xml:space="preserve"> Gómez Ruiz berichtet: „Wenn eine Wandmalerei fertig ist, machen wir meist ein Eröffnungsfest, zu dem auch </w:t>
      </w:r>
      <w:proofErr w:type="spellStart"/>
      <w:r w:rsidRPr="006F6189">
        <w:rPr>
          <w:rFonts w:eastAsiaTheme="minorHAnsi" w:cs="Arial"/>
          <w:color w:val="000000" w:themeColor="text1"/>
          <w:szCs w:val="22"/>
          <w:u w:color="000000"/>
          <w:lang w:val="de-AT" w:eastAsia="de-AT"/>
        </w:rPr>
        <w:t>JournalistInnen</w:t>
      </w:r>
      <w:proofErr w:type="spellEnd"/>
      <w:r w:rsidRPr="006F6189">
        <w:rPr>
          <w:rFonts w:eastAsiaTheme="minorHAnsi" w:cs="Arial"/>
          <w:color w:val="000000" w:themeColor="text1"/>
          <w:szCs w:val="22"/>
          <w:u w:color="000000"/>
          <w:lang w:val="de-AT" w:eastAsia="de-AT"/>
        </w:rPr>
        <w:t xml:space="preserve"> kommen. Das gibt uns die Möglichkeit, unsere Themen in die Öffentlichkeit zu tragen. Auch der Bürgermeister kommt zu den Feiern und überreicht Urkunden an die jungen </w:t>
      </w:r>
      <w:proofErr w:type="spellStart"/>
      <w:r w:rsidRPr="006F6189">
        <w:rPr>
          <w:rFonts w:eastAsiaTheme="minorHAnsi" w:cs="Arial"/>
          <w:color w:val="000000" w:themeColor="text1"/>
          <w:szCs w:val="22"/>
          <w:u w:color="000000"/>
          <w:lang w:val="de-AT" w:eastAsia="de-AT"/>
        </w:rPr>
        <w:t>KünstlerInnen</w:t>
      </w:r>
      <w:proofErr w:type="spellEnd"/>
      <w:r w:rsidRPr="006F6189">
        <w:rPr>
          <w:rFonts w:eastAsiaTheme="minorHAnsi" w:cs="Arial"/>
          <w:color w:val="000000" w:themeColor="text1"/>
          <w:szCs w:val="22"/>
          <w:u w:color="000000"/>
          <w:lang w:val="de-AT" w:eastAsia="de-AT"/>
        </w:rPr>
        <w:t xml:space="preserve">. Die Stadtverwaltung hat verstanden, dass diese Projekte den Kindern und Jugendlichen guttun und sie in ihrer Persönlichkeitsentwicklung stärken.“ </w:t>
      </w:r>
      <w:proofErr w:type="spellStart"/>
      <w:r w:rsidRPr="006F6189">
        <w:rPr>
          <w:rFonts w:eastAsiaTheme="minorHAnsi" w:cs="Arial"/>
          <w:color w:val="000000" w:themeColor="text1"/>
          <w:szCs w:val="22"/>
          <w:u w:color="000000"/>
          <w:lang w:val="de-AT" w:eastAsia="de-AT"/>
        </w:rPr>
        <w:t>Luggi</w:t>
      </w:r>
      <w:proofErr w:type="spellEnd"/>
      <w:r w:rsidRPr="006F6189">
        <w:rPr>
          <w:rFonts w:eastAsiaTheme="minorHAnsi" w:cs="Arial"/>
          <w:color w:val="000000" w:themeColor="text1"/>
          <w:szCs w:val="22"/>
          <w:u w:color="000000"/>
          <w:lang w:val="de-AT" w:eastAsia="de-AT"/>
        </w:rPr>
        <w:t xml:space="preserve"> Frauenberger, </w:t>
      </w:r>
      <w:r w:rsidR="00716F53">
        <w:rPr>
          <w:rFonts w:cs="Arial"/>
          <w:szCs w:val="22"/>
        </w:rPr>
        <w:t>Bildungsreferent</w:t>
      </w:r>
      <w:r w:rsidRPr="006F6189">
        <w:rPr>
          <w:rFonts w:cs="Arial"/>
          <w:szCs w:val="22"/>
        </w:rPr>
        <w:t xml:space="preserve"> der Dreikönigsaktion, ergänzt: „Durch die Kunstprojekte werden die Kinder und Jugendlichen darin bestärkt, an ihren eigenen Wert zu glauben</w:t>
      </w:r>
      <w:r w:rsidR="000C5DB3" w:rsidRPr="006F6189">
        <w:rPr>
          <w:rFonts w:cs="Arial"/>
          <w:szCs w:val="22"/>
        </w:rPr>
        <w:t>. Sie sehen, dass sie etwas können – das stärkt ihr Selbstbewusstsein und fördert sie damit auch auf ihrem Bildungsweg.“</w:t>
      </w:r>
    </w:p>
    <w:p w:rsidR="0037655D" w:rsidRPr="006F6189" w:rsidRDefault="0037655D" w:rsidP="00716F53">
      <w:pPr>
        <w:spacing w:after="160"/>
        <w:rPr>
          <w:rFonts w:cstheme="minorHAnsi"/>
          <w:szCs w:val="22"/>
        </w:rPr>
      </w:pPr>
      <w:r w:rsidRPr="006F6189">
        <w:rPr>
          <w:rFonts w:cs="Arial"/>
          <w:szCs w:val="22"/>
        </w:rPr>
        <w:t xml:space="preserve">Wie sehr die Kunstprojekte Kinder und Jugendliche motivieren und ihr Leben verändern, zeigt auch das Beispiel von </w:t>
      </w:r>
      <w:proofErr w:type="spellStart"/>
      <w:r w:rsidRPr="00FB1A06">
        <w:rPr>
          <w:rFonts w:cstheme="minorHAnsi"/>
          <w:b/>
          <w:szCs w:val="22"/>
        </w:rPr>
        <w:t>Dayana</w:t>
      </w:r>
      <w:proofErr w:type="spellEnd"/>
      <w:r w:rsidRPr="00FB1A06">
        <w:rPr>
          <w:rFonts w:cstheme="minorHAnsi"/>
          <w:b/>
          <w:szCs w:val="22"/>
        </w:rPr>
        <w:t xml:space="preserve"> Mendoza Alvarez</w:t>
      </w:r>
      <w:r w:rsidRPr="006F6189">
        <w:rPr>
          <w:rFonts w:cstheme="minorHAnsi"/>
          <w:szCs w:val="22"/>
        </w:rPr>
        <w:t>, das</w:t>
      </w:r>
      <w:r w:rsidRPr="006F6189">
        <w:rPr>
          <w:rFonts w:cstheme="minorHAnsi"/>
          <w:b/>
          <w:szCs w:val="22"/>
        </w:rPr>
        <w:t xml:space="preserve"> </w:t>
      </w:r>
      <w:proofErr w:type="spellStart"/>
      <w:r w:rsidRPr="006F6189">
        <w:rPr>
          <w:rFonts w:eastAsia="Meiryo UI" w:cs="Arial"/>
          <w:color w:val="000000" w:themeColor="text1"/>
          <w:szCs w:val="22"/>
          <w:u w:color="000000"/>
          <w:lang w:val="de-AT" w:eastAsia="de-AT"/>
        </w:rPr>
        <w:t>Aracely</w:t>
      </w:r>
      <w:proofErr w:type="spellEnd"/>
      <w:r w:rsidRPr="006F6189">
        <w:rPr>
          <w:rFonts w:eastAsiaTheme="minorHAnsi" w:cs="Arial"/>
          <w:color w:val="000000" w:themeColor="text1"/>
          <w:szCs w:val="22"/>
          <w:u w:color="000000"/>
          <w:lang w:val="de-AT" w:eastAsia="de-AT"/>
        </w:rPr>
        <w:t xml:space="preserve"> Gómez Ruiz schildert. </w:t>
      </w:r>
      <w:proofErr w:type="spellStart"/>
      <w:r w:rsidRPr="006F6189">
        <w:rPr>
          <w:rFonts w:eastAsiaTheme="minorHAnsi" w:cs="Arial"/>
          <w:color w:val="000000" w:themeColor="text1"/>
          <w:szCs w:val="22"/>
          <w:u w:color="000000"/>
          <w:lang w:val="de-AT" w:eastAsia="de-AT"/>
        </w:rPr>
        <w:t>Dayana</w:t>
      </w:r>
      <w:proofErr w:type="spellEnd"/>
      <w:r w:rsidRPr="006F6189">
        <w:rPr>
          <w:rFonts w:eastAsiaTheme="minorHAnsi" w:cs="Arial"/>
          <w:color w:val="000000" w:themeColor="text1"/>
          <w:szCs w:val="22"/>
          <w:u w:color="000000"/>
          <w:lang w:val="de-AT" w:eastAsia="de-AT"/>
        </w:rPr>
        <w:t xml:space="preserve">, 18 Jahre alt, </w:t>
      </w:r>
      <w:r w:rsidRPr="006F6189">
        <w:rPr>
          <w:rFonts w:cstheme="minorHAnsi"/>
          <w:color w:val="000000" w:themeColor="text1"/>
          <w:szCs w:val="22"/>
        </w:rPr>
        <w:t xml:space="preserve">Stadtviertel Omar </w:t>
      </w:r>
      <w:proofErr w:type="spellStart"/>
      <w:r w:rsidRPr="006F6189">
        <w:rPr>
          <w:rFonts w:cstheme="minorHAnsi"/>
          <w:color w:val="000000" w:themeColor="text1"/>
          <w:szCs w:val="22"/>
        </w:rPr>
        <w:t>Torrijos</w:t>
      </w:r>
      <w:proofErr w:type="spellEnd"/>
      <w:r w:rsidRPr="006F6189">
        <w:rPr>
          <w:rFonts w:cstheme="minorHAnsi"/>
          <w:color w:val="000000" w:themeColor="text1"/>
          <w:szCs w:val="22"/>
        </w:rPr>
        <w:t xml:space="preserve"> in </w:t>
      </w:r>
      <w:proofErr w:type="spellStart"/>
      <w:r w:rsidRPr="006F6189">
        <w:rPr>
          <w:rFonts w:cstheme="minorHAnsi"/>
          <w:color w:val="000000" w:themeColor="text1"/>
          <w:szCs w:val="22"/>
        </w:rPr>
        <w:t>Estelí</w:t>
      </w:r>
      <w:proofErr w:type="spellEnd"/>
      <w:r w:rsidRPr="006F6189">
        <w:rPr>
          <w:rFonts w:cstheme="minorHAnsi"/>
          <w:color w:val="000000" w:themeColor="text1"/>
          <w:szCs w:val="22"/>
        </w:rPr>
        <w:t xml:space="preserve">. Eines der ältesten Stadtviertel von </w:t>
      </w:r>
      <w:proofErr w:type="spellStart"/>
      <w:r w:rsidRPr="006F6189">
        <w:rPr>
          <w:rFonts w:cstheme="minorHAnsi"/>
          <w:color w:val="000000" w:themeColor="text1"/>
          <w:szCs w:val="22"/>
        </w:rPr>
        <w:t>Estelí</w:t>
      </w:r>
      <w:proofErr w:type="spellEnd"/>
      <w:r w:rsidRPr="006F6189">
        <w:rPr>
          <w:rFonts w:cstheme="minorHAnsi"/>
          <w:color w:val="000000" w:themeColor="text1"/>
          <w:szCs w:val="22"/>
        </w:rPr>
        <w:t xml:space="preserve">. Das Viertel ist klein, es gibt nur wenige Straßen, viele Häuser sind in schlechtem Zustand. Räume für Freizeit oder Erholung gibt es nicht. Die Nähe zur </w:t>
      </w:r>
      <w:proofErr w:type="spellStart"/>
      <w:r w:rsidRPr="006F6189">
        <w:rPr>
          <w:rFonts w:cstheme="minorHAnsi"/>
          <w:color w:val="000000" w:themeColor="text1"/>
          <w:szCs w:val="22"/>
        </w:rPr>
        <w:t>Panamericana</w:t>
      </w:r>
      <w:proofErr w:type="spellEnd"/>
      <w:r w:rsidRPr="006F6189">
        <w:rPr>
          <w:rFonts w:cstheme="minorHAnsi"/>
          <w:color w:val="000000" w:themeColor="text1"/>
          <w:szCs w:val="22"/>
        </w:rPr>
        <w:t xml:space="preserve">, einer Straße, die den ganzen Kontinent durchquert, macht das Gebiet zu einem gefährlichen Terrain, vor allem für Jugendliche. Sexuelle Ausbeutung, Schmuggel und Drogenhandel sind an der Tagesordnung, dazu kommen die Gefahren durch den Transitverkehr. </w:t>
      </w:r>
      <w:proofErr w:type="spellStart"/>
      <w:r w:rsidRPr="006F6189">
        <w:rPr>
          <w:rFonts w:cstheme="minorHAnsi"/>
          <w:color w:val="000000" w:themeColor="text1"/>
          <w:szCs w:val="22"/>
        </w:rPr>
        <w:t>Dayana</w:t>
      </w:r>
      <w:proofErr w:type="spellEnd"/>
      <w:r w:rsidRPr="006F6189">
        <w:rPr>
          <w:rFonts w:cstheme="minorHAnsi"/>
          <w:color w:val="000000" w:themeColor="text1"/>
          <w:szCs w:val="22"/>
        </w:rPr>
        <w:t xml:space="preserve"> hat drei Schwestern und einen Bruder. Zusammen mit ihrer alleinerziehenden Mutter, zwei ihrer drei Schwestern, ihrem Schwager und acht Cousinen wohnt </w:t>
      </w:r>
      <w:proofErr w:type="spellStart"/>
      <w:r w:rsidRPr="006F6189">
        <w:rPr>
          <w:rFonts w:cstheme="minorHAnsi"/>
          <w:color w:val="000000" w:themeColor="text1"/>
          <w:szCs w:val="22"/>
        </w:rPr>
        <w:t>Dayana</w:t>
      </w:r>
      <w:proofErr w:type="spellEnd"/>
      <w:r w:rsidRPr="006F6189">
        <w:rPr>
          <w:rFonts w:cstheme="minorHAnsi"/>
          <w:color w:val="000000" w:themeColor="text1"/>
          <w:szCs w:val="22"/>
        </w:rPr>
        <w:t xml:space="preserve"> im Haus ihrer Großmutter. Der Vater lebt in einer anderen Stadt und kümmert sich kaum um die Familie. Das Geld war meist knapp – obwohl die Mutter mehrere Jobs gleichzeitig hatte, reichte es kaum, um die Familie zu ernähren. </w:t>
      </w:r>
      <w:proofErr w:type="spellStart"/>
      <w:r w:rsidRPr="006F6189">
        <w:rPr>
          <w:rFonts w:cstheme="minorHAnsi"/>
          <w:color w:val="000000" w:themeColor="text1"/>
          <w:szCs w:val="22"/>
        </w:rPr>
        <w:t>Dayana</w:t>
      </w:r>
      <w:proofErr w:type="spellEnd"/>
      <w:r w:rsidRPr="006F6189">
        <w:rPr>
          <w:rFonts w:cstheme="minorHAnsi"/>
          <w:color w:val="000000" w:themeColor="text1"/>
          <w:szCs w:val="22"/>
        </w:rPr>
        <w:t xml:space="preserve"> arbeitet, seit sie sieben oder acht Jahre alt ist, um ihre Mutter zu unterstützen. Als sie 13 oder 14 Jahre alt war, begann sie, als Haushaltshilfe zu arbeiten. Das war sehr schwer, da sie gleichzeitig ja auch zur Schule ging. Sie begann um 6 Uhr zu arbeiten, lief danach schnell nach Hause, um sich für die Schule bereit zu machen. Dann arbeitete sie auch in einem Restaurant als Küchenhilfe, später auch als Babysitterin, was ihr am besten gefiel. Die Eltern des Kindes zahlten ihr jedoch immer weniger und weniger, so dass sie diese Arbeit aufgeben musste, obwohl ihr das Kind ans Herz gewachsen war und ihr die Arbeit gefiel. </w:t>
      </w:r>
      <w:r w:rsidRPr="006F6189">
        <w:rPr>
          <w:rFonts w:cstheme="minorHAnsi"/>
          <w:szCs w:val="22"/>
        </w:rPr>
        <w:t xml:space="preserve">Derzeit arbeitet </w:t>
      </w:r>
      <w:proofErr w:type="spellStart"/>
      <w:r w:rsidRPr="006F6189">
        <w:rPr>
          <w:rFonts w:cstheme="minorHAnsi"/>
          <w:szCs w:val="22"/>
        </w:rPr>
        <w:t>Dayana</w:t>
      </w:r>
      <w:proofErr w:type="spellEnd"/>
      <w:r w:rsidRPr="006F6189">
        <w:rPr>
          <w:rFonts w:cstheme="minorHAnsi"/>
          <w:szCs w:val="22"/>
        </w:rPr>
        <w:t xml:space="preserve"> in einer Zigarrenfabrik, ab sechs Uhr in der Früh. Sie rollt Zigarren, ungefähr 1200 Stück am Tag. So verdient sie 1.100 bis 1.104 Cordobas (ca. 30 €; 1 € sind 37 Cordobas) in der Woche. Je mehr sie schafft, desto mehr verdient sie. </w:t>
      </w:r>
    </w:p>
    <w:p w:rsidR="001A1B7D" w:rsidRDefault="0037655D" w:rsidP="00716F53">
      <w:pPr>
        <w:spacing w:after="160"/>
        <w:rPr>
          <w:rFonts w:cstheme="minorHAnsi"/>
          <w:szCs w:val="22"/>
        </w:rPr>
      </w:pPr>
      <w:proofErr w:type="spellStart"/>
      <w:r w:rsidRPr="006F6189">
        <w:rPr>
          <w:rFonts w:eastAsia="Meiryo UI" w:cs="Arial"/>
          <w:color w:val="000000" w:themeColor="text1"/>
          <w:szCs w:val="22"/>
          <w:u w:color="000000"/>
          <w:lang w:val="de-AT" w:eastAsia="de-AT"/>
        </w:rPr>
        <w:t>Aracely</w:t>
      </w:r>
      <w:proofErr w:type="spellEnd"/>
      <w:r w:rsidRPr="006F6189">
        <w:rPr>
          <w:rFonts w:eastAsiaTheme="minorHAnsi" w:cs="Arial"/>
          <w:color w:val="000000" w:themeColor="text1"/>
          <w:szCs w:val="22"/>
          <w:u w:color="000000"/>
          <w:lang w:val="de-AT" w:eastAsia="de-AT"/>
        </w:rPr>
        <w:t xml:space="preserve"> Gómez Ruiz: „</w:t>
      </w:r>
      <w:proofErr w:type="spellStart"/>
      <w:r w:rsidRPr="006F6189">
        <w:rPr>
          <w:rFonts w:cstheme="minorHAnsi"/>
          <w:szCs w:val="22"/>
        </w:rPr>
        <w:t>Dayana</w:t>
      </w:r>
      <w:proofErr w:type="spellEnd"/>
      <w:r w:rsidRPr="006F6189">
        <w:rPr>
          <w:rFonts w:cstheme="minorHAnsi"/>
          <w:szCs w:val="22"/>
        </w:rPr>
        <w:t xml:space="preserve"> kommt jeden Samstag zu uns – hier hat sie Zeit für sich und kann kreativ sein. Sie hat von </w:t>
      </w:r>
      <w:proofErr w:type="spellStart"/>
      <w:r w:rsidR="002D659E" w:rsidRPr="006F6189">
        <w:rPr>
          <w:rFonts w:cstheme="minorHAnsi"/>
          <w:szCs w:val="22"/>
        </w:rPr>
        <w:t>EcoArte</w:t>
      </w:r>
      <w:proofErr w:type="spellEnd"/>
      <w:r w:rsidR="002D659E" w:rsidRPr="006F6189">
        <w:rPr>
          <w:rFonts w:cstheme="minorHAnsi"/>
          <w:szCs w:val="22"/>
        </w:rPr>
        <w:t xml:space="preserve"> sehr profitiert, über das Malen hinaus: Sie hat gelernt, wie man sich gesund ernährt, und auch erfahren, wie ein achtsamer Umgang mit Tieren und der Natur aussieht.“</w:t>
      </w:r>
    </w:p>
    <w:p w:rsidR="00FB1A06" w:rsidRPr="006F6189" w:rsidRDefault="00FB1A06" w:rsidP="0037655D">
      <w:pPr>
        <w:spacing w:after="160"/>
        <w:jc w:val="both"/>
        <w:rPr>
          <w:rFonts w:eastAsiaTheme="minorHAnsi" w:cs="Arial"/>
          <w:color w:val="000000" w:themeColor="text1"/>
          <w:szCs w:val="22"/>
          <w:u w:color="000000"/>
          <w:lang w:val="de-AT" w:eastAsia="de-AT"/>
        </w:rPr>
      </w:pPr>
    </w:p>
    <w:p w:rsidR="001A1B7D" w:rsidRPr="00FB1A06" w:rsidRDefault="00FB1A06" w:rsidP="00FB1A06">
      <w:pPr>
        <w:spacing w:after="120"/>
        <w:rPr>
          <w:rFonts w:eastAsiaTheme="minorHAnsi" w:cs="Arial"/>
          <w:b/>
          <w:color w:val="000000" w:themeColor="text1"/>
          <w:szCs w:val="22"/>
          <w:u w:color="000000"/>
          <w:lang w:val="de-AT" w:eastAsia="de-AT"/>
        </w:rPr>
      </w:pPr>
      <w:r w:rsidRPr="00FB1A06">
        <w:rPr>
          <w:rFonts w:eastAsiaTheme="minorHAnsi" w:cs="Arial"/>
          <w:b/>
          <w:color w:val="000000" w:themeColor="text1"/>
          <w:szCs w:val="22"/>
          <w:u w:color="000000"/>
          <w:lang w:val="de-AT" w:eastAsia="de-AT"/>
        </w:rPr>
        <w:t xml:space="preserve">Infos zu </w:t>
      </w:r>
      <w:proofErr w:type="spellStart"/>
      <w:r w:rsidRPr="00FB1A06">
        <w:rPr>
          <w:rFonts w:cstheme="minorHAnsi"/>
          <w:b/>
          <w:szCs w:val="22"/>
        </w:rPr>
        <w:t>Dayana</w:t>
      </w:r>
      <w:proofErr w:type="spellEnd"/>
      <w:r w:rsidRPr="00FB1A06">
        <w:rPr>
          <w:rFonts w:cstheme="minorHAnsi"/>
          <w:b/>
          <w:szCs w:val="22"/>
        </w:rPr>
        <w:t xml:space="preserve"> Mendoza Alvarez: siehe Unterlage anbei</w:t>
      </w:r>
    </w:p>
    <w:p w:rsidR="007E31A7" w:rsidRDefault="005D0CD5" w:rsidP="005D0CD5">
      <w:pPr>
        <w:rPr>
          <w:rFonts w:cs="Arial"/>
          <w:b/>
          <w:szCs w:val="22"/>
        </w:rPr>
      </w:pPr>
      <w:r w:rsidRPr="00A37F63">
        <w:rPr>
          <w:rFonts w:cs="Arial"/>
          <w:b/>
          <w:szCs w:val="22"/>
        </w:rPr>
        <w:t xml:space="preserve">Hintergrundinfos und Downloads von Pressefotos, </w:t>
      </w:r>
      <w:r w:rsidR="006F6189">
        <w:rPr>
          <w:rFonts w:cs="Arial"/>
          <w:b/>
          <w:szCs w:val="22"/>
        </w:rPr>
        <w:t>Projektinfos, Zahlen</w:t>
      </w:r>
      <w:r w:rsidRPr="00A37F63">
        <w:rPr>
          <w:rFonts w:cs="Arial"/>
          <w:b/>
          <w:szCs w:val="22"/>
        </w:rPr>
        <w:t xml:space="preserve"> und Grafiken unter </w:t>
      </w:r>
    </w:p>
    <w:p w:rsidR="007E31A7" w:rsidRDefault="00A75EEE" w:rsidP="005D0CD5">
      <w:pPr>
        <w:rPr>
          <w:rFonts w:cs="Arial"/>
          <w:b/>
          <w:szCs w:val="22"/>
        </w:rPr>
      </w:pPr>
      <w:hyperlink r:id="rId7" w:history="1">
        <w:r w:rsidR="007E31A7" w:rsidRPr="003F48CF">
          <w:rPr>
            <w:rStyle w:val="Hyperlink"/>
            <w:rFonts w:cs="Arial"/>
            <w:b/>
            <w:szCs w:val="22"/>
          </w:rPr>
          <w:t>www.dka.at/presse</w:t>
        </w:r>
      </w:hyperlink>
    </w:p>
    <w:p w:rsidR="007E31A7" w:rsidRDefault="007E31A7" w:rsidP="005D0CD5">
      <w:pPr>
        <w:rPr>
          <w:rFonts w:cs="Arial"/>
          <w:b/>
          <w:szCs w:val="22"/>
        </w:rPr>
      </w:pPr>
    </w:p>
    <w:p w:rsidR="006F6189" w:rsidRDefault="006F6189" w:rsidP="005D0CD5">
      <w:pPr>
        <w:rPr>
          <w:rFonts w:cs="Arial"/>
          <w:b/>
          <w:szCs w:val="22"/>
        </w:rPr>
      </w:pPr>
    </w:p>
    <w:p w:rsidR="005D0CD5" w:rsidRPr="00A37F63" w:rsidRDefault="005D0CD5" w:rsidP="005D0CD5">
      <w:pPr>
        <w:rPr>
          <w:rFonts w:cs="Arial"/>
          <w:b/>
          <w:szCs w:val="22"/>
        </w:rPr>
      </w:pPr>
      <w:r w:rsidRPr="00A37F63">
        <w:rPr>
          <w:rFonts w:cs="Arial"/>
          <w:b/>
          <w:szCs w:val="22"/>
        </w:rPr>
        <w:t>Infos und Kontakt:</w:t>
      </w:r>
    </w:p>
    <w:p w:rsidR="005D0CD5" w:rsidRPr="00A37F63" w:rsidRDefault="005D0CD5" w:rsidP="005D0CD5">
      <w:pPr>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w:t>
      </w:r>
      <w:proofErr w:type="spellStart"/>
      <w:r w:rsidRPr="00A37F63">
        <w:rPr>
          <w:rFonts w:cs="Arial"/>
          <w:szCs w:val="22"/>
        </w:rPr>
        <w:t>Mayella</w:t>
      </w:r>
      <w:proofErr w:type="spellEnd"/>
      <w:r w:rsidRPr="00A37F63">
        <w:rPr>
          <w:rFonts w:cs="Arial"/>
          <w:szCs w:val="22"/>
        </w:rPr>
        <w:t xml:space="preserve"> </w:t>
      </w:r>
      <w:proofErr w:type="spellStart"/>
      <w:r w:rsidRPr="00A37F63">
        <w:rPr>
          <w:rFonts w:cs="Arial"/>
          <w:szCs w:val="22"/>
        </w:rPr>
        <w:t>Gabmann</w:t>
      </w:r>
      <w:proofErr w:type="spellEnd"/>
    </w:p>
    <w:p w:rsidR="005D0CD5" w:rsidRPr="00A37F63" w:rsidRDefault="005D0CD5" w:rsidP="005D0CD5">
      <w:pPr>
        <w:rPr>
          <w:rFonts w:cs="Arial"/>
          <w:szCs w:val="22"/>
        </w:rPr>
      </w:pPr>
      <w:r w:rsidRPr="00A37F63">
        <w:rPr>
          <w:rFonts w:cs="Arial"/>
          <w:szCs w:val="22"/>
        </w:rPr>
        <w:t>Abteilungsleitung und Öffentlichkeitsarbeit</w:t>
      </w:r>
    </w:p>
    <w:p w:rsidR="005D0CD5" w:rsidRPr="00A37F63" w:rsidRDefault="005D0CD5" w:rsidP="005D0CD5">
      <w:pPr>
        <w:rPr>
          <w:rFonts w:cs="Arial"/>
          <w:szCs w:val="22"/>
        </w:rPr>
      </w:pPr>
      <w:r w:rsidRPr="00A37F63">
        <w:rPr>
          <w:rFonts w:cs="Arial"/>
          <w:szCs w:val="22"/>
        </w:rPr>
        <w:t>Kath. Jungschar Diözese Linz</w:t>
      </w:r>
    </w:p>
    <w:p w:rsidR="005D0CD5" w:rsidRPr="00A37F63" w:rsidRDefault="005D0CD5" w:rsidP="005D0CD5">
      <w:pPr>
        <w:rPr>
          <w:rFonts w:cs="Arial"/>
          <w:szCs w:val="22"/>
        </w:rPr>
      </w:pPr>
      <w:r w:rsidRPr="00A37F63">
        <w:rPr>
          <w:rFonts w:cs="Arial"/>
          <w:szCs w:val="22"/>
        </w:rPr>
        <w:t>M: 0676 880</w:t>
      </w:r>
      <w:r w:rsidR="000D0C94" w:rsidRPr="00A37F63">
        <w:rPr>
          <w:rFonts w:cs="Arial"/>
          <w:szCs w:val="22"/>
        </w:rPr>
        <w:t xml:space="preserve"> </w:t>
      </w:r>
      <w:r w:rsidRPr="00A37F63">
        <w:rPr>
          <w:rFonts w:cs="Arial"/>
          <w:szCs w:val="22"/>
        </w:rPr>
        <w:t>111</w:t>
      </w:r>
      <w:r w:rsidR="000D0C94" w:rsidRPr="00A37F63">
        <w:rPr>
          <w:rFonts w:cs="Arial"/>
          <w:szCs w:val="22"/>
        </w:rPr>
        <w:t xml:space="preserve"> </w:t>
      </w:r>
      <w:r w:rsidRPr="00A37F63">
        <w:rPr>
          <w:rFonts w:cs="Arial"/>
          <w:szCs w:val="22"/>
        </w:rPr>
        <w:t>410</w:t>
      </w:r>
    </w:p>
    <w:p w:rsidR="00AE0EBF" w:rsidRDefault="005D0CD5" w:rsidP="00B275A8">
      <w:pPr>
        <w:rPr>
          <w:rFonts w:cs="Arial"/>
          <w:szCs w:val="22"/>
        </w:rPr>
      </w:pPr>
      <w:r w:rsidRPr="00A37F63">
        <w:rPr>
          <w:rFonts w:cs="Arial"/>
          <w:szCs w:val="22"/>
        </w:rPr>
        <w:t xml:space="preserve">E: </w:t>
      </w:r>
      <w:hyperlink r:id="rId8" w:history="1">
        <w:r w:rsidR="00B92820" w:rsidRPr="00F701D1">
          <w:rPr>
            <w:rStyle w:val="Hyperlink"/>
            <w:rFonts w:cs="Arial"/>
            <w:szCs w:val="22"/>
          </w:rPr>
          <w:t>mayella.gabmann@dioezese-linz.at</w:t>
        </w:r>
      </w:hyperlink>
    </w:p>
    <w:p w:rsidR="00B92820" w:rsidRDefault="00B92820" w:rsidP="00B275A8">
      <w:pPr>
        <w:rPr>
          <w:rFonts w:cs="Arial"/>
          <w:szCs w:val="22"/>
        </w:rPr>
      </w:pPr>
    </w:p>
    <w:p w:rsidR="00B92820" w:rsidRDefault="00B92820" w:rsidP="00B275A8">
      <w:pPr>
        <w:rPr>
          <w:rFonts w:cs="Arial"/>
          <w:szCs w:val="22"/>
        </w:rPr>
      </w:pPr>
    </w:p>
    <w:p w:rsidR="004F7E02" w:rsidRDefault="004F7E02" w:rsidP="00B275A8">
      <w:pPr>
        <w:rPr>
          <w:rFonts w:cs="Arial"/>
          <w:szCs w:val="22"/>
        </w:rPr>
      </w:pPr>
    </w:p>
    <w:p w:rsidR="00B92820" w:rsidRPr="007F5519" w:rsidRDefault="00B92820" w:rsidP="00B275A8">
      <w:pPr>
        <w:rPr>
          <w:rFonts w:cs="Arial"/>
          <w:b/>
          <w:sz w:val="20"/>
        </w:rPr>
      </w:pPr>
      <w:r w:rsidRPr="007F5519">
        <w:rPr>
          <w:rFonts w:cs="Arial"/>
          <w:b/>
          <w:sz w:val="20"/>
        </w:rPr>
        <w:t xml:space="preserve">Fotos: </w:t>
      </w:r>
      <w:proofErr w:type="spellStart"/>
      <w:r w:rsidR="006F6189" w:rsidRPr="007F5519">
        <w:rPr>
          <w:rFonts w:cs="Arial"/>
          <w:b/>
          <w:sz w:val="20"/>
        </w:rPr>
        <w:t>Credit</w:t>
      </w:r>
      <w:proofErr w:type="spellEnd"/>
      <w:r w:rsidR="006F6189" w:rsidRPr="007F5519">
        <w:rPr>
          <w:rFonts w:cs="Arial"/>
          <w:b/>
          <w:sz w:val="20"/>
        </w:rPr>
        <w:t xml:space="preserve"> siehe jeweiliges Bild</w:t>
      </w:r>
      <w:r w:rsidRPr="007F5519">
        <w:rPr>
          <w:rFonts w:cs="Arial"/>
          <w:b/>
          <w:sz w:val="20"/>
        </w:rPr>
        <w:t xml:space="preserve"> (honorarfrei)</w:t>
      </w:r>
    </w:p>
    <w:p w:rsidR="00B92820" w:rsidRPr="007F5519" w:rsidRDefault="00B92820" w:rsidP="00B275A8">
      <w:pPr>
        <w:rPr>
          <w:rFonts w:cs="Arial"/>
          <w:sz w:val="20"/>
        </w:rPr>
      </w:pPr>
    </w:p>
    <w:p w:rsidR="00A75EEE" w:rsidRDefault="002222B9" w:rsidP="00A75EEE">
      <w:pPr>
        <w:rPr>
          <w:rFonts w:cs="Arial"/>
          <w:sz w:val="20"/>
        </w:rPr>
      </w:pPr>
      <w:r w:rsidRPr="007F5519">
        <w:rPr>
          <w:rFonts w:cs="Arial"/>
          <w:sz w:val="20"/>
        </w:rPr>
        <w:t xml:space="preserve">Foto 1: </w:t>
      </w:r>
      <w:r w:rsidR="00D8496C" w:rsidRPr="007F5519">
        <w:rPr>
          <w:rFonts w:cs="Arial"/>
          <w:sz w:val="20"/>
        </w:rPr>
        <w:t xml:space="preserve">V. l.: </w:t>
      </w:r>
      <w:proofErr w:type="spellStart"/>
      <w:r w:rsidR="00D8496C" w:rsidRPr="007F5519">
        <w:rPr>
          <w:rFonts w:cs="Arial"/>
          <w:sz w:val="20"/>
        </w:rPr>
        <w:t>Mag.</w:t>
      </w:r>
      <w:r w:rsidR="00D8496C" w:rsidRPr="007F5519">
        <w:rPr>
          <w:rFonts w:cs="Arial"/>
          <w:sz w:val="20"/>
          <w:vertAlign w:val="superscript"/>
        </w:rPr>
        <w:t>a</w:t>
      </w:r>
      <w:proofErr w:type="spellEnd"/>
      <w:r w:rsidR="00D8496C" w:rsidRPr="007F5519">
        <w:rPr>
          <w:rFonts w:cs="Arial"/>
          <w:sz w:val="20"/>
        </w:rPr>
        <w:t xml:space="preserve"> </w:t>
      </w:r>
      <w:proofErr w:type="spellStart"/>
      <w:r w:rsidR="00D8496C" w:rsidRPr="007F5519">
        <w:rPr>
          <w:rFonts w:cs="Arial"/>
          <w:sz w:val="20"/>
        </w:rPr>
        <w:t>Mayella</w:t>
      </w:r>
      <w:proofErr w:type="spellEnd"/>
      <w:r w:rsidR="00D8496C" w:rsidRPr="007F5519">
        <w:rPr>
          <w:rFonts w:cs="Arial"/>
          <w:sz w:val="20"/>
        </w:rPr>
        <w:t xml:space="preserve"> </w:t>
      </w:r>
      <w:proofErr w:type="spellStart"/>
      <w:r w:rsidR="00D8496C" w:rsidRPr="007F5519">
        <w:rPr>
          <w:rFonts w:cs="Arial"/>
          <w:sz w:val="20"/>
        </w:rPr>
        <w:t>Gabmann</w:t>
      </w:r>
      <w:proofErr w:type="spellEnd"/>
      <w:r w:rsidR="00D8496C" w:rsidRPr="007F5519">
        <w:rPr>
          <w:rFonts w:cs="Arial"/>
          <w:sz w:val="20"/>
        </w:rPr>
        <w:t xml:space="preserve"> (Katholische Jungschar der Diözese Linz, </w:t>
      </w:r>
      <w:proofErr w:type="spellStart"/>
      <w:r w:rsidR="00D8496C" w:rsidRPr="007F5519">
        <w:rPr>
          <w:rFonts w:cs="Arial"/>
          <w:color w:val="000000" w:themeColor="text1"/>
          <w:sz w:val="20"/>
          <w:lang w:val="de-AT"/>
        </w:rPr>
        <w:t>M</w:t>
      </w:r>
      <w:r w:rsidR="00D8496C" w:rsidRPr="007F5519">
        <w:rPr>
          <w:rFonts w:eastAsiaTheme="minorHAnsi" w:cs="Arial"/>
          <w:color w:val="000000" w:themeColor="text1"/>
          <w:sz w:val="20"/>
          <w:u w:color="000000"/>
          <w:lang w:val="de-AT" w:eastAsia="de-AT"/>
        </w:rPr>
        <w:t>eybeling</w:t>
      </w:r>
      <w:proofErr w:type="spellEnd"/>
      <w:r w:rsidR="00D8496C" w:rsidRPr="007F5519">
        <w:rPr>
          <w:rFonts w:eastAsiaTheme="minorHAnsi" w:cs="Arial"/>
          <w:color w:val="000000" w:themeColor="text1"/>
          <w:sz w:val="20"/>
          <w:u w:color="000000"/>
          <w:lang w:val="de-AT" w:eastAsia="de-AT"/>
        </w:rPr>
        <w:t xml:space="preserve"> Caballero </w:t>
      </w:r>
      <w:proofErr w:type="spellStart"/>
      <w:r w:rsidR="00D8496C" w:rsidRPr="007F5519">
        <w:rPr>
          <w:rFonts w:eastAsiaTheme="minorHAnsi" w:cs="Arial"/>
          <w:color w:val="000000" w:themeColor="text1"/>
          <w:sz w:val="20"/>
          <w:u w:color="000000"/>
          <w:lang w:val="de-AT" w:eastAsia="de-AT"/>
        </w:rPr>
        <w:t>Balmaceda</w:t>
      </w:r>
      <w:proofErr w:type="spellEnd"/>
      <w:r w:rsidR="00D8496C" w:rsidRPr="007F5519">
        <w:rPr>
          <w:rFonts w:eastAsiaTheme="minorHAnsi" w:cs="Arial"/>
          <w:color w:val="000000" w:themeColor="text1"/>
          <w:sz w:val="20"/>
          <w:u w:color="000000"/>
          <w:lang w:val="de-AT" w:eastAsia="de-AT"/>
        </w:rPr>
        <w:t xml:space="preserve"> (FUNARTE), </w:t>
      </w:r>
      <w:proofErr w:type="spellStart"/>
      <w:r w:rsidR="00D8496C" w:rsidRPr="007F5519">
        <w:rPr>
          <w:rFonts w:eastAsia="Meiryo UI" w:cs="Arial"/>
          <w:color w:val="000000" w:themeColor="text1"/>
          <w:sz w:val="20"/>
          <w:u w:color="000000"/>
          <w:lang w:val="de-AT" w:eastAsia="de-AT"/>
        </w:rPr>
        <w:t>Aracely</w:t>
      </w:r>
      <w:proofErr w:type="spellEnd"/>
      <w:r w:rsidR="00D8496C" w:rsidRPr="007F5519">
        <w:rPr>
          <w:rFonts w:eastAsiaTheme="minorHAnsi" w:cs="Arial"/>
          <w:color w:val="000000" w:themeColor="text1"/>
          <w:sz w:val="20"/>
          <w:u w:color="000000"/>
          <w:lang w:val="de-AT" w:eastAsia="de-AT"/>
        </w:rPr>
        <w:t xml:space="preserve"> Gómez Ruiz</w:t>
      </w:r>
      <w:r w:rsidR="00D8496C" w:rsidRPr="007F5519">
        <w:rPr>
          <w:rFonts w:cs="Arial"/>
          <w:sz w:val="20"/>
        </w:rPr>
        <w:t xml:space="preserve"> (FUNARTE) und </w:t>
      </w:r>
      <w:proofErr w:type="spellStart"/>
      <w:r w:rsidR="00D8496C" w:rsidRPr="007F5519">
        <w:rPr>
          <w:rFonts w:cs="Arial"/>
          <w:sz w:val="20"/>
        </w:rPr>
        <w:t>Luggi</w:t>
      </w:r>
      <w:proofErr w:type="spellEnd"/>
      <w:r w:rsidR="00D8496C" w:rsidRPr="007F5519">
        <w:rPr>
          <w:rFonts w:cs="Arial"/>
          <w:sz w:val="20"/>
        </w:rPr>
        <w:t xml:space="preserve"> Frauenberger (Katholische Jungschar der Diözese Linz) stellten bei der Pressekonferenz ein Partnerprojekt der Dreikönigsaktion in Nicaragua vor.</w:t>
      </w:r>
      <w:r w:rsidR="007F5519" w:rsidRPr="007F5519">
        <w:rPr>
          <w:rFonts w:cs="Arial"/>
          <w:sz w:val="20"/>
        </w:rPr>
        <w:t xml:space="preserve"> </w:t>
      </w:r>
      <w:bookmarkStart w:id="0" w:name="_GoBack"/>
      <w:bookmarkEnd w:id="0"/>
    </w:p>
    <w:p w:rsidR="00D8496C" w:rsidRPr="007F5519" w:rsidRDefault="007F5519" w:rsidP="006F6189">
      <w:pPr>
        <w:spacing w:after="120"/>
        <w:rPr>
          <w:rFonts w:cs="Arial"/>
          <w:sz w:val="20"/>
        </w:rPr>
      </w:pPr>
      <w:r w:rsidRPr="007F5519">
        <w:rPr>
          <w:rFonts w:cs="Arial"/>
          <w:sz w:val="20"/>
        </w:rPr>
        <w:t>© Diözese Linz</w:t>
      </w:r>
    </w:p>
    <w:p w:rsidR="006F6189" w:rsidRPr="007F5519" w:rsidRDefault="006F6189" w:rsidP="006F6189">
      <w:pPr>
        <w:spacing w:after="120"/>
        <w:rPr>
          <w:rFonts w:cs="Arial"/>
          <w:sz w:val="20"/>
        </w:rPr>
      </w:pPr>
      <w:r w:rsidRPr="007F5519">
        <w:rPr>
          <w:rFonts w:cs="Arial"/>
          <w:sz w:val="20"/>
        </w:rPr>
        <w:t xml:space="preserve">Foto </w:t>
      </w:r>
      <w:r w:rsidR="00D8496C" w:rsidRPr="007F5519">
        <w:rPr>
          <w:rFonts w:cs="Arial"/>
          <w:sz w:val="20"/>
        </w:rPr>
        <w:t>2</w:t>
      </w:r>
      <w:r w:rsidRPr="007F5519">
        <w:rPr>
          <w:rFonts w:cs="Arial"/>
          <w:sz w:val="20"/>
        </w:rPr>
        <w:t>:</w:t>
      </w:r>
      <w:r w:rsidR="00D8496C" w:rsidRPr="007F5519">
        <w:rPr>
          <w:rFonts w:cs="Arial"/>
          <w:sz w:val="20"/>
        </w:rPr>
        <w:t xml:space="preserve"> </w:t>
      </w:r>
      <w:proofErr w:type="spellStart"/>
      <w:r w:rsidR="00D8496C" w:rsidRPr="007F5519">
        <w:rPr>
          <w:rFonts w:cs="Arial"/>
          <w:color w:val="000000" w:themeColor="text1"/>
          <w:sz w:val="20"/>
          <w:lang w:val="de-AT"/>
        </w:rPr>
        <w:t>M</w:t>
      </w:r>
      <w:r w:rsidR="00D8496C" w:rsidRPr="007F5519">
        <w:rPr>
          <w:rFonts w:eastAsiaTheme="minorHAnsi" w:cs="Arial"/>
          <w:color w:val="000000" w:themeColor="text1"/>
          <w:sz w:val="20"/>
          <w:u w:color="000000"/>
          <w:lang w:val="de-AT" w:eastAsia="de-AT"/>
        </w:rPr>
        <w:t>eybeling</w:t>
      </w:r>
      <w:proofErr w:type="spellEnd"/>
      <w:r w:rsidR="00D8496C" w:rsidRPr="007F5519">
        <w:rPr>
          <w:rFonts w:eastAsiaTheme="minorHAnsi" w:cs="Arial"/>
          <w:color w:val="000000" w:themeColor="text1"/>
          <w:sz w:val="20"/>
          <w:u w:color="000000"/>
          <w:lang w:val="de-AT" w:eastAsia="de-AT"/>
        </w:rPr>
        <w:t xml:space="preserve"> Caballero </w:t>
      </w:r>
      <w:proofErr w:type="spellStart"/>
      <w:r w:rsidR="00D8496C" w:rsidRPr="007F5519">
        <w:rPr>
          <w:rFonts w:eastAsiaTheme="minorHAnsi" w:cs="Arial"/>
          <w:color w:val="000000" w:themeColor="text1"/>
          <w:sz w:val="20"/>
          <w:u w:color="000000"/>
          <w:lang w:val="de-AT" w:eastAsia="de-AT"/>
        </w:rPr>
        <w:t>Balmaceda</w:t>
      </w:r>
      <w:proofErr w:type="spellEnd"/>
      <w:r w:rsidR="00D8496C" w:rsidRPr="007F5519">
        <w:rPr>
          <w:rFonts w:eastAsiaTheme="minorHAnsi" w:cs="Arial"/>
          <w:color w:val="000000" w:themeColor="text1"/>
          <w:sz w:val="20"/>
          <w:u w:color="000000"/>
          <w:lang w:val="de-AT" w:eastAsia="de-AT"/>
        </w:rPr>
        <w:t xml:space="preserve"> (l.) und </w:t>
      </w:r>
      <w:proofErr w:type="spellStart"/>
      <w:r w:rsidR="00D8496C" w:rsidRPr="007F5519">
        <w:rPr>
          <w:rFonts w:eastAsia="Meiryo UI" w:cs="Arial"/>
          <w:color w:val="000000" w:themeColor="text1"/>
          <w:sz w:val="20"/>
          <w:u w:color="000000"/>
          <w:lang w:val="de-AT" w:eastAsia="de-AT"/>
        </w:rPr>
        <w:t>Aracely</w:t>
      </w:r>
      <w:proofErr w:type="spellEnd"/>
      <w:r w:rsidR="00D8496C" w:rsidRPr="007F5519">
        <w:rPr>
          <w:rFonts w:eastAsiaTheme="minorHAnsi" w:cs="Arial"/>
          <w:color w:val="000000" w:themeColor="text1"/>
          <w:sz w:val="20"/>
          <w:u w:color="000000"/>
          <w:lang w:val="de-AT" w:eastAsia="de-AT"/>
        </w:rPr>
        <w:t xml:space="preserve"> Gómez Ruiz</w:t>
      </w:r>
      <w:r w:rsidR="00D8496C" w:rsidRPr="007F5519">
        <w:rPr>
          <w:rFonts w:cs="Arial"/>
          <w:sz w:val="20"/>
        </w:rPr>
        <w:t xml:space="preserve"> sind beide bei FUNARTE tätig und als Projektpartnerinnen der Dreikönigsaktion derzeit durch Oberösterreich unterwegs.</w:t>
      </w:r>
      <w:r w:rsidR="007F5519">
        <w:rPr>
          <w:rFonts w:cs="Arial"/>
          <w:sz w:val="20"/>
        </w:rPr>
        <w:t xml:space="preserve"> </w:t>
      </w:r>
      <w:r w:rsidR="007F5519" w:rsidRPr="007F5519">
        <w:rPr>
          <w:rFonts w:cs="Arial"/>
          <w:sz w:val="20"/>
        </w:rPr>
        <w:t>© Diözese Linz</w:t>
      </w:r>
    </w:p>
    <w:p w:rsidR="006F6189" w:rsidRPr="007F5519" w:rsidRDefault="006F6189" w:rsidP="006F6189">
      <w:pPr>
        <w:spacing w:after="120"/>
        <w:rPr>
          <w:rFonts w:cs="Arial"/>
          <w:sz w:val="20"/>
        </w:rPr>
      </w:pPr>
      <w:r w:rsidRPr="007F5519">
        <w:rPr>
          <w:rFonts w:cs="Arial"/>
          <w:sz w:val="20"/>
        </w:rPr>
        <w:t xml:space="preserve">Foto 3: </w:t>
      </w:r>
      <w:r w:rsidR="00D8496C" w:rsidRPr="007F5519">
        <w:rPr>
          <w:rFonts w:cs="Arial"/>
          <w:sz w:val="20"/>
        </w:rPr>
        <w:t xml:space="preserve">Gemeinsam gestalten die Kinder und Jugendlichen auch Wandmalereien auf öffentlichen Plätzen. So wirken die Bilder auch nach außen in die Gesellschaft. Die Kinder und Jugendlichen können sich – deutlich sichtbar – für Themen stark machen, die sie bewegen. </w:t>
      </w:r>
      <w:r w:rsidR="00DA7597" w:rsidRPr="007F5519">
        <w:rPr>
          <w:rFonts w:cs="Arial"/>
          <w:sz w:val="20"/>
        </w:rPr>
        <w:t xml:space="preserve">© Klaus </w:t>
      </w:r>
      <w:proofErr w:type="spellStart"/>
      <w:r w:rsidR="00DA7597" w:rsidRPr="007F5519">
        <w:rPr>
          <w:rFonts w:cs="Arial"/>
          <w:sz w:val="20"/>
        </w:rPr>
        <w:t>Zeugner</w:t>
      </w:r>
      <w:proofErr w:type="spellEnd"/>
    </w:p>
    <w:sectPr w:rsidR="006F6189" w:rsidRPr="007F5519" w:rsidSect="00977762">
      <w:footerReference w:type="default" r:id="rId9"/>
      <w:headerReference w:type="first" r:id="rId10"/>
      <w:footerReference w:type="first" r:id="rId11"/>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CD5" w:rsidRDefault="005D0CD5">
      <w:r>
        <w:separator/>
      </w:r>
    </w:p>
  </w:endnote>
  <w:endnote w:type="continuationSeparator" w:id="0">
    <w:p w:rsidR="005D0CD5" w:rsidRDefault="005D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iryo UI">
    <w:panose1 w:val="020B0604030504040204"/>
    <w:charset w:val="80"/>
    <w:family w:val="swiss"/>
    <w:pitch w:val="variable"/>
    <w:sig w:usb0="E10102FF" w:usb1="EAC7FFFF" w:usb2="0001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CD5" w:rsidRDefault="005D0CD5">
      <w:r>
        <w:separator/>
      </w:r>
    </w:p>
  </w:footnote>
  <w:footnote w:type="continuationSeparator" w:id="0">
    <w:p w:rsidR="005D0CD5" w:rsidRDefault="005D0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D5"/>
    <w:rsid w:val="00004146"/>
    <w:rsid w:val="0002392E"/>
    <w:rsid w:val="0005577C"/>
    <w:rsid w:val="00055903"/>
    <w:rsid w:val="000603BD"/>
    <w:rsid w:val="000B3CAF"/>
    <w:rsid w:val="000C5DB3"/>
    <w:rsid w:val="000D0C94"/>
    <w:rsid w:val="00141001"/>
    <w:rsid w:val="0018480F"/>
    <w:rsid w:val="0019761C"/>
    <w:rsid w:val="001A1B7D"/>
    <w:rsid w:val="001C5DDA"/>
    <w:rsid w:val="001D562C"/>
    <w:rsid w:val="002222B9"/>
    <w:rsid w:val="002402FC"/>
    <w:rsid w:val="00257982"/>
    <w:rsid w:val="00276D2F"/>
    <w:rsid w:val="002A708B"/>
    <w:rsid w:val="002D0058"/>
    <w:rsid w:val="002D659E"/>
    <w:rsid w:val="002E5529"/>
    <w:rsid w:val="002F3701"/>
    <w:rsid w:val="002F5EA9"/>
    <w:rsid w:val="00300537"/>
    <w:rsid w:val="00307C65"/>
    <w:rsid w:val="00316081"/>
    <w:rsid w:val="003321FA"/>
    <w:rsid w:val="00366248"/>
    <w:rsid w:val="003726D8"/>
    <w:rsid w:val="0037655D"/>
    <w:rsid w:val="00380973"/>
    <w:rsid w:val="003A1DB4"/>
    <w:rsid w:val="003D61BB"/>
    <w:rsid w:val="003E0145"/>
    <w:rsid w:val="004115B2"/>
    <w:rsid w:val="00430D75"/>
    <w:rsid w:val="004328D6"/>
    <w:rsid w:val="004C7D86"/>
    <w:rsid w:val="004E6F4E"/>
    <w:rsid w:val="004F7E02"/>
    <w:rsid w:val="00537D1F"/>
    <w:rsid w:val="00540683"/>
    <w:rsid w:val="00542BEA"/>
    <w:rsid w:val="005447F9"/>
    <w:rsid w:val="0054658D"/>
    <w:rsid w:val="00567B3E"/>
    <w:rsid w:val="0057069F"/>
    <w:rsid w:val="00597B8E"/>
    <w:rsid w:val="005A0C28"/>
    <w:rsid w:val="005A3DCA"/>
    <w:rsid w:val="005A722B"/>
    <w:rsid w:val="005D0CD5"/>
    <w:rsid w:val="005E25CB"/>
    <w:rsid w:val="00601035"/>
    <w:rsid w:val="00632556"/>
    <w:rsid w:val="0067643B"/>
    <w:rsid w:val="006925FE"/>
    <w:rsid w:val="00694620"/>
    <w:rsid w:val="006E1865"/>
    <w:rsid w:val="006F6189"/>
    <w:rsid w:val="00712417"/>
    <w:rsid w:val="00714F83"/>
    <w:rsid w:val="00716F53"/>
    <w:rsid w:val="00730D24"/>
    <w:rsid w:val="00741F48"/>
    <w:rsid w:val="007632D5"/>
    <w:rsid w:val="007D0008"/>
    <w:rsid w:val="007D38DC"/>
    <w:rsid w:val="007E31A7"/>
    <w:rsid w:val="007F5519"/>
    <w:rsid w:val="00807C90"/>
    <w:rsid w:val="008355DE"/>
    <w:rsid w:val="008A06E6"/>
    <w:rsid w:val="008A5750"/>
    <w:rsid w:val="008E01D7"/>
    <w:rsid w:val="009000C8"/>
    <w:rsid w:val="009047A8"/>
    <w:rsid w:val="0093496A"/>
    <w:rsid w:val="0094025B"/>
    <w:rsid w:val="00952082"/>
    <w:rsid w:val="00956261"/>
    <w:rsid w:val="00967AA0"/>
    <w:rsid w:val="00977762"/>
    <w:rsid w:val="009E4E68"/>
    <w:rsid w:val="00A208E0"/>
    <w:rsid w:val="00A37F63"/>
    <w:rsid w:val="00A421D1"/>
    <w:rsid w:val="00A75EEE"/>
    <w:rsid w:val="00AA5AEA"/>
    <w:rsid w:val="00AC6FE0"/>
    <w:rsid w:val="00AE0EBF"/>
    <w:rsid w:val="00AE63D5"/>
    <w:rsid w:val="00B10C27"/>
    <w:rsid w:val="00B275A8"/>
    <w:rsid w:val="00B566A2"/>
    <w:rsid w:val="00B566F6"/>
    <w:rsid w:val="00B735AC"/>
    <w:rsid w:val="00B832E6"/>
    <w:rsid w:val="00B92820"/>
    <w:rsid w:val="00B97EE3"/>
    <w:rsid w:val="00BB4105"/>
    <w:rsid w:val="00C201F8"/>
    <w:rsid w:val="00C50F68"/>
    <w:rsid w:val="00CB7487"/>
    <w:rsid w:val="00CB767C"/>
    <w:rsid w:val="00CC7976"/>
    <w:rsid w:val="00CD703C"/>
    <w:rsid w:val="00CF37D2"/>
    <w:rsid w:val="00D31CCE"/>
    <w:rsid w:val="00D678C0"/>
    <w:rsid w:val="00D8496C"/>
    <w:rsid w:val="00DA7597"/>
    <w:rsid w:val="00DF6FC9"/>
    <w:rsid w:val="00E678D3"/>
    <w:rsid w:val="00E81575"/>
    <w:rsid w:val="00E86A99"/>
    <w:rsid w:val="00EA0410"/>
    <w:rsid w:val="00EA10DA"/>
    <w:rsid w:val="00ED32A8"/>
    <w:rsid w:val="00F14633"/>
    <w:rsid w:val="00F71756"/>
    <w:rsid w:val="00F76AA0"/>
    <w:rsid w:val="00FB1A0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8568A2-1134-4971-802B-467FB1A5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566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semiHidden/>
    <w:rsid w:val="00B566F6"/>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rsid w:val="00C50F68"/>
    <w:rPr>
      <w:rFonts w:ascii="Segoe UI" w:hAnsi="Segoe UI" w:cs="Segoe UI"/>
      <w:sz w:val="18"/>
      <w:szCs w:val="18"/>
    </w:rPr>
  </w:style>
  <w:style w:type="character" w:customStyle="1" w:styleId="SprechblasentextZchn">
    <w:name w:val="Sprechblasentext Zchn"/>
    <w:basedOn w:val="Absatz-Standardschriftart"/>
    <w:link w:val="Sprechblasentext"/>
    <w:rsid w:val="00C50F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38754">
      <w:bodyDiv w:val="1"/>
      <w:marLeft w:val="0"/>
      <w:marRight w:val="0"/>
      <w:marTop w:val="0"/>
      <w:marBottom w:val="0"/>
      <w:divBdr>
        <w:top w:val="none" w:sz="0" w:space="0" w:color="auto"/>
        <w:left w:val="none" w:sz="0" w:space="0" w:color="auto"/>
        <w:bottom w:val="none" w:sz="0" w:space="0" w:color="auto"/>
        <w:right w:val="none" w:sz="0" w:space="0" w:color="auto"/>
      </w:divBdr>
      <w:divsChild>
        <w:div w:id="2078671157">
          <w:marLeft w:val="0"/>
          <w:marRight w:val="0"/>
          <w:marTop w:val="0"/>
          <w:marBottom w:val="0"/>
          <w:divBdr>
            <w:top w:val="none" w:sz="0" w:space="0" w:color="auto"/>
            <w:left w:val="none" w:sz="0" w:space="0" w:color="auto"/>
            <w:bottom w:val="none" w:sz="0" w:space="0" w:color="auto"/>
            <w:right w:val="none" w:sz="0" w:space="0" w:color="auto"/>
          </w:divBdr>
          <w:divsChild>
            <w:div w:id="552883896">
              <w:marLeft w:val="0"/>
              <w:marRight w:val="0"/>
              <w:marTop w:val="0"/>
              <w:marBottom w:val="0"/>
              <w:divBdr>
                <w:top w:val="none" w:sz="0" w:space="0" w:color="auto"/>
                <w:left w:val="none" w:sz="0" w:space="0" w:color="auto"/>
                <w:bottom w:val="none" w:sz="0" w:space="0" w:color="auto"/>
                <w:right w:val="none" w:sz="0" w:space="0" w:color="auto"/>
              </w:divBdr>
              <w:divsChild>
                <w:div w:id="804081370">
                  <w:marLeft w:val="0"/>
                  <w:marRight w:val="0"/>
                  <w:marTop w:val="0"/>
                  <w:marBottom w:val="0"/>
                  <w:divBdr>
                    <w:top w:val="none" w:sz="0" w:space="0" w:color="auto"/>
                    <w:left w:val="none" w:sz="0" w:space="0" w:color="auto"/>
                    <w:bottom w:val="none" w:sz="0" w:space="0" w:color="auto"/>
                    <w:right w:val="none" w:sz="0" w:space="0" w:color="auto"/>
                  </w:divBdr>
                  <w:divsChild>
                    <w:div w:id="27460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554123">
      <w:bodyDiv w:val="1"/>
      <w:marLeft w:val="0"/>
      <w:marRight w:val="0"/>
      <w:marTop w:val="0"/>
      <w:marBottom w:val="0"/>
      <w:divBdr>
        <w:top w:val="none" w:sz="0" w:space="0" w:color="auto"/>
        <w:left w:val="none" w:sz="0" w:space="0" w:color="auto"/>
        <w:bottom w:val="none" w:sz="0" w:space="0" w:color="auto"/>
        <w:right w:val="none" w:sz="0" w:space="0" w:color="auto"/>
      </w:divBdr>
    </w:div>
    <w:div w:id="1906063349">
      <w:bodyDiv w:val="1"/>
      <w:marLeft w:val="0"/>
      <w:marRight w:val="0"/>
      <w:marTop w:val="0"/>
      <w:marBottom w:val="0"/>
      <w:divBdr>
        <w:top w:val="none" w:sz="0" w:space="0" w:color="auto"/>
        <w:left w:val="none" w:sz="0" w:space="0" w:color="auto"/>
        <w:bottom w:val="none" w:sz="0" w:space="0" w:color="auto"/>
        <w:right w:val="none" w:sz="0" w:space="0" w:color="auto"/>
      </w:divBdr>
    </w:div>
    <w:div w:id="191963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yella.gabmann@dioezese-linz.a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dka.at/press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ernsingerrap.at"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2175</Words>
  <Characters>13397</Characters>
  <Application>Microsoft Office Word</Application>
  <DocSecurity>0</DocSecurity>
  <Lines>111</Lines>
  <Paragraphs>31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15541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24</cp:revision>
  <cp:lastPrinted>2016-11-29T13:19:00Z</cp:lastPrinted>
  <dcterms:created xsi:type="dcterms:W3CDTF">2017-11-27T17:59:00Z</dcterms:created>
  <dcterms:modified xsi:type="dcterms:W3CDTF">2017-11-28T13:35:00Z</dcterms:modified>
</cp:coreProperties>
</file>