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54" w:rsidRDefault="00875590">
      <w:r>
        <w:rPr>
          <w:rFonts w:ascii="Comic Sans MS" w:hAnsi="Comic Sans MS"/>
          <w:b/>
          <w:noProof/>
          <w:color w:val="17365D" w:themeColor="text2" w:themeShade="BF"/>
          <w:sz w:val="40"/>
          <w:szCs w:val="40"/>
          <w:lang w:eastAsia="de-AT"/>
        </w:rPr>
        <w:drawing>
          <wp:anchor distT="0" distB="0" distL="114300" distR="114300" simplePos="0" relativeHeight="251664384" behindDoc="1" locked="0" layoutInCell="1" allowOverlap="1" wp14:anchorId="4F6F7B42" wp14:editId="02D86D58">
            <wp:simplePos x="0" y="0"/>
            <wp:positionH relativeFrom="column">
              <wp:posOffset>1872615</wp:posOffset>
            </wp:positionH>
            <wp:positionV relativeFrom="paragraph">
              <wp:posOffset>-1246505</wp:posOffset>
            </wp:positionV>
            <wp:extent cx="2937510" cy="1121410"/>
            <wp:effectExtent l="0" t="0" r="0" b="2540"/>
            <wp:wrapTight wrapText="bothSides">
              <wp:wrapPolygon edited="0">
                <wp:start x="0" y="0"/>
                <wp:lineTo x="0" y="21282"/>
                <wp:lineTo x="21432" y="21282"/>
                <wp:lineTo x="21432" y="0"/>
                <wp:lineTo x="0" y="0"/>
              </wp:wrapPolygon>
            </wp:wrapTight>
            <wp:docPr id="4" name="Grafik 4" descr="C:\Users\Anwender\Documents\Kirche_PGR\KBW\logo_EBforum_Gesundhei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wender\Documents\Kirche_PGR\KBW\logo_EBforum_Gesundheit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F11E54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20F08925" wp14:editId="46CA06B0">
            <wp:simplePos x="0" y="0"/>
            <wp:positionH relativeFrom="column">
              <wp:posOffset>620395</wp:posOffset>
            </wp:positionH>
            <wp:positionV relativeFrom="paragraph">
              <wp:posOffset>22860</wp:posOffset>
            </wp:positionV>
            <wp:extent cx="5741035" cy="2125980"/>
            <wp:effectExtent l="0" t="0" r="0" b="7620"/>
            <wp:wrapTight wrapText="bothSides">
              <wp:wrapPolygon edited="0">
                <wp:start x="0" y="0"/>
                <wp:lineTo x="0" y="21484"/>
                <wp:lineTo x="21502" y="21484"/>
                <wp:lineTo x="2150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nes-947475__4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035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62245" w:rsidRDefault="00962245" w:rsidP="00F11E54">
      <w:pPr>
        <w:jc w:val="center"/>
        <w:rPr>
          <w:rFonts w:ascii="Comic Sans MS" w:hAnsi="Comic Sans MS"/>
          <w:b/>
          <w:sz w:val="56"/>
          <w:szCs w:val="56"/>
        </w:rPr>
      </w:pPr>
    </w:p>
    <w:p w:rsidR="00962245" w:rsidRDefault="00962245" w:rsidP="00F11E54">
      <w:pPr>
        <w:jc w:val="center"/>
        <w:rPr>
          <w:rFonts w:ascii="Comic Sans MS" w:hAnsi="Comic Sans MS"/>
          <w:b/>
          <w:sz w:val="56"/>
          <w:szCs w:val="56"/>
        </w:rPr>
      </w:pPr>
    </w:p>
    <w:p w:rsidR="00962245" w:rsidRDefault="00962245" w:rsidP="00F11E54">
      <w:pPr>
        <w:jc w:val="center"/>
        <w:rPr>
          <w:rFonts w:ascii="Comic Sans MS" w:hAnsi="Comic Sans MS"/>
          <w:b/>
          <w:sz w:val="56"/>
          <w:szCs w:val="56"/>
        </w:rPr>
      </w:pPr>
    </w:p>
    <w:p w:rsidR="00962245" w:rsidRDefault="00962245" w:rsidP="00F11E54">
      <w:pPr>
        <w:jc w:val="center"/>
        <w:rPr>
          <w:rFonts w:ascii="Comic Sans MS" w:hAnsi="Comic Sans MS"/>
          <w:b/>
          <w:sz w:val="56"/>
          <w:szCs w:val="56"/>
        </w:rPr>
      </w:pPr>
    </w:p>
    <w:p w:rsidR="00F11E54" w:rsidRPr="00CF2D64" w:rsidRDefault="00F11E54" w:rsidP="00F11E54">
      <w:pPr>
        <w:jc w:val="center"/>
        <w:rPr>
          <w:rFonts w:ascii="Comic Sans MS" w:hAnsi="Comic Sans MS"/>
          <w:b/>
          <w:color w:val="17365D" w:themeColor="text2" w:themeShade="BF"/>
          <w:sz w:val="56"/>
          <w:szCs w:val="56"/>
        </w:rPr>
      </w:pPr>
      <w:r w:rsidRPr="00CF2D64">
        <w:rPr>
          <w:rFonts w:ascii="Comic Sans MS" w:hAnsi="Comic Sans MS"/>
          <w:b/>
          <w:color w:val="17365D" w:themeColor="text2" w:themeShade="BF"/>
          <w:sz w:val="56"/>
          <w:szCs w:val="56"/>
        </w:rPr>
        <w:t>Von Ölbohrtürmen und Zeitteilchen</w:t>
      </w:r>
    </w:p>
    <w:p w:rsidR="00F11E54" w:rsidRPr="00CF2D64" w:rsidRDefault="00F11E54" w:rsidP="00F11E54">
      <w:pPr>
        <w:jc w:val="center"/>
        <w:rPr>
          <w:rFonts w:ascii="Comic Sans MS" w:hAnsi="Comic Sans MS"/>
          <w:b/>
          <w:color w:val="17365D" w:themeColor="text2" w:themeShade="BF"/>
          <w:sz w:val="40"/>
          <w:szCs w:val="40"/>
        </w:rPr>
      </w:pPr>
      <w:r w:rsidRPr="00CF2D64">
        <w:rPr>
          <w:rFonts w:ascii="Comic Sans MS" w:hAnsi="Comic Sans MS"/>
          <w:b/>
          <w:color w:val="17365D" w:themeColor="text2" w:themeShade="BF"/>
          <w:sz w:val="40"/>
          <w:szCs w:val="40"/>
        </w:rPr>
        <w:t>Geistlich leben im Alltag</w:t>
      </w:r>
    </w:p>
    <w:p w:rsidR="00E7158E" w:rsidRPr="00CF2D64" w:rsidRDefault="00F11E54" w:rsidP="00F11E54">
      <w:pPr>
        <w:jc w:val="center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CF2D64">
        <w:rPr>
          <w:rFonts w:ascii="Comic Sans MS" w:hAnsi="Comic Sans MS"/>
          <w:color w:val="17365D" w:themeColor="text2" w:themeShade="BF"/>
          <w:sz w:val="32"/>
          <w:szCs w:val="32"/>
        </w:rPr>
        <w:t xml:space="preserve">Impulse aus der Begegnung mit </w:t>
      </w:r>
      <w:r w:rsidRPr="00F176A8">
        <w:rPr>
          <w:rFonts w:ascii="Comic Sans MS" w:hAnsi="Comic Sans MS"/>
          <w:b/>
          <w:color w:val="17365D" w:themeColor="text2" w:themeShade="BF"/>
          <w:sz w:val="32"/>
          <w:szCs w:val="32"/>
        </w:rPr>
        <w:t xml:space="preserve">Madeleine </w:t>
      </w:r>
      <w:proofErr w:type="spellStart"/>
      <w:r w:rsidRPr="00F176A8">
        <w:rPr>
          <w:rFonts w:ascii="Comic Sans MS" w:hAnsi="Comic Sans MS"/>
          <w:b/>
          <w:color w:val="17365D" w:themeColor="text2" w:themeShade="BF"/>
          <w:sz w:val="32"/>
          <w:szCs w:val="32"/>
        </w:rPr>
        <w:t>Delbrêl</w:t>
      </w:r>
      <w:proofErr w:type="spellEnd"/>
      <w:r w:rsidRPr="00CF2D64">
        <w:rPr>
          <w:rFonts w:ascii="Comic Sans MS" w:hAnsi="Comic Sans MS"/>
          <w:color w:val="17365D" w:themeColor="text2" w:themeShade="BF"/>
          <w:sz w:val="32"/>
          <w:szCs w:val="32"/>
        </w:rPr>
        <w:t xml:space="preserve"> (1904 – 1964)</w:t>
      </w:r>
    </w:p>
    <w:p w:rsidR="00F11E54" w:rsidRPr="00CF2D64" w:rsidRDefault="00F11E54" w:rsidP="00F11E54">
      <w:pPr>
        <w:jc w:val="center"/>
        <w:rPr>
          <w:rFonts w:ascii="Comic Sans MS" w:hAnsi="Comic Sans MS"/>
          <w:color w:val="17365D" w:themeColor="text2" w:themeShade="BF"/>
          <w:sz w:val="32"/>
          <w:szCs w:val="32"/>
        </w:rPr>
      </w:pPr>
    </w:p>
    <w:p w:rsidR="00F11E54" w:rsidRPr="00CF2D64" w:rsidRDefault="00F11E54" w:rsidP="00F11E54">
      <w:pPr>
        <w:jc w:val="center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CF2D64">
        <w:rPr>
          <w:rFonts w:ascii="Comic Sans MS" w:hAnsi="Comic Sans MS"/>
          <w:b/>
          <w:color w:val="17365D" w:themeColor="text2" w:themeShade="BF"/>
          <w:sz w:val="32"/>
          <w:szCs w:val="32"/>
        </w:rPr>
        <w:t>Vortrag und Gespräch</w:t>
      </w:r>
      <w:r w:rsidRPr="00CF2D64">
        <w:rPr>
          <w:rFonts w:ascii="Comic Sans MS" w:hAnsi="Comic Sans MS"/>
          <w:color w:val="17365D" w:themeColor="text2" w:themeShade="BF"/>
          <w:sz w:val="32"/>
          <w:szCs w:val="32"/>
        </w:rPr>
        <w:t xml:space="preserve"> mit </w:t>
      </w:r>
      <w:r w:rsidRPr="00CF2D64">
        <w:rPr>
          <w:rFonts w:ascii="Comic Sans MS" w:hAnsi="Comic Sans MS"/>
          <w:b/>
          <w:color w:val="17365D" w:themeColor="text2" w:themeShade="BF"/>
          <w:sz w:val="32"/>
          <w:szCs w:val="32"/>
        </w:rPr>
        <w:t>Dr. Annette Schleinzer</w:t>
      </w:r>
    </w:p>
    <w:p w:rsidR="00F11E54" w:rsidRPr="00CF2D64" w:rsidRDefault="00F11E54" w:rsidP="00F11E54">
      <w:pPr>
        <w:jc w:val="center"/>
        <w:rPr>
          <w:rFonts w:ascii="Comic Sans MS" w:hAnsi="Comic Sans MS"/>
          <w:color w:val="17365D" w:themeColor="text2" w:themeShade="BF"/>
          <w:sz w:val="28"/>
          <w:szCs w:val="28"/>
        </w:rPr>
      </w:pPr>
      <w:r w:rsidRPr="00CF2D64">
        <w:rPr>
          <w:rFonts w:ascii="Comic Sans MS" w:hAnsi="Comic Sans MS"/>
          <w:color w:val="17365D" w:themeColor="text2" w:themeShade="BF"/>
          <w:sz w:val="28"/>
          <w:szCs w:val="28"/>
        </w:rPr>
        <w:t>Theologin aus dem Bistum Magdeburg</w:t>
      </w:r>
    </w:p>
    <w:p w:rsidR="00F11E54" w:rsidRPr="00CF2D64" w:rsidRDefault="00F11E54" w:rsidP="00F11E54">
      <w:pPr>
        <w:jc w:val="center"/>
        <w:rPr>
          <w:rFonts w:ascii="Comic Sans MS" w:hAnsi="Comic Sans MS"/>
          <w:color w:val="17365D" w:themeColor="text2" w:themeShade="BF"/>
          <w:sz w:val="28"/>
          <w:szCs w:val="28"/>
        </w:rPr>
      </w:pPr>
      <w:r w:rsidRPr="00CF2D64">
        <w:rPr>
          <w:rFonts w:ascii="Comic Sans MS" w:hAnsi="Comic Sans MS"/>
          <w:color w:val="17365D" w:themeColor="text2" w:themeShade="BF"/>
          <w:sz w:val="28"/>
          <w:szCs w:val="28"/>
        </w:rPr>
        <w:t xml:space="preserve">beschäftigt sich seit fast 40 Jahren mit </w:t>
      </w:r>
      <w:r w:rsidRPr="00F176A8">
        <w:rPr>
          <w:rFonts w:ascii="Comic Sans MS" w:hAnsi="Comic Sans MS"/>
          <w:color w:val="17365D" w:themeColor="text2" w:themeShade="BF"/>
          <w:sz w:val="28"/>
          <w:szCs w:val="28"/>
        </w:rPr>
        <w:t xml:space="preserve">Madeleine </w:t>
      </w:r>
      <w:proofErr w:type="spellStart"/>
      <w:r w:rsidRPr="00F176A8">
        <w:rPr>
          <w:rFonts w:ascii="Comic Sans MS" w:hAnsi="Comic Sans MS"/>
          <w:color w:val="17365D" w:themeColor="text2" w:themeShade="BF"/>
          <w:sz w:val="28"/>
          <w:szCs w:val="28"/>
        </w:rPr>
        <w:t>Delbrêl</w:t>
      </w:r>
      <w:proofErr w:type="spellEnd"/>
    </w:p>
    <w:p w:rsidR="00F11E54" w:rsidRPr="00CF2D64" w:rsidRDefault="00F11E54" w:rsidP="00F11E54">
      <w:pPr>
        <w:jc w:val="center"/>
        <w:rPr>
          <w:rFonts w:ascii="Comic Sans MS" w:hAnsi="Comic Sans MS"/>
          <w:color w:val="17365D" w:themeColor="text2" w:themeShade="BF"/>
          <w:sz w:val="32"/>
          <w:szCs w:val="32"/>
        </w:rPr>
      </w:pPr>
    </w:p>
    <w:p w:rsidR="00F11E54" w:rsidRPr="00CF2D64" w:rsidRDefault="00F11E54" w:rsidP="00F11E54">
      <w:pPr>
        <w:rPr>
          <w:rFonts w:ascii="Comic Sans MS" w:hAnsi="Comic Sans MS"/>
          <w:color w:val="17365D" w:themeColor="text2" w:themeShade="BF"/>
          <w:sz w:val="28"/>
          <w:szCs w:val="28"/>
        </w:rPr>
      </w:pPr>
      <w:r w:rsidRPr="00CF2D64">
        <w:rPr>
          <w:rFonts w:ascii="Comic Sans MS" w:hAnsi="Comic Sans MS"/>
          <w:color w:val="17365D" w:themeColor="text2" w:themeShade="BF"/>
          <w:sz w:val="28"/>
          <w:szCs w:val="28"/>
        </w:rPr>
        <w:t xml:space="preserve">Mitten im Trubel des Alltags im Kontakt mit Gott zu bleiben: Wie soll das geschehen unter den Bedingungen des modernen Lebens? Madeleine </w:t>
      </w:r>
      <w:proofErr w:type="spellStart"/>
      <w:r w:rsidRPr="00CF2D64">
        <w:rPr>
          <w:rFonts w:ascii="Comic Sans MS" w:hAnsi="Comic Sans MS"/>
          <w:color w:val="17365D" w:themeColor="text2" w:themeShade="BF"/>
          <w:sz w:val="28"/>
          <w:szCs w:val="28"/>
        </w:rPr>
        <w:t>Delbrêl</w:t>
      </w:r>
      <w:proofErr w:type="spellEnd"/>
      <w:r w:rsidRPr="00CF2D64">
        <w:rPr>
          <w:rFonts w:ascii="Comic Sans MS" w:hAnsi="Comic Sans MS"/>
          <w:color w:val="17365D" w:themeColor="text2" w:themeShade="BF"/>
          <w:sz w:val="28"/>
          <w:szCs w:val="28"/>
        </w:rPr>
        <w:t>, die als „Mystikerin der Straße“ gilt, war felsenfest davon überzeugt, dass dies möglich ist.</w:t>
      </w:r>
      <w:r w:rsidR="00962245" w:rsidRPr="00CF2D64">
        <w:rPr>
          <w:rFonts w:ascii="Comic Sans MS" w:hAnsi="Comic Sans MS"/>
          <w:color w:val="17365D" w:themeColor="text2" w:themeShade="BF"/>
          <w:sz w:val="28"/>
          <w:szCs w:val="28"/>
        </w:rPr>
        <w:t xml:space="preserve"> </w:t>
      </w:r>
      <w:r w:rsidRPr="00CF2D64">
        <w:rPr>
          <w:rFonts w:ascii="Comic Sans MS" w:hAnsi="Comic Sans MS"/>
          <w:color w:val="17365D" w:themeColor="text2" w:themeShade="BF"/>
          <w:sz w:val="28"/>
          <w:szCs w:val="28"/>
        </w:rPr>
        <w:t>Ihre Erfahrungen in einem atheistisch geprägten Vorort von Paris können all diejenigen inspirieren, die auf der Suche nach einer zeitgemäßen und bodenständigen Alltagsspiritualität sind.</w:t>
      </w:r>
    </w:p>
    <w:p w:rsidR="00962245" w:rsidRPr="00CF2D64" w:rsidRDefault="00962245" w:rsidP="00F11E54">
      <w:pPr>
        <w:rPr>
          <w:rFonts w:ascii="Comic Sans MS" w:hAnsi="Comic Sans MS"/>
          <w:color w:val="17365D" w:themeColor="text2" w:themeShade="BF"/>
          <w:sz w:val="22"/>
          <w:szCs w:val="22"/>
        </w:rPr>
      </w:pPr>
    </w:p>
    <w:p w:rsidR="00962245" w:rsidRPr="00CF2D64" w:rsidRDefault="00962245" w:rsidP="00F11E54">
      <w:pPr>
        <w:rPr>
          <w:rFonts w:ascii="Comic Sans MS" w:hAnsi="Comic Sans MS"/>
          <w:color w:val="17365D" w:themeColor="text2" w:themeShade="BF"/>
          <w:sz w:val="32"/>
          <w:szCs w:val="32"/>
        </w:rPr>
      </w:pPr>
      <w:r w:rsidRPr="00CF2D64">
        <w:rPr>
          <w:rFonts w:ascii="Comic Sans MS" w:hAnsi="Comic Sans MS"/>
          <w:b/>
          <w:color w:val="17365D" w:themeColor="text2" w:themeShade="BF"/>
          <w:sz w:val="32"/>
          <w:szCs w:val="32"/>
        </w:rPr>
        <w:t>Wann?</w:t>
      </w:r>
      <w:r w:rsidRPr="00CF2D64">
        <w:rPr>
          <w:rFonts w:ascii="Comic Sans MS" w:hAnsi="Comic Sans MS"/>
          <w:color w:val="17365D" w:themeColor="text2" w:themeShade="BF"/>
          <w:sz w:val="32"/>
          <w:szCs w:val="32"/>
        </w:rPr>
        <w:tab/>
      </w:r>
      <w:r w:rsidRPr="00CF2D64">
        <w:rPr>
          <w:rFonts w:ascii="Comic Sans MS" w:hAnsi="Comic Sans MS"/>
          <w:color w:val="17365D" w:themeColor="text2" w:themeShade="BF"/>
          <w:sz w:val="32"/>
          <w:szCs w:val="32"/>
        </w:rPr>
        <w:tab/>
      </w:r>
      <w:r w:rsidRPr="00CF2D64">
        <w:rPr>
          <w:rFonts w:ascii="Comic Sans MS" w:hAnsi="Comic Sans MS"/>
          <w:color w:val="17365D" w:themeColor="text2" w:themeShade="BF"/>
          <w:sz w:val="32"/>
          <w:szCs w:val="32"/>
        </w:rPr>
        <w:tab/>
        <w:t>Donnerstag, 11. Oktober 2018; 19:30 Uhr</w:t>
      </w:r>
    </w:p>
    <w:p w:rsidR="00962245" w:rsidRPr="00CF2D64" w:rsidRDefault="00962245" w:rsidP="00F11E54">
      <w:pPr>
        <w:rPr>
          <w:rFonts w:ascii="Comic Sans MS" w:hAnsi="Comic Sans MS"/>
          <w:color w:val="17365D" w:themeColor="text2" w:themeShade="BF"/>
          <w:sz w:val="22"/>
          <w:szCs w:val="22"/>
        </w:rPr>
      </w:pPr>
    </w:p>
    <w:p w:rsidR="00962245" w:rsidRPr="00CF2D64" w:rsidRDefault="00962245" w:rsidP="00F11E54">
      <w:pPr>
        <w:rPr>
          <w:rFonts w:ascii="Comic Sans MS" w:hAnsi="Comic Sans MS"/>
          <w:color w:val="17365D" w:themeColor="text2" w:themeShade="BF"/>
          <w:sz w:val="32"/>
          <w:szCs w:val="32"/>
        </w:rPr>
      </w:pPr>
      <w:r w:rsidRPr="00CF2D64">
        <w:rPr>
          <w:rFonts w:ascii="Comic Sans MS" w:hAnsi="Comic Sans MS"/>
          <w:b/>
          <w:color w:val="17365D" w:themeColor="text2" w:themeShade="BF"/>
          <w:sz w:val="32"/>
          <w:szCs w:val="32"/>
        </w:rPr>
        <w:t>Wo?</w:t>
      </w:r>
      <w:r w:rsidRPr="00CF2D64">
        <w:rPr>
          <w:rFonts w:ascii="Comic Sans MS" w:hAnsi="Comic Sans MS"/>
          <w:b/>
          <w:color w:val="17365D" w:themeColor="text2" w:themeShade="BF"/>
          <w:sz w:val="32"/>
          <w:szCs w:val="32"/>
        </w:rPr>
        <w:tab/>
      </w:r>
      <w:r w:rsidRPr="00CF2D64">
        <w:rPr>
          <w:rFonts w:ascii="Comic Sans MS" w:hAnsi="Comic Sans MS"/>
          <w:color w:val="17365D" w:themeColor="text2" w:themeShade="BF"/>
          <w:sz w:val="32"/>
          <w:szCs w:val="32"/>
        </w:rPr>
        <w:tab/>
      </w:r>
      <w:r w:rsidRPr="00CF2D64">
        <w:rPr>
          <w:rFonts w:ascii="Comic Sans MS" w:hAnsi="Comic Sans MS"/>
          <w:color w:val="17365D" w:themeColor="text2" w:themeShade="BF"/>
          <w:sz w:val="32"/>
          <w:szCs w:val="32"/>
        </w:rPr>
        <w:tab/>
      </w:r>
      <w:r w:rsidRPr="00CF2D64">
        <w:rPr>
          <w:rFonts w:ascii="Comic Sans MS" w:hAnsi="Comic Sans MS"/>
          <w:color w:val="17365D" w:themeColor="text2" w:themeShade="BF"/>
          <w:sz w:val="32"/>
          <w:szCs w:val="32"/>
        </w:rPr>
        <w:tab/>
        <w:t>Pfarrsaal Stadtpfarre Braunau-St. Stephan</w:t>
      </w:r>
    </w:p>
    <w:p w:rsidR="00962245" w:rsidRDefault="00962245" w:rsidP="00F11E54">
      <w:pPr>
        <w:rPr>
          <w:rFonts w:ascii="Comic Sans MS" w:hAnsi="Comic Sans MS"/>
          <w:color w:val="17365D" w:themeColor="text2" w:themeShade="BF"/>
          <w:sz w:val="32"/>
          <w:szCs w:val="32"/>
        </w:rPr>
      </w:pPr>
      <w:r w:rsidRPr="00CF2D64">
        <w:rPr>
          <w:rFonts w:ascii="Comic Sans MS" w:hAnsi="Comic Sans MS"/>
          <w:color w:val="17365D" w:themeColor="text2" w:themeShade="BF"/>
          <w:sz w:val="32"/>
          <w:szCs w:val="32"/>
        </w:rPr>
        <w:tab/>
      </w:r>
      <w:r w:rsidRPr="00CF2D64">
        <w:rPr>
          <w:rFonts w:ascii="Comic Sans MS" w:hAnsi="Comic Sans MS"/>
          <w:color w:val="17365D" w:themeColor="text2" w:themeShade="BF"/>
          <w:sz w:val="32"/>
          <w:szCs w:val="32"/>
        </w:rPr>
        <w:tab/>
      </w:r>
      <w:r w:rsidRPr="00CF2D64">
        <w:rPr>
          <w:rFonts w:ascii="Comic Sans MS" w:hAnsi="Comic Sans MS"/>
          <w:color w:val="17365D" w:themeColor="text2" w:themeShade="BF"/>
          <w:sz w:val="32"/>
          <w:szCs w:val="32"/>
        </w:rPr>
        <w:tab/>
      </w:r>
      <w:r w:rsidRPr="00CF2D64">
        <w:rPr>
          <w:rFonts w:ascii="Comic Sans MS" w:hAnsi="Comic Sans MS"/>
          <w:color w:val="17365D" w:themeColor="text2" w:themeShade="BF"/>
          <w:sz w:val="32"/>
          <w:szCs w:val="32"/>
        </w:rPr>
        <w:tab/>
        <w:t>Kirchenplatz 15, 5280 Braunau am Inn</w:t>
      </w:r>
    </w:p>
    <w:p w:rsidR="00E862FE" w:rsidRPr="00E862FE" w:rsidRDefault="00E862FE" w:rsidP="00F11E54">
      <w:pPr>
        <w:rPr>
          <w:rFonts w:ascii="Comic Sans MS" w:hAnsi="Comic Sans MS"/>
          <w:color w:val="17365D" w:themeColor="text2" w:themeShade="BF"/>
          <w:sz w:val="22"/>
          <w:szCs w:val="22"/>
        </w:rPr>
      </w:pPr>
    </w:p>
    <w:p w:rsidR="00962245" w:rsidRPr="00CF2D64" w:rsidRDefault="00E862FE" w:rsidP="00E862FE">
      <w:pPr>
        <w:jc w:val="center"/>
        <w:rPr>
          <w:rFonts w:ascii="Comic Sans MS" w:hAnsi="Comic Sans MS"/>
          <w:color w:val="17365D" w:themeColor="text2" w:themeShade="BF"/>
          <w:sz w:val="32"/>
          <w:szCs w:val="32"/>
        </w:rPr>
      </w:pPr>
      <w:r>
        <w:rPr>
          <w:rFonts w:ascii="Comic Sans MS" w:hAnsi="Comic Sans MS"/>
          <w:color w:val="17365D" w:themeColor="text2" w:themeShade="BF"/>
          <w:sz w:val="32"/>
          <w:szCs w:val="32"/>
        </w:rPr>
        <w:t>Der Eintritt ist frei!</w:t>
      </w:r>
    </w:p>
    <w:p w:rsidR="00F11E54" w:rsidRPr="00CF2D64" w:rsidRDefault="00E862FE" w:rsidP="00E862FE">
      <w:pPr>
        <w:rPr>
          <w:rFonts w:ascii="Comic Sans MS" w:hAnsi="Comic Sans MS"/>
          <w:color w:val="365F91" w:themeColor="accent1" w:themeShade="BF"/>
          <w:sz w:val="32"/>
          <w:szCs w:val="32"/>
        </w:rPr>
      </w:pPr>
      <w:r w:rsidRPr="00CF2D64">
        <w:rPr>
          <w:noProof/>
          <w:color w:val="365F91" w:themeColor="accent1" w:themeShade="BF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3CDAC" wp14:editId="56B608D7">
                <wp:simplePos x="0" y="0"/>
                <wp:positionH relativeFrom="column">
                  <wp:posOffset>459740</wp:posOffset>
                </wp:positionH>
                <wp:positionV relativeFrom="paragraph">
                  <wp:posOffset>503555</wp:posOffset>
                </wp:positionV>
                <wp:extent cx="4373245" cy="3048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4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7E7E" w:rsidRPr="00CF2D64" w:rsidRDefault="00857E7E" w:rsidP="00857E7E">
                            <w:pPr>
                              <w:rPr>
                                <w:rFonts w:ascii="Nueva Std" w:hAnsi="Nueva St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F2D64">
                              <w:rPr>
                                <w:rFonts w:ascii="Nueva Std" w:hAnsi="Nueva St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Römisch-katholische Stadtpfarre Braunau-St. Stephan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6.2pt;margin-top:39.65pt;width:344.3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QRNgIAAF8EAAAOAAAAZHJzL2Uyb0RvYy54bWysVE2P2jAQvVfqf7B8Lwkk7EdEWNFdUVVC&#10;uytBtWfj2CSS43FtQ0J/fccOsGjbU9WLM+MZj2fee87soW8VOQjrGtAlHY9SSoTmUDV6V9Ifm+WX&#10;O0qcZ7piCrQo6VE4+jD//GnWmUJMoAZVCUuwiHZFZ0pae2+KJHG8Fi1zIzBCY1CCbZlH1+6SyrIO&#10;q7cqmaTpTdKBrYwFLpzD3achSOexvpSC+xcpnfBElRR783G1cd2GNZnPWLGzzNQNP7XB/qGLljUa&#10;L72UemKekb1t/ijVNtyCA+lHHNoEpGy4iDPgNOP0wzTrmhkRZ0FwnLnA5P5fWf58eLWkqUqaUaJZ&#10;ixRtRO+lUBXJAjqdcQUmrQ2m+f4r9Mjyed/hZhi6l7YNXxyHYBxxPl6wxWKE42ae3WaTfEoJx1iW&#10;5ndpBD95P22s898EtCQYJbXIXYSUHVbOYyeYek4Jl2lYNkpF/pQmXUlvsmkaD1wieELpkCuiEk5l&#10;wkRD58Hy/bY/jbmF6ohTWhhU4gxfNtjKijn/yizKAgdDqfsXXKQCvBJOFiU12F9/2w/5yBZGKelQ&#10;ZiV1P/fMCkrUd4083o/zPOgyOvn0doKOvY5sryN63z4CKnmMj8rwaIZ8r86mtNC+4YtYhFsxxDTH&#10;u0vqz+ajH8SPL4qLxSImoRIN8yu9NjyUDoAFoDf9G7PmxIZHHp/hLEhWfCBlyB1oWew9yCYyFgAe&#10;UEX6goMqjkSeXlx4Jtd+zHr/L8x/AwAA//8DAFBLAwQUAAYACAAAACEA2HogtOEAAAAJAQAADwAA&#10;AGRycy9kb3ducmV2LnhtbEyPwU7DMAyG70i8Q2QkbixtB+soTaep0oSE2GFjF25p47UVjVOabCs8&#10;PeYEJ8v6P/3+nK8m24szjr5zpCCeRSCQamc6ahQc3jZ3SxA+aDK6d4QKvtDDqri+ynVm3IV2eN6H&#10;RnAJ+UwraEMYMil93aLVfuYGJM6ObrQ68Do20oz6wuW2l0kULaTVHfGFVg9Ytlh/7E9WwUu52epd&#10;ldjld18+vx7Xw+fh/UGp25tp/QQi4BT+YPjVZ3Uo2KlyJzJe9ArS5J5Jno9zEJynizgGUTGYpHOQ&#10;RS7/f1D8AAAA//8DAFBLAQItABQABgAIAAAAIQC2gziS/gAAAOEBAAATAAAAAAAAAAAAAAAAAAAA&#10;AABbQ29udGVudF9UeXBlc10ueG1sUEsBAi0AFAAGAAgAAAAhADj9If/WAAAAlAEAAAsAAAAAAAAA&#10;AAAAAAAALwEAAF9yZWxzLy5yZWxzUEsBAi0AFAAGAAgAAAAhAJvHRBE2AgAAXwQAAA4AAAAAAAAA&#10;AAAAAAAALgIAAGRycy9lMm9Eb2MueG1sUEsBAi0AFAAGAAgAAAAhANh6ILThAAAACQEAAA8AAAAA&#10;AAAAAAAAAAAAkAQAAGRycy9kb3ducmV2LnhtbFBLBQYAAAAABAAEAPMAAACeBQAAAAA=&#10;" filled="f" stroked="f" strokeweight=".5pt">
                <v:textbox>
                  <w:txbxContent>
                    <w:p w:rsidR="00857E7E" w:rsidRPr="00CF2D64" w:rsidRDefault="00857E7E" w:rsidP="00857E7E">
                      <w:pPr>
                        <w:rPr>
                          <w:rFonts w:ascii="Nueva Std" w:hAnsi="Nueva Std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F2D64">
                        <w:rPr>
                          <w:rFonts w:ascii="Nueva Std" w:hAnsi="Nueva St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Römisch-katholische Stadtpfarre Braunau-St. Stephan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F81BD" w:themeColor="accent1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D5C9C" wp14:editId="5736A41D">
                <wp:simplePos x="0" y="0"/>
                <wp:positionH relativeFrom="column">
                  <wp:posOffset>1069975</wp:posOffset>
                </wp:positionH>
                <wp:positionV relativeFrom="paragraph">
                  <wp:posOffset>223520</wp:posOffset>
                </wp:positionV>
                <wp:extent cx="3124835" cy="299720"/>
                <wp:effectExtent l="0" t="0" r="0" b="508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D64" w:rsidRPr="00CF2D64" w:rsidRDefault="00CF2D64">
                            <w:pPr>
                              <w:rPr>
                                <w:rFonts w:ascii="Nueva Std" w:hAnsi="Nueva Std"/>
                                <w:b/>
                                <w:color w:val="17365D" w:themeColor="text2" w:themeShade="BF"/>
                              </w:rPr>
                            </w:pPr>
                            <w:r w:rsidRPr="00CF2D64">
                              <w:rPr>
                                <w:rFonts w:ascii="Nueva Std" w:hAnsi="Nueva Std"/>
                                <w:b/>
                                <w:color w:val="17365D" w:themeColor="text2" w:themeShade="BF"/>
                              </w:rPr>
                              <w:t>Fachausschuss Katholisches Bildungswerk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margin-left:84.25pt;margin-top:17.6pt;width:246.05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g7ggIAAGkFAAAOAAAAZHJzL2Uyb0RvYy54bWysVN9P2zAQfp+0/8Hy+0hbCqMVKepATJMQ&#10;oMHEs+vYNJrt8+xrk+6v5+wkpWJ7YdqLc/F9d74f3935RWsN26oQa3AlHx+NOFNOQlW755L/eLz+&#10;dMZZROEqYcCpku9U5BeLjx/OGz9XE1iDqVRg5MTFeeNLvkb086KIcq2siEfglSOlhmAF0m94Lqog&#10;GvJuTTEZjU6LBkLlA0gVI91edUq+yP61VhLvtI4KmSk5xYb5DPlcpbNYnIv5cxB+Xcs+DPEPUVhR&#10;O3p07+pKoGCbUP/hytYyQASNRxJsAVrXUuUcKJvx6E02D2vhVc6FihP9vkzx/7mVt9v7wOqq5Kec&#10;OWGpRY+qRa1MxU5TdRof5wR68ATD9gu01OXhPtJlSrrVwaYvpcNIT3Xe7WtLzpiky+PxZHp2fMKZ&#10;JN1kNvs8ycUvXq19iPhVgWVJKHmg3uWSiu1NRIqEoAMkPebgujYm98841lACxyejbLDXkIVxCasy&#10;E3o3KaMu8izhzqiEMe670lSJnEC6yBxUlyawrSD2CCmVw5x79kvohNIUxHsMe/xrVO8x7vIYXgaH&#10;e2NbOwg5+zdhVz+HkHWHp0Ie5J1EbFdtpsC+sSuodtTvAN28RC+va2rKjYh4LwINCLWYhh7v6NAG&#10;qPjQS5ytIfz+233CE29Jy1lDA1fy+GsjguLMfHPE6Nl4Ok0Tmn+mJ4kfLBxqVocat7GXQF0Z03rx&#10;MosJj2YQdQD7RLthmV4llXCS3i45DuIldmuAdotUy2UG0Ux6gTfuwcvkOjUpUe6xfRLB97xEYvQt&#10;DKMp5m/o2WGTpYPlBkHXmbupzl1V+/rTPGdK97snLYzD/4x63ZCLFwAAAP//AwBQSwMEFAAGAAgA&#10;AAAhANJq5kzgAAAACQEAAA8AAABkcnMvZG93bnJldi54bWxMj01Lw0AURfeC/2F4BXd20miGEDMp&#10;JVAE0UVrN+4mmdckOB8xM22jv97nyi4v73DveeV6toadcQqDdxJWywQYutbrwXUSDu/b+xxYiMpp&#10;ZbxDCd8YYF3d3pSq0P7idnjex45RiQuFktDHOBach7ZHq8LSj+jodvSTVZHi1HE9qQuVW8PTJBHc&#10;qsHRQq9GrHtsP/cnK+Gl3r6pXZPa/MfUz6/Hzfh1+MikvFvMmydgEef4D8OfPqlDRU6NPzkdmKEs&#10;8oxQCQ9ZCowAIRIBrJGQp4/Aq5Jff1D9AgAA//8DAFBLAQItABQABgAIAAAAIQC2gziS/gAAAOEB&#10;AAATAAAAAAAAAAAAAAAAAAAAAABbQ29udGVudF9UeXBlc10ueG1sUEsBAi0AFAAGAAgAAAAhADj9&#10;If/WAAAAlAEAAAsAAAAAAAAAAAAAAAAALwEAAF9yZWxzLy5yZWxzUEsBAi0AFAAGAAgAAAAhAFoR&#10;aDuCAgAAaQUAAA4AAAAAAAAAAAAAAAAALgIAAGRycy9lMm9Eb2MueG1sUEsBAi0AFAAGAAgAAAAh&#10;ANJq5kzgAAAACQEAAA8AAAAAAAAAAAAAAAAA3AQAAGRycy9kb3ducmV2LnhtbFBLBQYAAAAABAAE&#10;APMAAADpBQAAAAA=&#10;" filled="f" stroked="f" strokeweight=".5pt">
                <v:textbox>
                  <w:txbxContent>
                    <w:p w:rsidR="00CF2D64" w:rsidRPr="00CF2D64" w:rsidRDefault="00CF2D64">
                      <w:pPr>
                        <w:rPr>
                          <w:rFonts w:ascii="Nueva Std" w:hAnsi="Nueva Std"/>
                          <w:b/>
                          <w:color w:val="17365D" w:themeColor="text2" w:themeShade="BF"/>
                        </w:rPr>
                      </w:pPr>
                      <w:r w:rsidRPr="00CF2D64">
                        <w:rPr>
                          <w:rFonts w:ascii="Nueva Std" w:hAnsi="Nueva Std"/>
                          <w:b/>
                          <w:color w:val="17365D" w:themeColor="text2" w:themeShade="BF"/>
                        </w:rPr>
                        <w:t>Fachausschuss Katholisches Bildungswerk</w:t>
                      </w:r>
                    </w:p>
                  </w:txbxContent>
                </v:textbox>
              </v:shape>
            </w:pict>
          </mc:Fallback>
        </mc:AlternateContent>
      </w:r>
      <w:r w:rsidRPr="00CF2D64">
        <w:rPr>
          <w:noProof/>
          <w:color w:val="365F91" w:themeColor="accent1" w:themeShade="BF"/>
          <w:lang w:eastAsia="de-AT"/>
        </w:rPr>
        <w:drawing>
          <wp:anchor distT="0" distB="0" distL="114300" distR="114300" simplePos="0" relativeHeight="251660288" behindDoc="1" locked="0" layoutInCell="1" allowOverlap="1" wp14:anchorId="6642C566" wp14:editId="2A9BC43B">
            <wp:simplePos x="0" y="0"/>
            <wp:positionH relativeFrom="column">
              <wp:posOffset>192405</wp:posOffset>
            </wp:positionH>
            <wp:positionV relativeFrom="paragraph">
              <wp:posOffset>126365</wp:posOffset>
            </wp:positionV>
            <wp:extent cx="1450975" cy="825500"/>
            <wp:effectExtent l="0" t="0" r="0" b="0"/>
            <wp:wrapTight wrapText="bothSides">
              <wp:wrapPolygon edited="0">
                <wp:start x="0" y="0"/>
                <wp:lineTo x="0" y="20935"/>
                <wp:lineTo x="21269" y="20935"/>
                <wp:lineTo x="21269" y="0"/>
                <wp:lineTo x="0" y="0"/>
              </wp:wrapPolygon>
            </wp:wrapTight>
            <wp:docPr id="2" name="Grafik 2" descr="G:\braunau_briefkopf_herb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G:\braunau_briefkopf_herbert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11E54" w:rsidRPr="00CF2D64" w:rsidSect="00F11E54">
      <w:pgSz w:w="11906" w:h="16838"/>
      <w:pgMar w:top="226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ueva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54"/>
    <w:rsid w:val="00006B92"/>
    <w:rsid w:val="000217DF"/>
    <w:rsid w:val="00036E1D"/>
    <w:rsid w:val="0004783B"/>
    <w:rsid w:val="000628D6"/>
    <w:rsid w:val="00063BCD"/>
    <w:rsid w:val="000661C1"/>
    <w:rsid w:val="00073492"/>
    <w:rsid w:val="00082815"/>
    <w:rsid w:val="000A7DD3"/>
    <w:rsid w:val="000B2B47"/>
    <w:rsid w:val="000B2FB0"/>
    <w:rsid w:val="000C1F00"/>
    <w:rsid w:val="000D1D04"/>
    <w:rsid w:val="000D2785"/>
    <w:rsid w:val="00107553"/>
    <w:rsid w:val="00111A5A"/>
    <w:rsid w:val="00121E8D"/>
    <w:rsid w:val="001244F9"/>
    <w:rsid w:val="00141D8C"/>
    <w:rsid w:val="00147FB5"/>
    <w:rsid w:val="001519B4"/>
    <w:rsid w:val="001577AC"/>
    <w:rsid w:val="001716A0"/>
    <w:rsid w:val="00177F7E"/>
    <w:rsid w:val="00181B12"/>
    <w:rsid w:val="001C13E3"/>
    <w:rsid w:val="001C3A53"/>
    <w:rsid w:val="002034A2"/>
    <w:rsid w:val="00240AA1"/>
    <w:rsid w:val="002471F6"/>
    <w:rsid w:val="0026536F"/>
    <w:rsid w:val="00271D69"/>
    <w:rsid w:val="00272E60"/>
    <w:rsid w:val="00276219"/>
    <w:rsid w:val="00276619"/>
    <w:rsid w:val="0028450E"/>
    <w:rsid w:val="002905AB"/>
    <w:rsid w:val="002A6F2A"/>
    <w:rsid w:val="002B1649"/>
    <w:rsid w:val="002C57C4"/>
    <w:rsid w:val="002D15A4"/>
    <w:rsid w:val="002D1E32"/>
    <w:rsid w:val="002D7E7A"/>
    <w:rsid w:val="003154C4"/>
    <w:rsid w:val="0033528D"/>
    <w:rsid w:val="003474EB"/>
    <w:rsid w:val="00356075"/>
    <w:rsid w:val="00363D97"/>
    <w:rsid w:val="00371C0D"/>
    <w:rsid w:val="003767C5"/>
    <w:rsid w:val="00396370"/>
    <w:rsid w:val="003C77F1"/>
    <w:rsid w:val="003D54D5"/>
    <w:rsid w:val="003E42AB"/>
    <w:rsid w:val="003E430B"/>
    <w:rsid w:val="003F15F8"/>
    <w:rsid w:val="003F70C8"/>
    <w:rsid w:val="00415CB3"/>
    <w:rsid w:val="00471944"/>
    <w:rsid w:val="0049018A"/>
    <w:rsid w:val="004B6453"/>
    <w:rsid w:val="004C2A3B"/>
    <w:rsid w:val="004F7514"/>
    <w:rsid w:val="00551ACC"/>
    <w:rsid w:val="00565E8F"/>
    <w:rsid w:val="00572D6D"/>
    <w:rsid w:val="005749D5"/>
    <w:rsid w:val="005A2C8C"/>
    <w:rsid w:val="005A4179"/>
    <w:rsid w:val="005A4AB9"/>
    <w:rsid w:val="005C17E9"/>
    <w:rsid w:val="006323E3"/>
    <w:rsid w:val="00640AC5"/>
    <w:rsid w:val="00646BD9"/>
    <w:rsid w:val="00647709"/>
    <w:rsid w:val="00661DDA"/>
    <w:rsid w:val="006825E6"/>
    <w:rsid w:val="006A58BF"/>
    <w:rsid w:val="006C65D0"/>
    <w:rsid w:val="006C6B8E"/>
    <w:rsid w:val="006D3C86"/>
    <w:rsid w:val="006E3EA3"/>
    <w:rsid w:val="00702A4D"/>
    <w:rsid w:val="007077E8"/>
    <w:rsid w:val="00712E14"/>
    <w:rsid w:val="00735F36"/>
    <w:rsid w:val="00772195"/>
    <w:rsid w:val="00777657"/>
    <w:rsid w:val="007B69E9"/>
    <w:rsid w:val="007C6F26"/>
    <w:rsid w:val="007D1900"/>
    <w:rsid w:val="007E259C"/>
    <w:rsid w:val="00802684"/>
    <w:rsid w:val="00827983"/>
    <w:rsid w:val="0083741A"/>
    <w:rsid w:val="008456C2"/>
    <w:rsid w:val="00857E7E"/>
    <w:rsid w:val="00864E31"/>
    <w:rsid w:val="00875590"/>
    <w:rsid w:val="00876236"/>
    <w:rsid w:val="008A0526"/>
    <w:rsid w:val="008A5884"/>
    <w:rsid w:val="008B27E1"/>
    <w:rsid w:val="008D0175"/>
    <w:rsid w:val="008D01B0"/>
    <w:rsid w:val="008E4369"/>
    <w:rsid w:val="00902295"/>
    <w:rsid w:val="00927C48"/>
    <w:rsid w:val="009603CE"/>
    <w:rsid w:val="00962245"/>
    <w:rsid w:val="00986E8A"/>
    <w:rsid w:val="009878EE"/>
    <w:rsid w:val="00990333"/>
    <w:rsid w:val="009B26FA"/>
    <w:rsid w:val="009B7905"/>
    <w:rsid w:val="009B7D79"/>
    <w:rsid w:val="009D2E98"/>
    <w:rsid w:val="00A07FB8"/>
    <w:rsid w:val="00A119E2"/>
    <w:rsid w:val="00A13848"/>
    <w:rsid w:val="00A412AC"/>
    <w:rsid w:val="00A447DB"/>
    <w:rsid w:val="00A53B32"/>
    <w:rsid w:val="00A75ADE"/>
    <w:rsid w:val="00A841E7"/>
    <w:rsid w:val="00A95D91"/>
    <w:rsid w:val="00AA0AE6"/>
    <w:rsid w:val="00AB29FC"/>
    <w:rsid w:val="00AB528B"/>
    <w:rsid w:val="00AB695C"/>
    <w:rsid w:val="00AD1974"/>
    <w:rsid w:val="00AD205F"/>
    <w:rsid w:val="00AF3622"/>
    <w:rsid w:val="00B031F8"/>
    <w:rsid w:val="00B34BBF"/>
    <w:rsid w:val="00B53085"/>
    <w:rsid w:val="00B62327"/>
    <w:rsid w:val="00B66B5B"/>
    <w:rsid w:val="00B86CC1"/>
    <w:rsid w:val="00B87C69"/>
    <w:rsid w:val="00BB08C5"/>
    <w:rsid w:val="00BC4B11"/>
    <w:rsid w:val="00BE2185"/>
    <w:rsid w:val="00C011E9"/>
    <w:rsid w:val="00C07856"/>
    <w:rsid w:val="00C1491C"/>
    <w:rsid w:val="00C33902"/>
    <w:rsid w:val="00C57C5E"/>
    <w:rsid w:val="00C619D6"/>
    <w:rsid w:val="00C74087"/>
    <w:rsid w:val="00C77675"/>
    <w:rsid w:val="00C8219F"/>
    <w:rsid w:val="00CA234B"/>
    <w:rsid w:val="00CB53AB"/>
    <w:rsid w:val="00CC57BC"/>
    <w:rsid w:val="00CD1B1F"/>
    <w:rsid w:val="00CD1D24"/>
    <w:rsid w:val="00CD7B9F"/>
    <w:rsid w:val="00CE0BA8"/>
    <w:rsid w:val="00CE43D9"/>
    <w:rsid w:val="00CF2236"/>
    <w:rsid w:val="00CF2D64"/>
    <w:rsid w:val="00CF57B8"/>
    <w:rsid w:val="00D0121E"/>
    <w:rsid w:val="00D048FF"/>
    <w:rsid w:val="00D05398"/>
    <w:rsid w:val="00D125FE"/>
    <w:rsid w:val="00D170C8"/>
    <w:rsid w:val="00D831B0"/>
    <w:rsid w:val="00DB1499"/>
    <w:rsid w:val="00DC1879"/>
    <w:rsid w:val="00DD2911"/>
    <w:rsid w:val="00DD78A9"/>
    <w:rsid w:val="00DE2780"/>
    <w:rsid w:val="00DF34CE"/>
    <w:rsid w:val="00DF5C71"/>
    <w:rsid w:val="00E04CDA"/>
    <w:rsid w:val="00E46FDD"/>
    <w:rsid w:val="00E5608C"/>
    <w:rsid w:val="00E63667"/>
    <w:rsid w:val="00E7158E"/>
    <w:rsid w:val="00E73516"/>
    <w:rsid w:val="00E862FE"/>
    <w:rsid w:val="00E969B1"/>
    <w:rsid w:val="00EA00BA"/>
    <w:rsid w:val="00EB0660"/>
    <w:rsid w:val="00EB2586"/>
    <w:rsid w:val="00EE0478"/>
    <w:rsid w:val="00F02897"/>
    <w:rsid w:val="00F029B5"/>
    <w:rsid w:val="00F11E54"/>
    <w:rsid w:val="00F138D6"/>
    <w:rsid w:val="00F176A8"/>
    <w:rsid w:val="00F41175"/>
    <w:rsid w:val="00F521D2"/>
    <w:rsid w:val="00F56CEE"/>
    <w:rsid w:val="00F65B64"/>
    <w:rsid w:val="00F733C3"/>
    <w:rsid w:val="00F74480"/>
    <w:rsid w:val="00F86E21"/>
    <w:rsid w:val="00FC187B"/>
    <w:rsid w:val="00FC488A"/>
    <w:rsid w:val="00FC7686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E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E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Inge</cp:lastModifiedBy>
  <cp:revision>2</cp:revision>
  <cp:lastPrinted>2018-08-30T12:47:00Z</cp:lastPrinted>
  <dcterms:created xsi:type="dcterms:W3CDTF">2018-10-10T11:03:00Z</dcterms:created>
  <dcterms:modified xsi:type="dcterms:W3CDTF">2018-10-10T11:03:00Z</dcterms:modified>
</cp:coreProperties>
</file>