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30D75" w:rsidRDefault="00430D75" w:rsidP="00AC6FE0">
      <w:pPr>
        <w:rPr>
          <w:rFonts w:cs="Arial"/>
          <w:szCs w:val="22"/>
        </w:rPr>
      </w:pPr>
    </w:p>
    <w:p w:rsidR="00430D75" w:rsidRDefault="00430D75" w:rsidP="00430D75">
      <w:pPr>
        <w:jc w:val="right"/>
        <w:rPr>
          <w:rFonts w:cs="Arial"/>
          <w:szCs w:val="22"/>
        </w:rPr>
      </w:pPr>
      <w:r>
        <w:rPr>
          <w:rFonts w:cs="Arial"/>
          <w:szCs w:val="22"/>
        </w:rPr>
        <w:t xml:space="preserve">Nr. </w:t>
      </w:r>
      <w:r w:rsidR="00061257">
        <w:rPr>
          <w:rFonts w:cs="Arial"/>
          <w:szCs w:val="22"/>
        </w:rPr>
        <w:t>6</w:t>
      </w:r>
      <w:r w:rsidR="002C56F0">
        <w:rPr>
          <w:rFonts w:cs="Arial"/>
          <w:szCs w:val="22"/>
        </w:rPr>
        <w:t>4</w:t>
      </w:r>
      <w:r w:rsidR="006352BA">
        <w:rPr>
          <w:rFonts w:cs="Arial"/>
          <w:szCs w:val="22"/>
        </w:rPr>
        <w:t xml:space="preserve"> / </w:t>
      </w:r>
      <w:r w:rsidR="00613E6B">
        <w:rPr>
          <w:rFonts w:cs="Arial"/>
          <w:szCs w:val="22"/>
        </w:rPr>
        <w:t>2</w:t>
      </w:r>
      <w:r w:rsidR="00E73A95">
        <w:rPr>
          <w:rFonts w:cs="Arial"/>
          <w:szCs w:val="22"/>
        </w:rPr>
        <w:t>7</w:t>
      </w:r>
      <w:r w:rsidR="009B7819">
        <w:rPr>
          <w:rFonts w:cs="Arial"/>
          <w:szCs w:val="22"/>
        </w:rPr>
        <w:t xml:space="preserve">. Juni </w:t>
      </w:r>
      <w:r w:rsidR="006352BA">
        <w:rPr>
          <w:rFonts w:cs="Arial"/>
          <w:szCs w:val="22"/>
        </w:rPr>
        <w:t>2016</w:t>
      </w:r>
    </w:p>
    <w:p w:rsidR="00430D75" w:rsidRDefault="00430D75" w:rsidP="00430D75">
      <w:pPr>
        <w:rPr>
          <w:rFonts w:cs="Arial"/>
          <w:szCs w:val="22"/>
        </w:rPr>
      </w:pPr>
    </w:p>
    <w:p w:rsidR="00430D75" w:rsidRDefault="00430D75" w:rsidP="00430D75">
      <w:pPr>
        <w:rPr>
          <w:rFonts w:cs="Arial"/>
          <w:szCs w:val="22"/>
        </w:rPr>
      </w:pPr>
    </w:p>
    <w:p w:rsidR="008E11B1" w:rsidRDefault="008E11B1" w:rsidP="00430D75">
      <w:pPr>
        <w:rPr>
          <w:rFonts w:cs="Arial"/>
          <w:szCs w:val="22"/>
        </w:rPr>
      </w:pPr>
    </w:p>
    <w:p w:rsidR="00E73A95" w:rsidRPr="0033107B" w:rsidRDefault="00E73A95" w:rsidP="00E73A95">
      <w:pPr>
        <w:rPr>
          <w:b/>
          <w:sz w:val="28"/>
          <w:szCs w:val="28"/>
          <w:u w:val="single"/>
        </w:rPr>
      </w:pPr>
      <w:r w:rsidRPr="0033107B">
        <w:rPr>
          <w:b/>
          <w:sz w:val="28"/>
          <w:szCs w:val="28"/>
          <w:u w:val="single"/>
        </w:rPr>
        <w:t xml:space="preserve">75 Jahre THEOLOGISCHE KURSE: Feierliche Zeugnisverleihung mit </w:t>
      </w:r>
      <w:r w:rsidRPr="0033107B">
        <w:rPr>
          <w:b/>
          <w:sz w:val="28"/>
          <w:szCs w:val="28"/>
          <w:u w:val="single"/>
        </w:rPr>
        <w:br/>
        <w:t xml:space="preserve">Bischof Manfred Scheuer </w:t>
      </w:r>
    </w:p>
    <w:p w:rsidR="006352BA" w:rsidRPr="00AD1FAA" w:rsidRDefault="006352BA" w:rsidP="00512DEE">
      <w:pPr>
        <w:shd w:val="clear" w:color="auto" w:fill="FFFFFF"/>
        <w:rPr>
          <w:rFonts w:cs="Arial"/>
          <w:b/>
          <w:bCs/>
          <w:color w:val="000000"/>
          <w:sz w:val="28"/>
          <w:szCs w:val="28"/>
          <w:u w:val="single"/>
        </w:rPr>
      </w:pPr>
    </w:p>
    <w:p w:rsidR="00E73A95" w:rsidRPr="00107741" w:rsidRDefault="00E73A95" w:rsidP="00107741">
      <w:pPr>
        <w:spacing w:after="120"/>
        <w:rPr>
          <w:rFonts w:cs="Arial"/>
          <w:b/>
          <w:szCs w:val="22"/>
        </w:rPr>
      </w:pPr>
      <w:r w:rsidRPr="00107741">
        <w:rPr>
          <w:rFonts w:cs="Arial"/>
          <w:b/>
          <w:szCs w:val="22"/>
        </w:rPr>
        <w:t xml:space="preserve">Ein Festtag bei Kaiserwetter im Bildungshaus Schloss </w:t>
      </w:r>
      <w:proofErr w:type="spellStart"/>
      <w:r w:rsidRPr="00107741">
        <w:rPr>
          <w:rFonts w:cs="Arial"/>
          <w:b/>
          <w:szCs w:val="22"/>
        </w:rPr>
        <w:t>Puchberg</w:t>
      </w:r>
      <w:proofErr w:type="spellEnd"/>
      <w:r w:rsidRPr="00107741">
        <w:rPr>
          <w:rFonts w:cs="Arial"/>
          <w:b/>
          <w:szCs w:val="22"/>
        </w:rPr>
        <w:t xml:space="preserve">: 43 </w:t>
      </w:r>
      <w:proofErr w:type="spellStart"/>
      <w:r w:rsidRPr="00107741">
        <w:rPr>
          <w:rFonts w:cs="Arial"/>
          <w:b/>
          <w:szCs w:val="22"/>
        </w:rPr>
        <w:t>AbsolventInnen</w:t>
      </w:r>
      <w:proofErr w:type="spellEnd"/>
      <w:r w:rsidRPr="00107741">
        <w:rPr>
          <w:rFonts w:cs="Arial"/>
          <w:b/>
          <w:szCs w:val="22"/>
        </w:rPr>
        <w:t xml:space="preserve"> des Theologischen Fernkurses, 38 davon aus Oberösterreich, konnten am 27. Juni 2016 ihr Abschlusszeugnis von Bischof Manfred Scheuer entgegennehmen. Der Linzer Diözesanbischof war früher selbst mehrere Jahre Lehrender bei den THEOLOGISCHEN KURSEN, die sich seit 75 Jahren der systematisch-theologischen Einführung von Erwachsenen in den christlichen Glauben widmen.</w:t>
      </w:r>
    </w:p>
    <w:p w:rsidR="00E73A95" w:rsidRPr="00107741" w:rsidRDefault="00E73A95" w:rsidP="00107741">
      <w:pPr>
        <w:spacing w:after="120"/>
        <w:rPr>
          <w:rFonts w:cs="Arial"/>
          <w:szCs w:val="22"/>
        </w:rPr>
      </w:pPr>
      <w:r w:rsidRPr="00F86999">
        <w:rPr>
          <w:rFonts w:cs="Arial"/>
          <w:szCs w:val="22"/>
        </w:rPr>
        <w:t>Die THEOLOGISCHEN KURSE richten sich an Glaubende, Zweifelnde und Suchende; an Interessierte und Engagierte innerhalb wie außerhalb der Kirche; an Menschen, die ihren Glauben vertiefen oder besser kennen lernen wollen</w:t>
      </w:r>
      <w:r w:rsidRPr="00107741">
        <w:rPr>
          <w:rFonts w:cs="Arial"/>
          <w:szCs w:val="22"/>
        </w:rPr>
        <w:t xml:space="preserve"> – und sie bringen </w:t>
      </w:r>
      <w:r w:rsidRPr="00F86999">
        <w:rPr>
          <w:rFonts w:cs="Arial"/>
          <w:szCs w:val="22"/>
        </w:rPr>
        <w:t>Menschen unterschiedlicher Lebensräume und Berufsfelder, Glaubenszugänge und Altersstufen zusammen. Sie alle finden in den Theologischen Kursen einen Ort der Reflexion und des offenen Gesprächs.</w:t>
      </w:r>
    </w:p>
    <w:p w:rsidR="00E73A95" w:rsidRDefault="00E73A95" w:rsidP="00107741">
      <w:pPr>
        <w:spacing w:after="120"/>
        <w:rPr>
          <w:rFonts w:cs="Arial"/>
          <w:szCs w:val="22"/>
        </w:rPr>
      </w:pPr>
      <w:r w:rsidRPr="00107741">
        <w:rPr>
          <w:rFonts w:cs="Arial"/>
          <w:szCs w:val="22"/>
          <w:lang w:val="de-AT"/>
        </w:rPr>
        <w:t xml:space="preserve">Die älteste Erwachsenenbildungseinrichtung der römisch-katholischen Kirche im deutschen Sprachraum feiert im Arbeitsjahr 2015/16 ihr 75-jähriges Bestehen. Dieses Jubiläum wurde am 24. Juni 2016 bei einer Festveranstaltung im Bildungshaus Schloss </w:t>
      </w:r>
      <w:proofErr w:type="spellStart"/>
      <w:r w:rsidRPr="00107741">
        <w:rPr>
          <w:rFonts w:cs="Arial"/>
          <w:szCs w:val="22"/>
          <w:lang w:val="de-AT"/>
        </w:rPr>
        <w:t>Puchberg</w:t>
      </w:r>
      <w:proofErr w:type="spellEnd"/>
      <w:r w:rsidRPr="00107741">
        <w:rPr>
          <w:rFonts w:cs="Arial"/>
          <w:szCs w:val="22"/>
          <w:lang w:val="de-AT"/>
        </w:rPr>
        <w:t xml:space="preserve"> feierlich begangen. Im Rahmen des Festes erhielten auch 43 </w:t>
      </w:r>
      <w:proofErr w:type="spellStart"/>
      <w:r w:rsidRPr="00107741">
        <w:rPr>
          <w:rFonts w:cs="Arial"/>
          <w:szCs w:val="22"/>
          <w:lang w:val="de-AT"/>
        </w:rPr>
        <w:t>AbsolventInnen</w:t>
      </w:r>
      <w:proofErr w:type="spellEnd"/>
      <w:r w:rsidRPr="00107741">
        <w:rPr>
          <w:rFonts w:cs="Arial"/>
          <w:szCs w:val="22"/>
          <w:lang w:val="de-AT"/>
        </w:rPr>
        <w:t xml:space="preserve"> des Theologischen Fernkurses ihre Abschlusszeugnisse. </w:t>
      </w:r>
      <w:r w:rsidRPr="00107741">
        <w:rPr>
          <w:rFonts w:cs="Arial"/>
          <w:szCs w:val="22"/>
        </w:rPr>
        <w:t>Dieser zwei- bzw. dreijährige Theologische Kurs bildet das Kernangebot der THEOLOGISCHEN KURSE. Er ist systematisch aufgebaut und orientiert sich an den Fächern des universitären Theologiestudiums. Er kann als Fernkurs oder als Kurs in Wien belegt und mit Prüfungen abgeschlossen werden. Für das Ständige Diakonat und einige pastorale Berufe wird er als theologische Grundausbildung vorausgesetzt.</w:t>
      </w:r>
    </w:p>
    <w:p w:rsidR="006A1EBC" w:rsidRDefault="006A1EBC" w:rsidP="00107741">
      <w:pPr>
        <w:spacing w:after="120"/>
        <w:rPr>
          <w:rFonts w:cs="Arial"/>
          <w:szCs w:val="22"/>
        </w:rPr>
      </w:pPr>
    </w:p>
    <w:p w:rsidR="00A97C73" w:rsidRPr="00A97C73" w:rsidRDefault="00A97C73" w:rsidP="00107741">
      <w:pPr>
        <w:spacing w:after="120"/>
        <w:rPr>
          <w:rFonts w:cs="Arial"/>
          <w:b/>
          <w:szCs w:val="22"/>
        </w:rPr>
      </w:pPr>
      <w:r w:rsidRPr="00A97C73">
        <w:rPr>
          <w:rFonts w:cs="Arial"/>
          <w:b/>
          <w:szCs w:val="22"/>
        </w:rPr>
        <w:t>Bischof Scheuer: persönlicher Bezug zu THEOLOGISCHEN KURSEN</w:t>
      </w:r>
    </w:p>
    <w:p w:rsidR="00E73A95" w:rsidRPr="00107741" w:rsidRDefault="00E73A95" w:rsidP="00107741">
      <w:pPr>
        <w:spacing w:after="120"/>
        <w:rPr>
          <w:rFonts w:cs="Arial"/>
          <w:szCs w:val="22"/>
          <w:lang w:val="de-AT"/>
        </w:rPr>
      </w:pPr>
      <w:r w:rsidRPr="00107741">
        <w:rPr>
          <w:rFonts w:cs="Arial"/>
          <w:szCs w:val="22"/>
        </w:rPr>
        <w:t xml:space="preserve">Bischof Manfred Scheuer feierte mit den 250 Gästen einen festlichen Gottesdienst. In seiner Predigt machte Scheuer zentrale Aussagen des </w:t>
      </w:r>
      <w:r w:rsidR="00045039">
        <w:rPr>
          <w:rFonts w:cs="Arial"/>
          <w:szCs w:val="22"/>
        </w:rPr>
        <w:t xml:space="preserve">jüngsten päpstlichen </w:t>
      </w:r>
      <w:r w:rsidR="00045039">
        <w:rPr>
          <w:rFonts w:cs="Arial"/>
          <w:szCs w:val="22"/>
          <w:lang w:val="de-AT"/>
        </w:rPr>
        <w:t>Schreibens „</w:t>
      </w:r>
      <w:proofErr w:type="spellStart"/>
      <w:r w:rsidR="00045039">
        <w:rPr>
          <w:rFonts w:cs="Arial"/>
          <w:szCs w:val="22"/>
          <w:lang w:val="de-AT"/>
        </w:rPr>
        <w:t>Amoris</w:t>
      </w:r>
      <w:proofErr w:type="spellEnd"/>
      <w:r w:rsidR="00045039">
        <w:rPr>
          <w:rFonts w:cs="Arial"/>
          <w:szCs w:val="22"/>
          <w:lang w:val="de-AT"/>
        </w:rPr>
        <w:t xml:space="preserve"> </w:t>
      </w:r>
      <w:proofErr w:type="spellStart"/>
      <w:r w:rsidR="00045039">
        <w:rPr>
          <w:rFonts w:cs="Arial"/>
          <w:szCs w:val="22"/>
          <w:lang w:val="de-AT"/>
        </w:rPr>
        <w:t>l</w:t>
      </w:r>
      <w:r w:rsidRPr="00107741">
        <w:rPr>
          <w:rFonts w:cs="Arial"/>
          <w:szCs w:val="22"/>
          <w:lang w:val="de-AT"/>
        </w:rPr>
        <w:t>aetitia</w:t>
      </w:r>
      <w:proofErr w:type="spellEnd"/>
      <w:r w:rsidRPr="00107741">
        <w:rPr>
          <w:rFonts w:cs="Arial"/>
          <w:szCs w:val="22"/>
          <w:lang w:val="de-AT"/>
        </w:rPr>
        <w:t xml:space="preserve">“ für die Art und Weise, wie im Theologischen Kurs Theologie verstanden wird, fruchtbar: Unterscheidung – Begleitung – Wachstum. Nach dem Gottesdienst überreichte Scheuer, der selbst mehrere Jahre im Theologischen Fernkurs das Fach „Dogmatik“ lehrte, mit sichtlicher Freude und persönlichen Worten den 43 </w:t>
      </w:r>
      <w:proofErr w:type="spellStart"/>
      <w:r w:rsidRPr="00107741">
        <w:rPr>
          <w:rFonts w:cs="Arial"/>
          <w:szCs w:val="22"/>
          <w:lang w:val="de-AT"/>
        </w:rPr>
        <w:t>AbsolventInnen</w:t>
      </w:r>
      <w:proofErr w:type="spellEnd"/>
      <w:r w:rsidRPr="00107741">
        <w:rPr>
          <w:rFonts w:cs="Arial"/>
          <w:szCs w:val="22"/>
          <w:lang w:val="de-AT"/>
        </w:rPr>
        <w:t xml:space="preserve"> – 38 davon aus Oberösterreich, die übrigen aus der Erzdiözese Salzburg und den Diözesen Feldkirch und St. Pölten – ihre Abschlusszeugnisse. Die </w:t>
      </w:r>
      <w:proofErr w:type="spellStart"/>
      <w:r w:rsidRPr="00107741">
        <w:rPr>
          <w:rFonts w:cs="Arial"/>
          <w:szCs w:val="22"/>
          <w:lang w:val="de-AT"/>
        </w:rPr>
        <w:t>AbsolventInnen</w:t>
      </w:r>
      <w:proofErr w:type="spellEnd"/>
      <w:r w:rsidRPr="00107741">
        <w:rPr>
          <w:rFonts w:cs="Arial"/>
          <w:szCs w:val="22"/>
          <w:lang w:val="de-AT"/>
        </w:rPr>
        <w:t xml:space="preserve"> selbst strahlten mit der Sonne, die dem Fest sommerlich-heiße Temperaturen bescherte, um die Wette. </w:t>
      </w:r>
    </w:p>
    <w:p w:rsidR="006A1EBC" w:rsidRDefault="00E73A95" w:rsidP="00107741">
      <w:pPr>
        <w:spacing w:after="120"/>
        <w:rPr>
          <w:rFonts w:cs="Arial"/>
          <w:szCs w:val="22"/>
          <w:lang w:val="de-AT"/>
        </w:rPr>
      </w:pPr>
      <w:r w:rsidRPr="00107741">
        <w:rPr>
          <w:rFonts w:cs="Arial"/>
          <w:szCs w:val="22"/>
          <w:lang w:val="de-AT"/>
        </w:rPr>
        <w:t xml:space="preserve">Nach der Zeugnisverteilung setzten einige der </w:t>
      </w:r>
      <w:proofErr w:type="spellStart"/>
      <w:r w:rsidRPr="00107741">
        <w:rPr>
          <w:rFonts w:cs="Arial"/>
          <w:szCs w:val="22"/>
          <w:lang w:val="de-AT"/>
        </w:rPr>
        <w:t>AbsolventInnen</w:t>
      </w:r>
      <w:proofErr w:type="spellEnd"/>
      <w:r w:rsidRPr="00107741">
        <w:rPr>
          <w:rFonts w:cs="Arial"/>
          <w:szCs w:val="22"/>
          <w:lang w:val="de-AT"/>
        </w:rPr>
        <w:t xml:space="preserve"> einen humorvollen Schlusspunkt unter diesen Teil der Festveranstaltung. Mit einem Sketch wurden mit textlichen Anspielungen auf Goethes „Faust“ die Professoren des Fernkurses und Kursbegleiterin Brigitte Mayrhofer humorvoll charakterisiert</w:t>
      </w:r>
      <w:r w:rsidR="006A1EBC">
        <w:rPr>
          <w:rFonts w:cs="Arial"/>
          <w:szCs w:val="22"/>
          <w:lang w:val="de-AT"/>
        </w:rPr>
        <w:t xml:space="preserve"> – ein gelungener</w:t>
      </w:r>
      <w:r w:rsidRPr="00107741">
        <w:rPr>
          <w:rFonts w:cs="Arial"/>
          <w:szCs w:val="22"/>
          <w:lang w:val="de-AT"/>
        </w:rPr>
        <w:t xml:space="preserve"> Angriff auf die Lachmuskeln der Festgäste</w:t>
      </w:r>
      <w:r w:rsidR="006A1EBC">
        <w:rPr>
          <w:rFonts w:cs="Arial"/>
          <w:szCs w:val="22"/>
          <w:lang w:val="de-AT"/>
        </w:rPr>
        <w:t>.</w:t>
      </w:r>
    </w:p>
    <w:p w:rsidR="00E73A95" w:rsidRPr="00107741" w:rsidRDefault="00E73A95" w:rsidP="00107741">
      <w:pPr>
        <w:spacing w:after="120"/>
        <w:rPr>
          <w:rFonts w:cs="Arial"/>
          <w:b/>
          <w:szCs w:val="22"/>
          <w:lang w:val="de-AT"/>
        </w:rPr>
      </w:pPr>
      <w:r w:rsidRPr="00107741">
        <w:rPr>
          <w:rFonts w:cs="Arial"/>
          <w:b/>
          <w:szCs w:val="22"/>
          <w:lang w:val="de-AT"/>
        </w:rPr>
        <w:lastRenderedPageBreak/>
        <w:t>Lebensnähe bei den Themen Ehe und Familie</w:t>
      </w:r>
    </w:p>
    <w:p w:rsidR="00E73A95" w:rsidRPr="00107741" w:rsidRDefault="00E73A95" w:rsidP="00107741">
      <w:pPr>
        <w:spacing w:after="120"/>
        <w:rPr>
          <w:rFonts w:cs="Arial"/>
          <w:szCs w:val="22"/>
          <w:lang w:val="de-AT"/>
        </w:rPr>
      </w:pPr>
      <w:r w:rsidRPr="00107741">
        <w:rPr>
          <w:rFonts w:cs="Arial"/>
          <w:szCs w:val="22"/>
          <w:lang w:val="de-AT"/>
        </w:rPr>
        <w:t>Der zweite Teil der Jubiläumsveranstaltung widmet</w:t>
      </w:r>
      <w:r w:rsidR="00045039">
        <w:rPr>
          <w:rFonts w:cs="Arial"/>
          <w:szCs w:val="22"/>
          <w:lang w:val="de-AT"/>
        </w:rPr>
        <w:t>e</w:t>
      </w:r>
      <w:r w:rsidRPr="00107741">
        <w:rPr>
          <w:rFonts w:cs="Arial"/>
          <w:szCs w:val="22"/>
          <w:lang w:val="de-AT"/>
        </w:rPr>
        <w:t xml:space="preserve"> sich dem brisanten Thema </w:t>
      </w:r>
      <w:r w:rsidRPr="00107741">
        <w:rPr>
          <w:rFonts w:cs="Arial"/>
          <w:b/>
          <w:szCs w:val="22"/>
          <w:lang w:val="de-AT"/>
        </w:rPr>
        <w:t xml:space="preserve">„Liebe vergeht, Grundbuch besteht. Beobachtungen zum Sakrament der Ehe.“ </w:t>
      </w:r>
      <w:r w:rsidRPr="00107741">
        <w:rPr>
          <w:rFonts w:cs="Arial"/>
          <w:szCs w:val="22"/>
          <w:lang w:val="de-AT"/>
        </w:rPr>
        <w:t>Das Sakrament der Ehe und besonders der Umgang der Kirche mit gebrochenen oder gescheiterten Beziehungen stehen seit Jahrzehnten im Brennpunkt theologischer und pastoraler Streitfragen. Für viele Betroffene entscheidet sich an diesen Themen praktisch ihre Kirchenzugehörigkeit. Mit dem Pontifikat von Papst Franziskus zeigt sich eine neue Dynamik in dieser Fragestellung: Lebensnähe ist eines der zentralen Anliegen von Papst Franziskus. Das macht er in seinem Apostolischen Schreiben „</w:t>
      </w:r>
      <w:proofErr w:type="spellStart"/>
      <w:r w:rsidRPr="00107741">
        <w:rPr>
          <w:rFonts w:cs="Arial"/>
          <w:szCs w:val="22"/>
          <w:lang w:val="de-AT"/>
        </w:rPr>
        <w:t>Amoris</w:t>
      </w:r>
      <w:proofErr w:type="spellEnd"/>
      <w:r w:rsidRPr="00107741">
        <w:rPr>
          <w:rFonts w:cs="Arial"/>
          <w:szCs w:val="22"/>
          <w:lang w:val="de-AT"/>
        </w:rPr>
        <w:t xml:space="preserve"> </w:t>
      </w:r>
      <w:proofErr w:type="spellStart"/>
      <w:r w:rsidRPr="00107741">
        <w:rPr>
          <w:rFonts w:cs="Arial"/>
          <w:szCs w:val="22"/>
          <w:lang w:val="de-AT"/>
        </w:rPr>
        <w:t>laetitia</w:t>
      </w:r>
      <w:proofErr w:type="spellEnd"/>
      <w:r w:rsidRPr="00107741">
        <w:rPr>
          <w:rFonts w:cs="Arial"/>
          <w:szCs w:val="22"/>
          <w:lang w:val="de-AT"/>
        </w:rPr>
        <w:t xml:space="preserve"> – Freude der Liebe“ deutlich: Die Kirche soll über die Dinge des Lebens so realistisch wie möglich sprechen, besonders wenn es um die Ehe und Familie geht. Das Dokument überwindet konsequent die künstliche und äußerliche Trennung von „regulär“ und „irregulär“ und stellt alle Lebens- und Beziehungssituationen unter den Anspruch des Evangeliums. Auch wenn die Kirche „stets die Vollkommenheit vor Augen stellt … muss [sie] ihre schwächsten Kinder, die unter verletzter und verlorener Liebe leiden, aufmerksam und fürsorglich begleiten“ (</w:t>
      </w:r>
      <w:proofErr w:type="spellStart"/>
      <w:r w:rsidRPr="00107741">
        <w:rPr>
          <w:rFonts w:cs="Arial"/>
          <w:szCs w:val="22"/>
          <w:lang w:val="de-AT"/>
        </w:rPr>
        <w:t>Amoris</w:t>
      </w:r>
      <w:proofErr w:type="spellEnd"/>
      <w:r w:rsidRPr="00107741">
        <w:rPr>
          <w:rFonts w:cs="Arial"/>
          <w:szCs w:val="22"/>
          <w:lang w:val="de-AT"/>
        </w:rPr>
        <w:t xml:space="preserve"> </w:t>
      </w:r>
      <w:proofErr w:type="spellStart"/>
      <w:r w:rsidRPr="00107741">
        <w:rPr>
          <w:rFonts w:cs="Arial"/>
          <w:szCs w:val="22"/>
          <w:lang w:val="de-AT"/>
        </w:rPr>
        <w:t>laetitia</w:t>
      </w:r>
      <w:proofErr w:type="spellEnd"/>
      <w:r w:rsidRPr="00107741">
        <w:rPr>
          <w:rFonts w:cs="Arial"/>
          <w:b/>
          <w:szCs w:val="22"/>
          <w:lang w:val="de-AT"/>
        </w:rPr>
        <w:t xml:space="preserve"> </w:t>
      </w:r>
      <w:r w:rsidRPr="00107741">
        <w:rPr>
          <w:rFonts w:cs="Arial"/>
          <w:szCs w:val="22"/>
          <w:lang w:val="de-AT"/>
        </w:rPr>
        <w:t>291). So sei auch für die zivil wiederverheirateten Geschiedenen „die Logik der Integration“ (AL 299) der Schlüssel der pastoralen Begleitung.</w:t>
      </w:r>
    </w:p>
    <w:p w:rsidR="00E73A95" w:rsidRPr="00107741" w:rsidRDefault="00E73A95" w:rsidP="00107741">
      <w:pPr>
        <w:spacing w:after="120"/>
        <w:rPr>
          <w:rFonts w:cs="Arial"/>
          <w:color w:val="000000"/>
          <w:szCs w:val="22"/>
          <w:lang w:val="de-AT"/>
        </w:rPr>
      </w:pPr>
      <w:r w:rsidRPr="00107741">
        <w:rPr>
          <w:rFonts w:cs="Arial"/>
          <w:szCs w:val="22"/>
          <w:lang w:val="de-AT"/>
        </w:rPr>
        <w:t xml:space="preserve">Es </w:t>
      </w:r>
      <w:r w:rsidRPr="00107741">
        <w:rPr>
          <w:rFonts w:cs="Arial"/>
          <w:color w:val="000000"/>
          <w:szCs w:val="22"/>
          <w:lang w:val="de-AT"/>
        </w:rPr>
        <w:t xml:space="preserve">referierten </w:t>
      </w:r>
      <w:proofErr w:type="spellStart"/>
      <w:r w:rsidRPr="00107741">
        <w:rPr>
          <w:rFonts w:cs="Arial"/>
          <w:b/>
          <w:color w:val="000000"/>
          <w:szCs w:val="22"/>
          <w:lang w:val="de-AT"/>
        </w:rPr>
        <w:t>Mag.</w:t>
      </w:r>
      <w:r w:rsidRPr="00107741">
        <w:rPr>
          <w:rFonts w:cs="Arial"/>
          <w:b/>
          <w:color w:val="000000"/>
          <w:szCs w:val="22"/>
          <w:vertAlign w:val="superscript"/>
          <w:lang w:val="de-AT"/>
        </w:rPr>
        <w:t>a</w:t>
      </w:r>
      <w:proofErr w:type="spellEnd"/>
      <w:r w:rsidRPr="00107741">
        <w:rPr>
          <w:rFonts w:cs="Arial"/>
          <w:b/>
          <w:color w:val="000000"/>
          <w:szCs w:val="22"/>
          <w:lang w:val="de-AT"/>
        </w:rPr>
        <w:t xml:space="preserve"> DDr.</w:t>
      </w:r>
      <w:r w:rsidRPr="00107741">
        <w:rPr>
          <w:rFonts w:cs="Arial"/>
          <w:b/>
          <w:color w:val="000000"/>
          <w:szCs w:val="22"/>
          <w:vertAlign w:val="superscript"/>
          <w:lang w:val="de-AT"/>
        </w:rPr>
        <w:t>in</w:t>
      </w:r>
      <w:r w:rsidRPr="00107741">
        <w:rPr>
          <w:rFonts w:cs="Arial"/>
          <w:b/>
          <w:color w:val="000000"/>
          <w:szCs w:val="22"/>
          <w:lang w:val="de-AT"/>
        </w:rPr>
        <w:t xml:space="preserve"> Ingrid </w:t>
      </w:r>
      <w:r w:rsidR="00425641">
        <w:rPr>
          <w:rFonts w:cs="Arial"/>
          <w:b/>
          <w:color w:val="000000"/>
          <w:szCs w:val="22"/>
          <w:lang w:val="de-AT"/>
        </w:rPr>
        <w:t>Fischer</w:t>
      </w:r>
      <w:r w:rsidRPr="00107741">
        <w:rPr>
          <w:rFonts w:cs="Arial"/>
          <w:color w:val="000000"/>
          <w:szCs w:val="22"/>
          <w:lang w:val="de-AT"/>
        </w:rPr>
        <w:t xml:space="preserve"> (THEOLOGISCHE KURSE), die eine überraschende Vielfalt kirchlich akzeptierter Lebensformen im Laufe der Kirchengeschichte präsentierte, und </w:t>
      </w:r>
      <w:r w:rsidRPr="00107741">
        <w:rPr>
          <w:rFonts w:cs="Arial"/>
          <w:b/>
          <w:color w:val="000000"/>
          <w:szCs w:val="22"/>
          <w:lang w:val="de-AT"/>
        </w:rPr>
        <w:t xml:space="preserve">Univ.-Prof. </w:t>
      </w:r>
      <w:proofErr w:type="spellStart"/>
      <w:r w:rsidRPr="00107741">
        <w:rPr>
          <w:rFonts w:cs="Arial"/>
          <w:b/>
          <w:color w:val="000000"/>
          <w:szCs w:val="22"/>
          <w:lang w:val="de-AT"/>
        </w:rPr>
        <w:t>DDr</w:t>
      </w:r>
      <w:proofErr w:type="spellEnd"/>
      <w:r w:rsidRPr="00107741">
        <w:rPr>
          <w:rFonts w:cs="Arial"/>
          <w:b/>
          <w:color w:val="000000"/>
          <w:szCs w:val="22"/>
          <w:lang w:val="de-AT"/>
        </w:rPr>
        <w:t xml:space="preserve">. Walter </w:t>
      </w:r>
      <w:r w:rsidR="00425641">
        <w:rPr>
          <w:rFonts w:cs="Arial"/>
          <w:b/>
          <w:color w:val="000000"/>
          <w:szCs w:val="22"/>
          <w:lang w:val="de-AT"/>
        </w:rPr>
        <w:t>Schaupp</w:t>
      </w:r>
      <w:r w:rsidRPr="00107741">
        <w:rPr>
          <w:rFonts w:cs="Arial"/>
          <w:color w:val="000000"/>
          <w:szCs w:val="22"/>
          <w:lang w:val="de-AT"/>
        </w:rPr>
        <w:t xml:space="preserve"> (Universität Graz), der angeregt durch „</w:t>
      </w:r>
      <w:proofErr w:type="spellStart"/>
      <w:r w:rsidRPr="00107741">
        <w:rPr>
          <w:rFonts w:cs="Arial"/>
          <w:color w:val="000000"/>
          <w:szCs w:val="22"/>
          <w:lang w:val="de-AT"/>
        </w:rPr>
        <w:t>Amoris</w:t>
      </w:r>
      <w:proofErr w:type="spellEnd"/>
      <w:r w:rsidRPr="00107741">
        <w:rPr>
          <w:rFonts w:cs="Arial"/>
          <w:color w:val="000000"/>
          <w:szCs w:val="22"/>
          <w:lang w:val="de-AT"/>
        </w:rPr>
        <w:t xml:space="preserve"> </w:t>
      </w:r>
      <w:proofErr w:type="spellStart"/>
      <w:r w:rsidRPr="00107741">
        <w:rPr>
          <w:rFonts w:cs="Arial"/>
          <w:color w:val="000000"/>
          <w:szCs w:val="22"/>
          <w:lang w:val="de-AT"/>
        </w:rPr>
        <w:t>laetitia</w:t>
      </w:r>
      <w:proofErr w:type="spellEnd"/>
      <w:r w:rsidRPr="00107741">
        <w:rPr>
          <w:rFonts w:cs="Arial"/>
          <w:color w:val="000000"/>
          <w:szCs w:val="22"/>
          <w:lang w:val="de-AT"/>
        </w:rPr>
        <w:t xml:space="preserve">“ der Frage nachging, wie man die Ehe als Sakrament theologisch genauer fassen könne. </w:t>
      </w:r>
    </w:p>
    <w:p w:rsidR="00E73A95" w:rsidRPr="00107741" w:rsidRDefault="00E73A95" w:rsidP="00107741">
      <w:pPr>
        <w:spacing w:after="120"/>
        <w:rPr>
          <w:rFonts w:cs="Arial"/>
          <w:color w:val="000000"/>
          <w:szCs w:val="22"/>
          <w:lang w:val="de-AT"/>
        </w:rPr>
      </w:pPr>
    </w:p>
    <w:p w:rsidR="00E73A95" w:rsidRPr="00107741" w:rsidRDefault="00E73A95" w:rsidP="00107741">
      <w:pPr>
        <w:spacing w:after="120"/>
        <w:rPr>
          <w:rFonts w:cs="Arial"/>
          <w:b/>
          <w:szCs w:val="22"/>
          <w:lang w:val="de-AT"/>
        </w:rPr>
      </w:pPr>
      <w:r w:rsidRPr="00107741">
        <w:rPr>
          <w:rFonts w:cs="Arial"/>
          <w:b/>
          <w:szCs w:val="22"/>
          <w:lang w:val="de-AT"/>
        </w:rPr>
        <w:t>75 Jahre THEOLOGISCHE KURSE</w:t>
      </w:r>
    </w:p>
    <w:p w:rsidR="00E73A95" w:rsidRPr="00107741" w:rsidRDefault="00E73A95" w:rsidP="00107741">
      <w:pPr>
        <w:pStyle w:val="StandardWeb"/>
        <w:spacing w:before="0" w:beforeAutospacing="0" w:after="120" w:afterAutospacing="0"/>
        <w:rPr>
          <w:rFonts w:ascii="Arial" w:hAnsi="Arial" w:cs="Arial"/>
          <w:sz w:val="22"/>
          <w:szCs w:val="22"/>
        </w:rPr>
      </w:pPr>
      <w:r w:rsidRPr="00107741">
        <w:rPr>
          <w:rFonts w:ascii="Arial" w:hAnsi="Arial" w:cs="Arial"/>
          <w:sz w:val="22"/>
          <w:szCs w:val="22"/>
        </w:rPr>
        <w:t xml:space="preserve">Die </w:t>
      </w:r>
      <w:r w:rsidRPr="00107741">
        <w:rPr>
          <w:rStyle w:val="Fett"/>
          <w:rFonts w:ascii="Arial" w:hAnsi="Arial" w:cs="Arial"/>
          <w:b w:val="0"/>
          <w:sz w:val="22"/>
          <w:szCs w:val="22"/>
        </w:rPr>
        <w:t>THEOLOGISCHEN KURSE</w:t>
      </w:r>
      <w:r w:rsidRPr="00107741">
        <w:rPr>
          <w:rStyle w:val="Fett"/>
          <w:rFonts w:ascii="Arial" w:hAnsi="Arial" w:cs="Arial"/>
          <w:sz w:val="22"/>
          <w:szCs w:val="22"/>
        </w:rPr>
        <w:t xml:space="preserve"> </w:t>
      </w:r>
      <w:r w:rsidRPr="00107741">
        <w:rPr>
          <w:rFonts w:ascii="Arial" w:hAnsi="Arial" w:cs="Arial"/>
          <w:sz w:val="22"/>
          <w:szCs w:val="22"/>
        </w:rPr>
        <w:t xml:space="preserve">sind die älteste Erwachsenenbildungseinrichtung der römisch-katholischen Kirche im deutschen Sprachraum, die sich der systematisch-theologischen Einführung in den christlichen Glauben widmet. 1940 wurden sie in Wien als so genanntes „Theologisches Laienjahr“ (heute Kurs in Wien) gegründet, damals mit dem Ziel, </w:t>
      </w:r>
      <w:r w:rsidRPr="00107741">
        <w:rPr>
          <w:rFonts w:ascii="Arial" w:hAnsi="Arial" w:cs="Arial"/>
          <w:color w:val="000000"/>
          <w:sz w:val="22"/>
          <w:szCs w:val="22"/>
          <w:lang w:val="de-AT"/>
        </w:rPr>
        <w:t xml:space="preserve">angesichts der aggressiven Bedrohung des kirchlichen Glaubens durch den Nationalsozialismus besonders Laien zu befähigen, ihren Glauben theologisch zu reflektieren und so auch in der Situation der Anfechtung und Verfolgung fundiert vertreten zu können: theologische Bildung zur Stärkung des geistigen Widerstandes. </w:t>
      </w:r>
      <w:r w:rsidRPr="00107741">
        <w:rPr>
          <w:rFonts w:ascii="Arial" w:hAnsi="Arial" w:cs="Arial"/>
          <w:sz w:val="22"/>
          <w:szCs w:val="22"/>
        </w:rPr>
        <w:t>1950 wurde dieses „Theologische Laienjahr“ österreichweit um den Fernkurs erweitert. Getragen werden die THEOLOGISCHEN KURSE von der Erzdiözese Wien (Wiener Theologischer Kurs) und von der Österreichischen Bischofskonferenz (Institut Fernkurs für theologische Bildung) getragen.</w:t>
      </w:r>
    </w:p>
    <w:p w:rsidR="00E73A95" w:rsidRPr="00F86999" w:rsidRDefault="00E73A95" w:rsidP="00107741">
      <w:pPr>
        <w:spacing w:after="120"/>
        <w:rPr>
          <w:rFonts w:cs="Arial"/>
          <w:szCs w:val="22"/>
        </w:rPr>
      </w:pPr>
      <w:r w:rsidRPr="00F86999">
        <w:rPr>
          <w:rFonts w:cs="Arial"/>
          <w:szCs w:val="22"/>
        </w:rPr>
        <w:t xml:space="preserve">Die Suche nach Gott drängt dazu, sich den großen Fragen des Lebens zu stellen und über den Glauben nachzudenken. Die THEOLOGISCHEN KURSE ermöglichen Orientierung in einer unübersichtlichen Welt, in der einfache Antworten oft nicht genügen. Sie vermitteln theologisches Basiswissen und bieten Argumente in der Pluralität der Meinungen. Theologische Bildung zielt auf einen tragfähigen und gesprächsbereiten Glauben, „der jedem Rede und Antwort steht, der nach der Hoffnung fragt", die </w:t>
      </w:r>
      <w:r w:rsidRPr="00107741">
        <w:rPr>
          <w:rFonts w:cs="Arial"/>
          <w:szCs w:val="22"/>
        </w:rPr>
        <w:t xml:space="preserve">Christen erfüllt. (1 Petr 3,15). </w:t>
      </w:r>
      <w:r w:rsidRPr="00F86999">
        <w:rPr>
          <w:rFonts w:cs="Arial"/>
          <w:szCs w:val="22"/>
        </w:rPr>
        <w:t xml:space="preserve">Ein verantworteter Glaube bestärkt Christinnen und Christen in ihrem Engagement in Kirche und Gesellschaft: mehr wissen </w:t>
      </w:r>
      <w:r w:rsidRPr="00107741">
        <w:rPr>
          <w:rFonts w:cs="Arial"/>
          <w:szCs w:val="22"/>
        </w:rPr>
        <w:t>–</w:t>
      </w:r>
      <w:r w:rsidRPr="00F86999">
        <w:rPr>
          <w:rFonts w:cs="Arial"/>
          <w:szCs w:val="22"/>
        </w:rPr>
        <w:t xml:space="preserve"> tiefer fragen </w:t>
      </w:r>
      <w:r w:rsidRPr="00107741">
        <w:rPr>
          <w:rFonts w:cs="Arial"/>
          <w:szCs w:val="22"/>
        </w:rPr>
        <w:t xml:space="preserve">– </w:t>
      </w:r>
      <w:r w:rsidRPr="00F86999">
        <w:rPr>
          <w:rFonts w:cs="Arial"/>
          <w:szCs w:val="22"/>
        </w:rPr>
        <w:t>klarer urte</w:t>
      </w:r>
      <w:r w:rsidRPr="00107741">
        <w:rPr>
          <w:rFonts w:cs="Arial"/>
          <w:szCs w:val="22"/>
        </w:rPr>
        <w:t xml:space="preserve">ilen </w:t>
      </w:r>
      <w:r w:rsidR="00045039" w:rsidRPr="00107741">
        <w:rPr>
          <w:rFonts w:cs="Arial"/>
          <w:szCs w:val="22"/>
        </w:rPr>
        <w:t>–</w:t>
      </w:r>
      <w:r w:rsidRPr="00107741">
        <w:rPr>
          <w:rFonts w:cs="Arial"/>
          <w:szCs w:val="22"/>
        </w:rPr>
        <w:t xml:space="preserve"> sich bewusst engagieren.</w:t>
      </w:r>
    </w:p>
    <w:p w:rsidR="00E73A95" w:rsidRDefault="00E73A95" w:rsidP="00107741">
      <w:pPr>
        <w:pStyle w:val="StandardWeb"/>
        <w:spacing w:before="0" w:beforeAutospacing="0" w:after="120" w:afterAutospacing="0"/>
        <w:rPr>
          <w:rFonts w:ascii="Arial" w:hAnsi="Arial" w:cs="Arial"/>
          <w:sz w:val="22"/>
          <w:szCs w:val="22"/>
        </w:rPr>
      </w:pPr>
      <w:r w:rsidRPr="00045039">
        <w:rPr>
          <w:rFonts w:ascii="Arial" w:hAnsi="Arial" w:cs="Arial"/>
          <w:sz w:val="22"/>
          <w:szCs w:val="22"/>
        </w:rPr>
        <w:t xml:space="preserve">Bei einem Festakt an der Universität Innsbruck zum österreichweiten Jubiläumsjahr der THEOLOGISCHEN KURSE am 18. September 2015 betonte Manfred Scheuer, damals noch Bischof von Innsbruck, den hohen Wert theologischer Bildung für einen Glauben, der auch Zukunft hat. Die </w:t>
      </w:r>
      <w:r w:rsidR="00045039" w:rsidRPr="00045039">
        <w:rPr>
          <w:rFonts w:ascii="Arial" w:hAnsi="Arial" w:cs="Arial"/>
          <w:szCs w:val="22"/>
        </w:rPr>
        <w:t>THEOLOGISCHEN KURSE</w:t>
      </w:r>
      <w:r w:rsidR="00045039" w:rsidRPr="00045039">
        <w:rPr>
          <w:rFonts w:ascii="Arial" w:hAnsi="Arial" w:cs="Arial"/>
          <w:sz w:val="22"/>
          <w:szCs w:val="22"/>
        </w:rPr>
        <w:t xml:space="preserve"> </w:t>
      </w:r>
      <w:r w:rsidRPr="00045039">
        <w:rPr>
          <w:rFonts w:ascii="Arial" w:hAnsi="Arial" w:cs="Arial"/>
          <w:sz w:val="22"/>
          <w:szCs w:val="22"/>
        </w:rPr>
        <w:t xml:space="preserve">seien ein „Ort der Begegnung, des Fragens und der Auseinandersetzung, der Klärung sowie des Brückenschlags und des Dialogs“. Gerade Intellektuelle würden dem Glauben </w:t>
      </w:r>
      <w:r w:rsidRPr="00045039">
        <w:rPr>
          <w:rStyle w:val="object"/>
          <w:rFonts w:ascii="Arial" w:hAnsi="Arial" w:cs="Arial"/>
          <w:sz w:val="22"/>
          <w:szCs w:val="22"/>
        </w:rPr>
        <w:t>heute</w:t>
      </w:r>
      <w:r w:rsidRPr="00045039">
        <w:rPr>
          <w:rFonts w:ascii="Arial" w:hAnsi="Arial" w:cs="Arial"/>
          <w:sz w:val="22"/>
          <w:szCs w:val="22"/>
        </w:rPr>
        <w:t xml:space="preserve"> </w:t>
      </w:r>
      <w:proofErr w:type="spellStart"/>
      <w:r w:rsidRPr="00045039">
        <w:rPr>
          <w:rFonts w:ascii="Arial" w:hAnsi="Arial" w:cs="Arial"/>
          <w:sz w:val="22"/>
          <w:szCs w:val="22"/>
        </w:rPr>
        <w:t>großteils</w:t>
      </w:r>
      <w:proofErr w:type="spellEnd"/>
      <w:r w:rsidRPr="00045039">
        <w:rPr>
          <w:rFonts w:ascii="Arial" w:hAnsi="Arial" w:cs="Arial"/>
          <w:sz w:val="22"/>
          <w:szCs w:val="22"/>
        </w:rPr>
        <w:t xml:space="preserve"> nur mehr mit einer Einstellung der Verachtung gegenübertreten, sagte Scheuer in seinem Vortrag. Dem hielt Scheuer mit Benedikt XVI. das</w:t>
      </w:r>
      <w:r w:rsidRPr="00107741">
        <w:rPr>
          <w:rFonts w:ascii="Arial" w:hAnsi="Arial" w:cs="Arial"/>
          <w:sz w:val="22"/>
          <w:szCs w:val="22"/>
        </w:rPr>
        <w:t xml:space="preserve"> Bemühen um einen „erwachsenen Glauben“ entgegen, der eine Option und eine Lebenswahl </w:t>
      </w:r>
      <w:r w:rsidRPr="00107741">
        <w:rPr>
          <w:rFonts w:ascii="Arial" w:hAnsi="Arial" w:cs="Arial"/>
          <w:sz w:val="22"/>
          <w:szCs w:val="22"/>
        </w:rPr>
        <w:lastRenderedPageBreak/>
        <w:t xml:space="preserve">einschließe. Einiges spreche dafür, dass die Religion in Europa als öffentlicher Faktor stärker bemerkbar werde und in Zukunft noch stärker auf die Tagesordnung dränge, so Scheuer. Dadurch entstehe auch ein wachsender Bedarf an gebildeten </w:t>
      </w:r>
      <w:proofErr w:type="spellStart"/>
      <w:r w:rsidRPr="00107741">
        <w:rPr>
          <w:rFonts w:ascii="Arial" w:hAnsi="Arial" w:cs="Arial"/>
          <w:sz w:val="22"/>
          <w:szCs w:val="22"/>
        </w:rPr>
        <w:t>ChristInnen</w:t>
      </w:r>
      <w:proofErr w:type="spellEnd"/>
      <w:r w:rsidRPr="00107741">
        <w:rPr>
          <w:rFonts w:ascii="Arial" w:hAnsi="Arial" w:cs="Arial"/>
          <w:sz w:val="22"/>
          <w:szCs w:val="22"/>
        </w:rPr>
        <w:t>. Ein Gebot der Stunde sei in diesem Zusammenhang „die Unterscheidung der Geister zwischen fanatischen und zerstörerischen bzw. erlösenden und befreienden Gottesbildern“. Gleichzeitig erinnerte Scheuer daran, dass nach christlichem Verständnis Glaube nicht von einem bestimmten Bildungsstand oder Bildungsgrad abhängig sei. „Jeder theologisch oder auch sonst hochgebildete Christenmensch muss sich gelegentlich vom Glauben ‚einfacher‘ Menschen beschämen lassen, die ohne viel Umschweife helfen, wo Not am Mann ist und deren Gottvertrauen ohne differenziertes kulturelles Wissen oder theologisches Reflexionsvermögen auskommt.“</w:t>
      </w:r>
    </w:p>
    <w:p w:rsidR="00107741" w:rsidRPr="00107741" w:rsidRDefault="00107741" w:rsidP="00107741">
      <w:pPr>
        <w:pStyle w:val="StandardWeb"/>
        <w:spacing w:before="0" w:beforeAutospacing="0" w:after="120" w:afterAutospacing="0"/>
        <w:rPr>
          <w:rFonts w:ascii="Arial" w:hAnsi="Arial" w:cs="Arial"/>
          <w:sz w:val="22"/>
          <w:szCs w:val="22"/>
        </w:rPr>
      </w:pPr>
    </w:p>
    <w:p w:rsidR="00E73A95" w:rsidRPr="00107741" w:rsidRDefault="00E73A95" w:rsidP="00107741">
      <w:pPr>
        <w:spacing w:after="120"/>
        <w:rPr>
          <w:rFonts w:cs="Arial"/>
          <w:b/>
          <w:szCs w:val="22"/>
          <w:lang w:val="de-AT"/>
        </w:rPr>
      </w:pPr>
      <w:r w:rsidRPr="00107741">
        <w:rPr>
          <w:rFonts w:cs="Arial"/>
          <w:b/>
          <w:szCs w:val="22"/>
          <w:lang w:val="de-AT"/>
        </w:rPr>
        <w:t xml:space="preserve">Weitere Veranstaltungen der THEOLOGISCHEN KURSE in Oberösterreich: </w:t>
      </w:r>
      <w:r w:rsidRPr="00107741">
        <w:rPr>
          <w:rFonts w:cs="Arial"/>
          <w:szCs w:val="22"/>
          <w:lang w:val="de-AT"/>
        </w:rPr>
        <w:t xml:space="preserve"> </w:t>
      </w:r>
    </w:p>
    <w:p w:rsidR="00E73A95" w:rsidRPr="00107741" w:rsidRDefault="00E73A95" w:rsidP="00107741">
      <w:pPr>
        <w:pStyle w:val="Listenabsatz"/>
        <w:numPr>
          <w:ilvl w:val="0"/>
          <w:numId w:val="2"/>
        </w:numPr>
        <w:spacing w:after="120"/>
        <w:contextualSpacing w:val="0"/>
        <w:rPr>
          <w:rFonts w:ascii="Arial" w:hAnsi="Arial" w:cs="Arial"/>
          <w:lang w:val="de-AT"/>
        </w:rPr>
      </w:pPr>
      <w:r w:rsidRPr="00107741">
        <w:rPr>
          <w:rFonts w:ascii="Arial" w:hAnsi="Arial" w:cs="Arial"/>
          <w:b/>
          <w:lang w:val="de-AT"/>
        </w:rPr>
        <w:t>Theologischer Fernkurs mit Studienwochenenden</w:t>
      </w:r>
      <w:r w:rsidRPr="00107741">
        <w:rPr>
          <w:rFonts w:ascii="Arial" w:hAnsi="Arial" w:cs="Arial"/>
          <w:b/>
          <w:lang w:val="de-AT"/>
        </w:rPr>
        <w:br/>
      </w:r>
      <w:r w:rsidRPr="00107741">
        <w:rPr>
          <w:rFonts w:ascii="Arial" w:hAnsi="Arial" w:cs="Arial"/>
          <w:lang w:val="de-AT"/>
        </w:rPr>
        <w:t>Kursbeginn: November 2016</w:t>
      </w:r>
      <w:r w:rsidRPr="00107741">
        <w:rPr>
          <w:rFonts w:ascii="Arial" w:hAnsi="Arial" w:cs="Arial"/>
          <w:lang w:val="de-AT"/>
        </w:rPr>
        <w:br/>
        <w:t xml:space="preserve">Ort: Bildungshaus Schloss </w:t>
      </w:r>
      <w:proofErr w:type="spellStart"/>
      <w:r w:rsidRPr="00107741">
        <w:rPr>
          <w:rFonts w:ascii="Arial" w:hAnsi="Arial" w:cs="Arial"/>
          <w:lang w:val="de-AT"/>
        </w:rPr>
        <w:t>Puchberg</w:t>
      </w:r>
      <w:proofErr w:type="spellEnd"/>
      <w:r w:rsidRPr="00107741">
        <w:rPr>
          <w:rFonts w:ascii="Arial" w:hAnsi="Arial" w:cs="Arial"/>
          <w:lang w:val="de-AT"/>
        </w:rPr>
        <w:br/>
        <w:t>Informationsveranstaltung: Freitag, 23. September 2016, 17.00 – 18.30 Uhr im Haus der Frau Linz (Volksgartenstraße 18, 4020 Linz)</w:t>
      </w:r>
      <w:r w:rsidRPr="00107741">
        <w:rPr>
          <w:rFonts w:ascii="Arial" w:hAnsi="Arial" w:cs="Arial"/>
          <w:lang w:val="de-AT"/>
        </w:rPr>
        <w:br/>
        <w:t>Info</w:t>
      </w:r>
      <w:bookmarkStart w:id="0" w:name="_GoBack"/>
      <w:bookmarkEnd w:id="0"/>
      <w:r w:rsidRPr="00107741">
        <w:rPr>
          <w:rFonts w:ascii="Arial" w:hAnsi="Arial" w:cs="Arial"/>
          <w:lang w:val="de-AT"/>
        </w:rPr>
        <w:t xml:space="preserve">rmation und Anmeldung unter </w:t>
      </w:r>
      <w:hyperlink r:id="rId7" w:history="1">
        <w:r w:rsidRPr="00107741">
          <w:rPr>
            <w:rStyle w:val="Hyperlink"/>
            <w:rFonts w:ascii="Arial" w:hAnsi="Arial" w:cs="Arial"/>
            <w:lang w:val="de-AT"/>
          </w:rPr>
          <w:t>www.theologischekurse.at/fernkurs</w:t>
        </w:r>
      </w:hyperlink>
      <w:r w:rsidRPr="00107741">
        <w:rPr>
          <w:rFonts w:ascii="Arial" w:hAnsi="Arial" w:cs="Arial"/>
          <w:lang w:val="de-AT"/>
        </w:rPr>
        <w:t xml:space="preserve"> oder 01 51 552-3703</w:t>
      </w:r>
    </w:p>
    <w:p w:rsidR="00E73A95" w:rsidRPr="00107741" w:rsidRDefault="00E73A95" w:rsidP="00107741">
      <w:pPr>
        <w:pStyle w:val="Listenabsatz"/>
        <w:spacing w:after="120"/>
        <w:ind w:left="360"/>
        <w:contextualSpacing w:val="0"/>
        <w:rPr>
          <w:rFonts w:ascii="Arial" w:hAnsi="Arial" w:cs="Arial"/>
          <w:lang w:val="de-AT"/>
        </w:rPr>
      </w:pPr>
    </w:p>
    <w:p w:rsidR="00E73A95" w:rsidRPr="00107741" w:rsidRDefault="00E73A95" w:rsidP="00107741">
      <w:pPr>
        <w:pStyle w:val="StandardWeb"/>
        <w:numPr>
          <w:ilvl w:val="0"/>
          <w:numId w:val="2"/>
        </w:numPr>
        <w:spacing w:before="0" w:beforeAutospacing="0" w:after="120" w:afterAutospacing="0"/>
        <w:rPr>
          <w:rFonts w:ascii="Arial" w:hAnsi="Arial" w:cs="Arial"/>
          <w:b/>
          <w:sz w:val="22"/>
          <w:szCs w:val="22"/>
          <w:lang w:val="de-AT"/>
        </w:rPr>
      </w:pPr>
      <w:r w:rsidRPr="00107741">
        <w:rPr>
          <w:rFonts w:ascii="Arial" w:hAnsi="Arial" w:cs="Arial"/>
          <w:b/>
          <w:sz w:val="22"/>
          <w:szCs w:val="22"/>
          <w:lang w:val="de-AT"/>
        </w:rPr>
        <w:t xml:space="preserve">Spezialkurs in Linz: „Begegnung mit dem Islam“. </w:t>
      </w:r>
      <w:r w:rsidRPr="00107741">
        <w:rPr>
          <w:rFonts w:ascii="Arial" w:hAnsi="Arial" w:cs="Arial"/>
          <w:b/>
          <w:sz w:val="22"/>
          <w:szCs w:val="22"/>
          <w:lang w:val="de-AT"/>
        </w:rPr>
        <w:br/>
      </w:r>
      <w:r w:rsidRPr="00107741">
        <w:rPr>
          <w:rFonts w:ascii="Arial" w:hAnsi="Arial" w:cs="Arial"/>
          <w:sz w:val="22"/>
          <w:szCs w:val="22"/>
          <w:lang w:val="de-AT"/>
        </w:rPr>
        <w:t>Termine: Samstag, 28. Jänner 2017 und 11. März 2017, jeweils 9.00 – 16.30 Uhr</w:t>
      </w:r>
      <w:r w:rsidRPr="00107741">
        <w:rPr>
          <w:rFonts w:ascii="Arial" w:hAnsi="Arial" w:cs="Arial"/>
          <w:sz w:val="22"/>
          <w:szCs w:val="22"/>
          <w:lang w:val="de-AT"/>
        </w:rPr>
        <w:br/>
        <w:t>Ort: Haus der Frau, Volksgartenstraße 18, 4020 Linz</w:t>
      </w:r>
      <w:r w:rsidRPr="00107741">
        <w:rPr>
          <w:rFonts w:ascii="Arial" w:hAnsi="Arial" w:cs="Arial"/>
          <w:sz w:val="22"/>
          <w:szCs w:val="22"/>
          <w:lang w:val="de-AT"/>
        </w:rPr>
        <w:br/>
        <w:t xml:space="preserve">Information und Anmeldung unter </w:t>
      </w:r>
      <w:hyperlink r:id="rId8" w:history="1">
        <w:r w:rsidRPr="00107741">
          <w:rPr>
            <w:rStyle w:val="Hyperlink"/>
            <w:rFonts w:ascii="Arial" w:hAnsi="Arial" w:cs="Arial"/>
            <w:sz w:val="22"/>
            <w:szCs w:val="22"/>
            <w:lang w:val="de-AT"/>
          </w:rPr>
          <w:t>http://www.theologischekurse.at/site/veranstaltungen/calendar/8662.html</w:t>
        </w:r>
      </w:hyperlink>
      <w:r w:rsidRPr="00107741">
        <w:rPr>
          <w:rFonts w:ascii="Arial" w:hAnsi="Arial" w:cs="Arial"/>
          <w:sz w:val="22"/>
          <w:szCs w:val="22"/>
          <w:lang w:val="de-AT"/>
        </w:rPr>
        <w:t xml:space="preserve"> </w:t>
      </w:r>
    </w:p>
    <w:p w:rsidR="00E73A95" w:rsidRPr="00107741" w:rsidRDefault="00E73A95" w:rsidP="00107741">
      <w:pPr>
        <w:spacing w:after="120"/>
        <w:rPr>
          <w:rFonts w:cs="Arial"/>
          <w:b/>
          <w:szCs w:val="22"/>
        </w:rPr>
      </w:pPr>
    </w:p>
    <w:p w:rsidR="0083289D" w:rsidRPr="00107741" w:rsidRDefault="0083289D" w:rsidP="00107741">
      <w:pPr>
        <w:spacing w:after="120"/>
        <w:rPr>
          <w:rFonts w:cs="Arial"/>
          <w:b/>
          <w:szCs w:val="22"/>
        </w:rPr>
      </w:pPr>
      <w:r w:rsidRPr="00107741">
        <w:rPr>
          <w:rFonts w:cs="Arial"/>
          <w:b/>
          <w:szCs w:val="22"/>
        </w:rPr>
        <w:t xml:space="preserve">Fotos: © </w:t>
      </w:r>
      <w:r w:rsidR="00107741">
        <w:rPr>
          <w:rFonts w:cs="Arial"/>
          <w:b/>
          <w:szCs w:val="22"/>
        </w:rPr>
        <w:t>Bildung</w:t>
      </w:r>
      <w:r w:rsidR="00262497">
        <w:rPr>
          <w:rFonts w:cs="Arial"/>
          <w:b/>
          <w:szCs w:val="22"/>
        </w:rPr>
        <w:t>s</w:t>
      </w:r>
      <w:r w:rsidR="00107741">
        <w:rPr>
          <w:rFonts w:cs="Arial"/>
          <w:b/>
          <w:szCs w:val="22"/>
        </w:rPr>
        <w:t xml:space="preserve">haus Schloss </w:t>
      </w:r>
      <w:proofErr w:type="spellStart"/>
      <w:r w:rsidR="00107741">
        <w:rPr>
          <w:rFonts w:cs="Arial"/>
          <w:b/>
          <w:szCs w:val="22"/>
        </w:rPr>
        <w:t>Puchberg</w:t>
      </w:r>
      <w:proofErr w:type="spellEnd"/>
      <w:r w:rsidR="00107741">
        <w:rPr>
          <w:rFonts w:cs="Arial"/>
          <w:b/>
          <w:szCs w:val="22"/>
        </w:rPr>
        <w:t xml:space="preserve"> / Achleitner</w:t>
      </w:r>
      <w:r w:rsidRPr="00107741">
        <w:rPr>
          <w:rFonts w:cs="Arial"/>
          <w:b/>
          <w:szCs w:val="22"/>
        </w:rPr>
        <w:t xml:space="preserve"> (honorarfrei)</w:t>
      </w:r>
    </w:p>
    <w:p w:rsidR="00B61441" w:rsidRDefault="00517A89" w:rsidP="00107741">
      <w:pPr>
        <w:shd w:val="clear" w:color="auto" w:fill="FFFFFF"/>
        <w:spacing w:after="120"/>
      </w:pPr>
      <w:r>
        <w:t>Foto 1: Festgottesdienst mit den Fernkurs-</w:t>
      </w:r>
      <w:proofErr w:type="spellStart"/>
      <w:r>
        <w:t>AbsolventInnen</w:t>
      </w:r>
      <w:proofErr w:type="spellEnd"/>
      <w:r>
        <w:t>, Festgästen und Bischof Manfred Scheuer.</w:t>
      </w:r>
    </w:p>
    <w:p w:rsidR="00517A89" w:rsidRDefault="00517A89" w:rsidP="00107741">
      <w:pPr>
        <w:shd w:val="clear" w:color="auto" w:fill="FFFFFF"/>
        <w:spacing w:after="120"/>
      </w:pPr>
      <w:r>
        <w:t xml:space="preserve">Foto 2: </w:t>
      </w:r>
      <w:r w:rsidR="00F431BC">
        <w:t xml:space="preserve">Die strahlenden </w:t>
      </w:r>
      <w:proofErr w:type="spellStart"/>
      <w:r w:rsidR="00F431BC">
        <w:t>AbsolventInnen</w:t>
      </w:r>
      <w:proofErr w:type="spellEnd"/>
      <w:r w:rsidR="00F431BC">
        <w:t xml:space="preserve"> mit Bischof Scheuer sowie Verantwortlichen der THEOLOGISCHEN KURSE</w:t>
      </w:r>
    </w:p>
    <w:p w:rsidR="00425641" w:rsidRPr="00425641" w:rsidRDefault="00425641" w:rsidP="00425641">
      <w:pPr>
        <w:spacing w:after="120"/>
        <w:rPr>
          <w:rFonts w:cs="Arial"/>
          <w:b/>
          <w:sz w:val="20"/>
          <w:lang w:val="de-AT"/>
        </w:rPr>
      </w:pPr>
      <w:r w:rsidRPr="00425641">
        <w:rPr>
          <w:rFonts w:cs="Arial"/>
          <w:b/>
          <w:sz w:val="20"/>
          <w:lang w:val="de-AT"/>
        </w:rPr>
        <w:t>Fernkurs-</w:t>
      </w:r>
      <w:proofErr w:type="spellStart"/>
      <w:r w:rsidRPr="00425641">
        <w:rPr>
          <w:rFonts w:cs="Arial"/>
          <w:b/>
          <w:sz w:val="20"/>
          <w:lang w:val="de-AT"/>
        </w:rPr>
        <w:t>AbsolventInnen</w:t>
      </w:r>
      <w:proofErr w:type="spellEnd"/>
      <w:r w:rsidRPr="00425641">
        <w:rPr>
          <w:rFonts w:cs="Arial"/>
          <w:b/>
          <w:sz w:val="20"/>
          <w:lang w:val="de-AT"/>
        </w:rPr>
        <w:t>:</w:t>
      </w:r>
    </w:p>
    <w:p w:rsidR="00425641" w:rsidRPr="00425641" w:rsidRDefault="00425641" w:rsidP="00425641">
      <w:pPr>
        <w:spacing w:after="120"/>
        <w:rPr>
          <w:rFonts w:cs="Arial"/>
          <w:sz w:val="20"/>
        </w:rPr>
      </w:pPr>
      <w:proofErr w:type="spellStart"/>
      <w:proofErr w:type="gramStart"/>
      <w:r w:rsidRPr="00425641">
        <w:rPr>
          <w:rFonts w:cs="Arial"/>
          <w:b/>
          <w:bCs/>
          <w:sz w:val="20"/>
        </w:rPr>
        <w:t>Achathaler</w:t>
      </w:r>
      <w:proofErr w:type="spellEnd"/>
      <w:r w:rsidRPr="00425641">
        <w:rPr>
          <w:rFonts w:cs="Arial"/>
          <w:b/>
          <w:bCs/>
          <w:sz w:val="20"/>
        </w:rPr>
        <w:t xml:space="preserve"> </w:t>
      </w:r>
      <w:r w:rsidRPr="00425641">
        <w:rPr>
          <w:rFonts w:cs="Arial"/>
          <w:sz w:val="20"/>
        </w:rPr>
        <w:t>Doris Maria (</w:t>
      </w:r>
      <w:proofErr w:type="spellStart"/>
      <w:r w:rsidRPr="00425641">
        <w:rPr>
          <w:rFonts w:cs="Arial"/>
          <w:sz w:val="20"/>
        </w:rPr>
        <w:t>Adlwang</w:t>
      </w:r>
      <w:proofErr w:type="spellEnd"/>
      <w:r w:rsidRPr="00425641">
        <w:rPr>
          <w:rFonts w:cs="Arial"/>
          <w:sz w:val="20"/>
        </w:rPr>
        <w:t xml:space="preserve">), </w:t>
      </w:r>
      <w:r w:rsidRPr="00425641">
        <w:rPr>
          <w:rFonts w:cs="Arial"/>
          <w:b/>
          <w:bCs/>
          <w:sz w:val="20"/>
        </w:rPr>
        <w:t xml:space="preserve">Aichinger </w:t>
      </w:r>
      <w:r w:rsidRPr="00425641">
        <w:rPr>
          <w:rFonts w:cs="Arial"/>
          <w:sz w:val="20"/>
        </w:rPr>
        <w:t>Ferdinand (</w:t>
      </w:r>
      <w:proofErr w:type="spellStart"/>
      <w:r w:rsidRPr="00425641">
        <w:rPr>
          <w:rFonts w:cs="Arial"/>
          <w:sz w:val="20"/>
        </w:rPr>
        <w:t>Eidenberg</w:t>
      </w:r>
      <w:proofErr w:type="spellEnd"/>
      <w:r w:rsidRPr="00425641">
        <w:rPr>
          <w:rFonts w:cs="Arial"/>
          <w:sz w:val="20"/>
        </w:rPr>
        <w:t xml:space="preserve">), </w:t>
      </w:r>
      <w:r w:rsidRPr="00425641">
        <w:rPr>
          <w:rFonts w:cs="Arial"/>
          <w:b/>
          <w:bCs/>
          <w:sz w:val="20"/>
        </w:rPr>
        <w:t xml:space="preserve">Aichinger </w:t>
      </w:r>
      <w:r w:rsidRPr="00425641">
        <w:rPr>
          <w:rFonts w:cs="Arial"/>
          <w:sz w:val="20"/>
        </w:rPr>
        <w:t>Theresia (</w:t>
      </w:r>
      <w:proofErr w:type="spellStart"/>
      <w:r w:rsidRPr="00425641">
        <w:rPr>
          <w:rFonts w:cs="Arial"/>
          <w:sz w:val="20"/>
        </w:rPr>
        <w:t>Eidenberg</w:t>
      </w:r>
      <w:proofErr w:type="spellEnd"/>
      <w:r w:rsidRPr="00425641">
        <w:rPr>
          <w:rFonts w:cs="Arial"/>
          <w:sz w:val="20"/>
        </w:rPr>
        <w:t xml:space="preserve">), </w:t>
      </w:r>
      <w:r w:rsidRPr="00425641">
        <w:rPr>
          <w:rFonts w:cs="Arial"/>
          <w:b/>
          <w:bCs/>
          <w:sz w:val="20"/>
        </w:rPr>
        <w:t xml:space="preserve">Altreiter </w:t>
      </w:r>
      <w:proofErr w:type="spellStart"/>
      <w:r w:rsidRPr="00425641">
        <w:rPr>
          <w:rFonts w:cs="Arial"/>
          <w:sz w:val="20"/>
        </w:rPr>
        <w:t>Dkfm</w:t>
      </w:r>
      <w:proofErr w:type="spellEnd"/>
      <w:r w:rsidRPr="00425641">
        <w:rPr>
          <w:rFonts w:cs="Arial"/>
          <w:sz w:val="20"/>
        </w:rPr>
        <w:t>. Roland (</w:t>
      </w:r>
      <w:proofErr w:type="spellStart"/>
      <w:r w:rsidRPr="00425641">
        <w:rPr>
          <w:rFonts w:cs="Arial"/>
          <w:sz w:val="20"/>
        </w:rPr>
        <w:t>Lasberg</w:t>
      </w:r>
      <w:proofErr w:type="spellEnd"/>
      <w:r w:rsidRPr="00425641">
        <w:rPr>
          <w:rFonts w:cs="Arial"/>
          <w:sz w:val="20"/>
        </w:rPr>
        <w:t xml:space="preserve">), </w:t>
      </w:r>
      <w:proofErr w:type="spellStart"/>
      <w:r w:rsidRPr="00425641">
        <w:rPr>
          <w:rFonts w:cs="Arial"/>
          <w:b/>
          <w:bCs/>
          <w:sz w:val="20"/>
        </w:rPr>
        <w:t>Bindreiter</w:t>
      </w:r>
      <w:proofErr w:type="spellEnd"/>
      <w:r w:rsidRPr="00425641">
        <w:rPr>
          <w:rFonts w:cs="Arial"/>
          <w:b/>
          <w:bCs/>
          <w:sz w:val="20"/>
        </w:rPr>
        <w:t xml:space="preserve">-Brandstetter </w:t>
      </w:r>
      <w:r w:rsidRPr="00425641">
        <w:rPr>
          <w:rFonts w:cs="Arial"/>
          <w:sz w:val="20"/>
        </w:rPr>
        <w:t xml:space="preserve">Friedrich (Linz), </w:t>
      </w:r>
      <w:r w:rsidRPr="00425641">
        <w:rPr>
          <w:rFonts w:cs="Arial"/>
          <w:b/>
          <w:bCs/>
          <w:sz w:val="20"/>
        </w:rPr>
        <w:t xml:space="preserve">Fröschl </w:t>
      </w:r>
      <w:r w:rsidRPr="00425641">
        <w:rPr>
          <w:rFonts w:cs="Arial"/>
          <w:sz w:val="20"/>
        </w:rPr>
        <w:t xml:space="preserve">Andrea (Linz), </w:t>
      </w:r>
      <w:r w:rsidRPr="00425641">
        <w:rPr>
          <w:rFonts w:cs="Arial"/>
          <w:b/>
          <w:bCs/>
          <w:sz w:val="20"/>
        </w:rPr>
        <w:t xml:space="preserve">Fuchs </w:t>
      </w:r>
      <w:r w:rsidRPr="00425641">
        <w:rPr>
          <w:rFonts w:cs="Arial"/>
          <w:sz w:val="20"/>
        </w:rPr>
        <w:t xml:space="preserve">Josef (Ried im Innkreis), </w:t>
      </w:r>
      <w:r w:rsidRPr="00425641">
        <w:rPr>
          <w:rFonts w:cs="Arial"/>
          <w:b/>
          <w:bCs/>
          <w:sz w:val="20"/>
        </w:rPr>
        <w:t xml:space="preserve">Gruber </w:t>
      </w:r>
      <w:r w:rsidRPr="00425641">
        <w:rPr>
          <w:rFonts w:cs="Arial"/>
          <w:sz w:val="20"/>
        </w:rPr>
        <w:t>Martha (</w:t>
      </w:r>
      <w:proofErr w:type="spellStart"/>
      <w:r w:rsidRPr="00425641">
        <w:rPr>
          <w:rFonts w:cs="Arial"/>
          <w:sz w:val="20"/>
        </w:rPr>
        <w:t>Gutau</w:t>
      </w:r>
      <w:proofErr w:type="spellEnd"/>
      <w:r w:rsidRPr="00425641">
        <w:rPr>
          <w:rFonts w:cs="Arial"/>
          <w:sz w:val="20"/>
        </w:rPr>
        <w:t xml:space="preserve">), </w:t>
      </w:r>
      <w:r w:rsidRPr="00425641">
        <w:rPr>
          <w:rFonts w:cs="Arial"/>
          <w:b/>
          <w:bCs/>
          <w:sz w:val="20"/>
        </w:rPr>
        <w:t xml:space="preserve">Hofmann </w:t>
      </w:r>
      <w:r w:rsidRPr="00425641">
        <w:rPr>
          <w:rFonts w:cs="Arial"/>
          <w:sz w:val="20"/>
        </w:rPr>
        <w:t xml:space="preserve">Siegfried (Rankweil / Diözese Feldkirch), </w:t>
      </w:r>
      <w:proofErr w:type="spellStart"/>
      <w:r w:rsidRPr="00425641">
        <w:rPr>
          <w:rFonts w:cs="Arial"/>
          <w:b/>
          <w:bCs/>
          <w:sz w:val="20"/>
        </w:rPr>
        <w:t>Högler</w:t>
      </w:r>
      <w:proofErr w:type="spellEnd"/>
      <w:r w:rsidRPr="00425641">
        <w:rPr>
          <w:rFonts w:cs="Arial"/>
          <w:b/>
          <w:bCs/>
          <w:sz w:val="20"/>
        </w:rPr>
        <w:t xml:space="preserve"> </w:t>
      </w:r>
      <w:r w:rsidRPr="00425641">
        <w:rPr>
          <w:rFonts w:cs="Arial"/>
          <w:sz w:val="20"/>
        </w:rPr>
        <w:t>Helmut (</w:t>
      </w:r>
      <w:proofErr w:type="spellStart"/>
      <w:r w:rsidRPr="00425641">
        <w:rPr>
          <w:rFonts w:cs="Arial"/>
          <w:sz w:val="20"/>
        </w:rPr>
        <w:t>Filzmoos</w:t>
      </w:r>
      <w:proofErr w:type="spellEnd"/>
      <w:r w:rsidRPr="00425641">
        <w:rPr>
          <w:rFonts w:cs="Arial"/>
          <w:sz w:val="20"/>
        </w:rPr>
        <w:t xml:space="preserve"> / Erzdiözese Salzburg), </w:t>
      </w:r>
      <w:r w:rsidRPr="00425641">
        <w:rPr>
          <w:rFonts w:cs="Arial"/>
          <w:b/>
          <w:bCs/>
          <w:sz w:val="20"/>
        </w:rPr>
        <w:t xml:space="preserve">Huber </w:t>
      </w:r>
      <w:r w:rsidRPr="00425641">
        <w:rPr>
          <w:rFonts w:cs="Arial"/>
          <w:sz w:val="20"/>
        </w:rPr>
        <w:t xml:space="preserve">Gerhard (Überackern), </w:t>
      </w:r>
      <w:proofErr w:type="spellStart"/>
      <w:r w:rsidRPr="00425641">
        <w:rPr>
          <w:rFonts w:cs="Arial"/>
          <w:b/>
          <w:bCs/>
          <w:sz w:val="20"/>
        </w:rPr>
        <w:t>Huemer</w:t>
      </w:r>
      <w:proofErr w:type="spellEnd"/>
      <w:r w:rsidRPr="00425641">
        <w:rPr>
          <w:rFonts w:cs="Arial"/>
          <w:b/>
          <w:bCs/>
          <w:sz w:val="20"/>
        </w:rPr>
        <w:t xml:space="preserve"> </w:t>
      </w:r>
      <w:r w:rsidRPr="00425641">
        <w:rPr>
          <w:rFonts w:cs="Arial"/>
          <w:sz w:val="20"/>
        </w:rPr>
        <w:t>Margit (</w:t>
      </w:r>
      <w:proofErr w:type="spellStart"/>
      <w:r w:rsidRPr="00425641">
        <w:rPr>
          <w:rFonts w:cs="Arial"/>
          <w:sz w:val="20"/>
        </w:rPr>
        <w:t>Rutzenmoos</w:t>
      </w:r>
      <w:proofErr w:type="spellEnd"/>
      <w:r w:rsidRPr="00425641">
        <w:rPr>
          <w:rFonts w:cs="Arial"/>
          <w:sz w:val="20"/>
        </w:rPr>
        <w:t xml:space="preserve">), </w:t>
      </w:r>
      <w:r w:rsidRPr="00425641">
        <w:rPr>
          <w:rFonts w:cs="Arial"/>
          <w:b/>
          <w:bCs/>
          <w:sz w:val="20"/>
        </w:rPr>
        <w:t xml:space="preserve">Jank </w:t>
      </w:r>
      <w:r w:rsidRPr="00425641">
        <w:rPr>
          <w:rFonts w:cs="Arial"/>
          <w:sz w:val="20"/>
        </w:rPr>
        <w:t>Siegfried (</w:t>
      </w:r>
      <w:proofErr w:type="spellStart"/>
      <w:r w:rsidRPr="00425641">
        <w:rPr>
          <w:rFonts w:cs="Arial"/>
          <w:sz w:val="20"/>
        </w:rPr>
        <w:t>Jeging</w:t>
      </w:r>
      <w:proofErr w:type="spellEnd"/>
      <w:r w:rsidRPr="00425641">
        <w:rPr>
          <w:rFonts w:cs="Arial"/>
          <w:sz w:val="20"/>
        </w:rPr>
        <w:t xml:space="preserve">), </w:t>
      </w:r>
      <w:proofErr w:type="spellStart"/>
      <w:r w:rsidRPr="00425641">
        <w:rPr>
          <w:rFonts w:cs="Arial"/>
          <w:b/>
          <w:bCs/>
          <w:sz w:val="20"/>
        </w:rPr>
        <w:t>Kalamar</w:t>
      </w:r>
      <w:proofErr w:type="spellEnd"/>
      <w:r w:rsidRPr="00425641">
        <w:rPr>
          <w:rFonts w:cs="Arial"/>
          <w:b/>
          <w:bCs/>
          <w:sz w:val="20"/>
        </w:rPr>
        <w:t xml:space="preserve">, MBA </w:t>
      </w:r>
      <w:r w:rsidRPr="00425641">
        <w:rPr>
          <w:rFonts w:cs="Arial"/>
          <w:sz w:val="20"/>
        </w:rPr>
        <w:t xml:space="preserve">Kornel (Asten), </w:t>
      </w:r>
      <w:proofErr w:type="spellStart"/>
      <w:r w:rsidRPr="00425641">
        <w:rPr>
          <w:rFonts w:cs="Arial"/>
          <w:b/>
          <w:bCs/>
          <w:sz w:val="20"/>
        </w:rPr>
        <w:t>Kapplmüller</w:t>
      </w:r>
      <w:proofErr w:type="spellEnd"/>
      <w:r w:rsidRPr="00425641">
        <w:rPr>
          <w:rFonts w:cs="Arial"/>
          <w:b/>
          <w:bCs/>
          <w:sz w:val="20"/>
        </w:rPr>
        <w:t xml:space="preserve"> </w:t>
      </w:r>
      <w:r w:rsidRPr="00425641">
        <w:rPr>
          <w:rFonts w:cs="Arial"/>
          <w:sz w:val="20"/>
        </w:rPr>
        <w:t xml:space="preserve">Martin (Schwertberg), </w:t>
      </w:r>
      <w:r w:rsidRPr="00425641">
        <w:rPr>
          <w:rFonts w:cs="Arial"/>
          <w:b/>
          <w:bCs/>
          <w:sz w:val="20"/>
        </w:rPr>
        <w:t xml:space="preserve">Knezevic </w:t>
      </w:r>
      <w:r w:rsidRPr="00425641">
        <w:rPr>
          <w:rFonts w:cs="Arial"/>
          <w:sz w:val="20"/>
        </w:rPr>
        <w:t xml:space="preserve">Ilija (St. Martin im Innkreis), </w:t>
      </w:r>
      <w:r w:rsidRPr="00425641">
        <w:rPr>
          <w:rFonts w:cs="Arial"/>
          <w:b/>
          <w:bCs/>
          <w:sz w:val="20"/>
        </w:rPr>
        <w:t xml:space="preserve">Krasser </w:t>
      </w:r>
      <w:r w:rsidRPr="00425641">
        <w:rPr>
          <w:rFonts w:cs="Arial"/>
          <w:sz w:val="20"/>
        </w:rPr>
        <w:t>Mag.</w:t>
      </w:r>
      <w:proofErr w:type="gramEnd"/>
      <w:r w:rsidRPr="00425641">
        <w:rPr>
          <w:rFonts w:cs="Arial"/>
          <w:sz w:val="20"/>
        </w:rPr>
        <w:t xml:space="preserve"> Josef (Linz), </w:t>
      </w:r>
      <w:proofErr w:type="spellStart"/>
      <w:r w:rsidRPr="00425641">
        <w:rPr>
          <w:rFonts w:cs="Arial"/>
          <w:b/>
          <w:bCs/>
          <w:sz w:val="20"/>
        </w:rPr>
        <w:t>Kraxberger</w:t>
      </w:r>
      <w:proofErr w:type="spellEnd"/>
      <w:r w:rsidRPr="00425641">
        <w:rPr>
          <w:rFonts w:cs="Arial"/>
          <w:b/>
          <w:bCs/>
          <w:sz w:val="20"/>
        </w:rPr>
        <w:t xml:space="preserve"> </w:t>
      </w:r>
      <w:r w:rsidRPr="00425641">
        <w:rPr>
          <w:rFonts w:cs="Arial"/>
          <w:sz w:val="20"/>
        </w:rPr>
        <w:t xml:space="preserve">Christof (Linz), </w:t>
      </w:r>
      <w:proofErr w:type="spellStart"/>
      <w:r w:rsidRPr="00425641">
        <w:rPr>
          <w:rFonts w:cs="Arial"/>
          <w:b/>
          <w:bCs/>
          <w:sz w:val="20"/>
        </w:rPr>
        <w:t>Kulka</w:t>
      </w:r>
      <w:proofErr w:type="spellEnd"/>
      <w:r w:rsidRPr="00425641">
        <w:rPr>
          <w:rFonts w:cs="Arial"/>
          <w:b/>
          <w:bCs/>
          <w:sz w:val="20"/>
        </w:rPr>
        <w:t xml:space="preserve"> </w:t>
      </w:r>
      <w:r w:rsidRPr="00425641">
        <w:rPr>
          <w:rFonts w:cs="Arial"/>
          <w:sz w:val="20"/>
        </w:rPr>
        <w:t>Dr. Stephan (</w:t>
      </w:r>
      <w:proofErr w:type="spellStart"/>
      <w:r w:rsidRPr="00425641">
        <w:rPr>
          <w:rFonts w:cs="Arial"/>
          <w:sz w:val="20"/>
        </w:rPr>
        <w:t>Gampern</w:t>
      </w:r>
      <w:proofErr w:type="spellEnd"/>
      <w:r w:rsidRPr="00425641">
        <w:rPr>
          <w:rFonts w:cs="Arial"/>
          <w:sz w:val="20"/>
        </w:rPr>
        <w:t xml:space="preserve">), </w:t>
      </w:r>
      <w:proofErr w:type="spellStart"/>
      <w:r w:rsidRPr="00425641">
        <w:rPr>
          <w:rFonts w:cs="Arial"/>
          <w:b/>
          <w:bCs/>
          <w:sz w:val="20"/>
        </w:rPr>
        <w:t>Leherbauer</w:t>
      </w:r>
      <w:proofErr w:type="spellEnd"/>
      <w:r w:rsidRPr="00425641">
        <w:rPr>
          <w:rFonts w:cs="Arial"/>
          <w:b/>
          <w:bCs/>
          <w:sz w:val="20"/>
        </w:rPr>
        <w:t xml:space="preserve"> </w:t>
      </w:r>
      <w:r w:rsidRPr="00425641">
        <w:rPr>
          <w:rFonts w:cs="Arial"/>
          <w:sz w:val="20"/>
        </w:rPr>
        <w:t xml:space="preserve">Marianne (Linz), </w:t>
      </w:r>
      <w:proofErr w:type="spellStart"/>
      <w:r w:rsidRPr="00425641">
        <w:rPr>
          <w:rFonts w:cs="Arial"/>
          <w:b/>
          <w:bCs/>
          <w:sz w:val="20"/>
        </w:rPr>
        <w:t>Lindmeier</w:t>
      </w:r>
      <w:proofErr w:type="spellEnd"/>
      <w:r w:rsidRPr="00425641">
        <w:rPr>
          <w:rFonts w:cs="Arial"/>
          <w:b/>
          <w:bCs/>
          <w:sz w:val="20"/>
        </w:rPr>
        <w:t xml:space="preserve"> </w:t>
      </w:r>
      <w:r w:rsidRPr="00425641">
        <w:rPr>
          <w:rFonts w:cs="Arial"/>
          <w:sz w:val="20"/>
        </w:rPr>
        <w:t>Annemarie (Neukirchen/</w:t>
      </w:r>
      <w:proofErr w:type="spellStart"/>
      <w:r w:rsidRPr="00425641">
        <w:rPr>
          <w:rFonts w:cs="Arial"/>
          <w:sz w:val="20"/>
        </w:rPr>
        <w:t>Enknach</w:t>
      </w:r>
      <w:proofErr w:type="spellEnd"/>
      <w:r w:rsidRPr="00425641">
        <w:rPr>
          <w:rFonts w:cs="Arial"/>
          <w:sz w:val="20"/>
        </w:rPr>
        <w:t xml:space="preserve">), </w:t>
      </w:r>
      <w:r w:rsidRPr="00425641">
        <w:rPr>
          <w:rFonts w:cs="Arial"/>
          <w:b/>
          <w:bCs/>
          <w:sz w:val="20"/>
        </w:rPr>
        <w:t xml:space="preserve">Mair </w:t>
      </w:r>
      <w:r w:rsidRPr="00425641">
        <w:rPr>
          <w:rFonts w:cs="Arial"/>
          <w:sz w:val="20"/>
        </w:rPr>
        <w:t>Anna Erna (</w:t>
      </w:r>
      <w:proofErr w:type="spellStart"/>
      <w:r w:rsidRPr="00425641">
        <w:rPr>
          <w:rFonts w:cs="Arial"/>
          <w:sz w:val="20"/>
        </w:rPr>
        <w:t>Altenhof</w:t>
      </w:r>
      <w:proofErr w:type="spellEnd"/>
      <w:r w:rsidRPr="00425641">
        <w:rPr>
          <w:rFonts w:cs="Arial"/>
          <w:sz w:val="20"/>
        </w:rPr>
        <w:t xml:space="preserve">), </w:t>
      </w:r>
      <w:proofErr w:type="spellStart"/>
      <w:r w:rsidRPr="00425641">
        <w:rPr>
          <w:rFonts w:cs="Arial"/>
          <w:b/>
          <w:bCs/>
          <w:sz w:val="20"/>
        </w:rPr>
        <w:t>Mallinger</w:t>
      </w:r>
      <w:proofErr w:type="spellEnd"/>
      <w:r w:rsidRPr="00425641">
        <w:rPr>
          <w:rFonts w:cs="Arial"/>
          <w:b/>
          <w:bCs/>
          <w:sz w:val="20"/>
        </w:rPr>
        <w:t xml:space="preserve"> </w:t>
      </w:r>
      <w:r w:rsidRPr="00425641">
        <w:rPr>
          <w:rFonts w:cs="Arial"/>
          <w:sz w:val="20"/>
        </w:rPr>
        <w:t>Josef (</w:t>
      </w:r>
      <w:proofErr w:type="spellStart"/>
      <w:r w:rsidRPr="00425641">
        <w:rPr>
          <w:rFonts w:cs="Arial"/>
          <w:sz w:val="20"/>
        </w:rPr>
        <w:t>Meggenhofen</w:t>
      </w:r>
      <w:proofErr w:type="spellEnd"/>
      <w:r w:rsidRPr="00425641">
        <w:rPr>
          <w:rFonts w:cs="Arial"/>
          <w:sz w:val="20"/>
        </w:rPr>
        <w:t xml:space="preserve">), </w:t>
      </w:r>
      <w:r w:rsidRPr="00425641">
        <w:rPr>
          <w:rFonts w:cs="Arial"/>
          <w:b/>
          <w:bCs/>
          <w:sz w:val="20"/>
        </w:rPr>
        <w:t xml:space="preserve">Mayr </w:t>
      </w:r>
      <w:r w:rsidRPr="00425641">
        <w:rPr>
          <w:rFonts w:cs="Arial"/>
          <w:sz w:val="20"/>
        </w:rPr>
        <w:t xml:space="preserve">Christian (Neumarkt an der Ybbs / Diözese St. Pölten), </w:t>
      </w:r>
      <w:r w:rsidRPr="00425641">
        <w:rPr>
          <w:rFonts w:cs="Arial"/>
          <w:b/>
          <w:bCs/>
          <w:sz w:val="20"/>
        </w:rPr>
        <w:t xml:space="preserve">Moser </w:t>
      </w:r>
      <w:r w:rsidRPr="00425641">
        <w:rPr>
          <w:rFonts w:cs="Arial"/>
          <w:sz w:val="20"/>
        </w:rPr>
        <w:t>Renate (</w:t>
      </w:r>
      <w:proofErr w:type="spellStart"/>
      <w:r w:rsidRPr="00425641">
        <w:rPr>
          <w:rFonts w:cs="Arial"/>
          <w:sz w:val="20"/>
        </w:rPr>
        <w:t>Engerwitzdorf</w:t>
      </w:r>
      <w:proofErr w:type="spellEnd"/>
      <w:r w:rsidRPr="00425641">
        <w:rPr>
          <w:rFonts w:cs="Arial"/>
          <w:sz w:val="20"/>
        </w:rPr>
        <w:t xml:space="preserve">), </w:t>
      </w:r>
      <w:proofErr w:type="spellStart"/>
      <w:r w:rsidRPr="00425641">
        <w:rPr>
          <w:rFonts w:cs="Arial"/>
          <w:b/>
          <w:bCs/>
          <w:sz w:val="20"/>
        </w:rPr>
        <w:t>Muhr</w:t>
      </w:r>
      <w:proofErr w:type="spellEnd"/>
      <w:r w:rsidRPr="00425641">
        <w:rPr>
          <w:rFonts w:cs="Arial"/>
          <w:b/>
          <w:bCs/>
          <w:sz w:val="20"/>
        </w:rPr>
        <w:t xml:space="preserve"> </w:t>
      </w:r>
      <w:r w:rsidRPr="00425641">
        <w:rPr>
          <w:rFonts w:cs="Arial"/>
          <w:sz w:val="20"/>
        </w:rPr>
        <w:t>Franz Xaver (</w:t>
      </w:r>
      <w:proofErr w:type="spellStart"/>
      <w:r w:rsidRPr="00425641">
        <w:rPr>
          <w:rFonts w:cs="Arial"/>
          <w:sz w:val="20"/>
        </w:rPr>
        <w:t>Ohlsdorf</w:t>
      </w:r>
      <w:proofErr w:type="spellEnd"/>
      <w:r w:rsidRPr="00425641">
        <w:rPr>
          <w:rFonts w:cs="Arial"/>
          <w:sz w:val="20"/>
        </w:rPr>
        <w:t xml:space="preserve">), </w:t>
      </w:r>
      <w:proofErr w:type="spellStart"/>
      <w:r w:rsidRPr="00425641">
        <w:rPr>
          <w:rFonts w:cs="Arial"/>
          <w:b/>
          <w:bCs/>
          <w:sz w:val="20"/>
        </w:rPr>
        <w:t>Muigg</w:t>
      </w:r>
      <w:proofErr w:type="spellEnd"/>
      <w:r w:rsidRPr="00425641">
        <w:rPr>
          <w:rFonts w:cs="Arial"/>
          <w:b/>
          <w:bCs/>
          <w:sz w:val="20"/>
        </w:rPr>
        <w:t xml:space="preserve"> </w:t>
      </w:r>
      <w:r w:rsidRPr="00425641">
        <w:rPr>
          <w:rFonts w:cs="Arial"/>
          <w:sz w:val="20"/>
        </w:rPr>
        <w:t>Martin (</w:t>
      </w:r>
      <w:proofErr w:type="spellStart"/>
      <w:r w:rsidRPr="00425641">
        <w:rPr>
          <w:rFonts w:cs="Arial"/>
          <w:sz w:val="20"/>
        </w:rPr>
        <w:t>Lengau</w:t>
      </w:r>
      <w:proofErr w:type="spellEnd"/>
      <w:r w:rsidRPr="00425641">
        <w:rPr>
          <w:rFonts w:cs="Arial"/>
          <w:sz w:val="20"/>
        </w:rPr>
        <w:t xml:space="preserve">), </w:t>
      </w:r>
      <w:proofErr w:type="spellStart"/>
      <w:r w:rsidRPr="00425641">
        <w:rPr>
          <w:rFonts w:cs="Arial"/>
          <w:b/>
          <w:bCs/>
          <w:sz w:val="20"/>
        </w:rPr>
        <w:t>Naarn</w:t>
      </w:r>
      <w:proofErr w:type="spellEnd"/>
      <w:r w:rsidRPr="00425641">
        <w:rPr>
          <w:rFonts w:cs="Arial"/>
          <w:b/>
          <w:bCs/>
          <w:sz w:val="20"/>
        </w:rPr>
        <w:t xml:space="preserve"> </w:t>
      </w:r>
      <w:r w:rsidRPr="00425641">
        <w:rPr>
          <w:rFonts w:cs="Arial"/>
          <w:sz w:val="20"/>
        </w:rPr>
        <w:t>Franz (</w:t>
      </w:r>
      <w:proofErr w:type="spellStart"/>
      <w:r w:rsidRPr="00425641">
        <w:rPr>
          <w:rFonts w:cs="Arial"/>
          <w:sz w:val="20"/>
        </w:rPr>
        <w:t>Perg</w:t>
      </w:r>
      <w:proofErr w:type="spellEnd"/>
      <w:r w:rsidRPr="00425641">
        <w:rPr>
          <w:rFonts w:cs="Arial"/>
          <w:sz w:val="20"/>
        </w:rPr>
        <w:t xml:space="preserve">), </w:t>
      </w:r>
      <w:r w:rsidRPr="00425641">
        <w:rPr>
          <w:rFonts w:cs="Arial"/>
          <w:b/>
          <w:bCs/>
          <w:sz w:val="20"/>
        </w:rPr>
        <w:t xml:space="preserve">Neumüller </w:t>
      </w:r>
      <w:r w:rsidRPr="00425641">
        <w:rPr>
          <w:rFonts w:cs="Arial"/>
          <w:sz w:val="20"/>
        </w:rPr>
        <w:t>Mag. Eugenie Petra (</w:t>
      </w:r>
      <w:proofErr w:type="spellStart"/>
      <w:r w:rsidRPr="00425641">
        <w:rPr>
          <w:rFonts w:cs="Arial"/>
          <w:sz w:val="20"/>
        </w:rPr>
        <w:t>Traberg</w:t>
      </w:r>
      <w:proofErr w:type="spellEnd"/>
      <w:r w:rsidRPr="00425641">
        <w:rPr>
          <w:rFonts w:cs="Arial"/>
          <w:sz w:val="20"/>
        </w:rPr>
        <w:t xml:space="preserve">), </w:t>
      </w:r>
      <w:r w:rsidRPr="00425641">
        <w:rPr>
          <w:rFonts w:cs="Arial"/>
          <w:b/>
          <w:bCs/>
          <w:sz w:val="20"/>
        </w:rPr>
        <w:t xml:space="preserve">Ortner </w:t>
      </w:r>
      <w:r w:rsidRPr="00425641">
        <w:rPr>
          <w:rFonts w:cs="Arial"/>
          <w:sz w:val="20"/>
        </w:rPr>
        <w:t>Brigitte (</w:t>
      </w:r>
      <w:proofErr w:type="spellStart"/>
      <w:r w:rsidRPr="00425641">
        <w:rPr>
          <w:rFonts w:cs="Arial"/>
          <w:sz w:val="20"/>
        </w:rPr>
        <w:t>Katsdorf</w:t>
      </w:r>
      <w:proofErr w:type="spellEnd"/>
      <w:r w:rsidRPr="00425641">
        <w:rPr>
          <w:rFonts w:cs="Arial"/>
          <w:sz w:val="20"/>
        </w:rPr>
        <w:t xml:space="preserve">), </w:t>
      </w:r>
      <w:r w:rsidRPr="00425641">
        <w:rPr>
          <w:rFonts w:cs="Arial"/>
          <w:b/>
          <w:bCs/>
          <w:sz w:val="20"/>
        </w:rPr>
        <w:t xml:space="preserve">Ortner </w:t>
      </w:r>
      <w:r w:rsidRPr="00425641">
        <w:rPr>
          <w:rFonts w:cs="Arial"/>
          <w:sz w:val="20"/>
        </w:rPr>
        <w:t>Walter (</w:t>
      </w:r>
      <w:proofErr w:type="spellStart"/>
      <w:r w:rsidRPr="00425641">
        <w:rPr>
          <w:rFonts w:cs="Arial"/>
          <w:sz w:val="20"/>
        </w:rPr>
        <w:t>Lasberg</w:t>
      </w:r>
      <w:proofErr w:type="spellEnd"/>
      <w:r w:rsidRPr="00425641">
        <w:rPr>
          <w:rFonts w:cs="Arial"/>
          <w:sz w:val="20"/>
        </w:rPr>
        <w:t xml:space="preserve">), </w:t>
      </w:r>
      <w:proofErr w:type="spellStart"/>
      <w:r w:rsidRPr="00425641">
        <w:rPr>
          <w:rFonts w:cs="Arial"/>
          <w:b/>
          <w:bCs/>
          <w:sz w:val="20"/>
        </w:rPr>
        <w:t>Pfaller</w:t>
      </w:r>
      <w:proofErr w:type="spellEnd"/>
      <w:r w:rsidRPr="00425641">
        <w:rPr>
          <w:rFonts w:cs="Arial"/>
          <w:b/>
          <w:bCs/>
          <w:sz w:val="20"/>
        </w:rPr>
        <w:t xml:space="preserve"> </w:t>
      </w:r>
      <w:r w:rsidRPr="00425641">
        <w:rPr>
          <w:rFonts w:cs="Arial"/>
          <w:sz w:val="20"/>
        </w:rPr>
        <w:t xml:space="preserve">Josef (St. Georgen bei Salzburg), </w:t>
      </w:r>
      <w:proofErr w:type="spellStart"/>
      <w:r w:rsidRPr="00425641">
        <w:rPr>
          <w:rFonts w:cs="Arial"/>
          <w:b/>
          <w:bCs/>
          <w:sz w:val="20"/>
        </w:rPr>
        <w:t>Pfaller</w:t>
      </w:r>
      <w:proofErr w:type="spellEnd"/>
      <w:r w:rsidRPr="00425641">
        <w:rPr>
          <w:rFonts w:cs="Arial"/>
          <w:b/>
          <w:bCs/>
          <w:sz w:val="20"/>
        </w:rPr>
        <w:t xml:space="preserve"> </w:t>
      </w:r>
      <w:r w:rsidRPr="00425641">
        <w:rPr>
          <w:rFonts w:cs="Arial"/>
          <w:sz w:val="20"/>
        </w:rPr>
        <w:t xml:space="preserve">Theresia (St. Georgen bei Salzburg), </w:t>
      </w:r>
      <w:r w:rsidRPr="00425641">
        <w:rPr>
          <w:rFonts w:cs="Arial"/>
          <w:b/>
          <w:bCs/>
          <w:sz w:val="20"/>
        </w:rPr>
        <w:t xml:space="preserve">Reinhart </w:t>
      </w:r>
      <w:r w:rsidRPr="00425641">
        <w:rPr>
          <w:rFonts w:cs="Arial"/>
          <w:sz w:val="20"/>
        </w:rPr>
        <w:t xml:space="preserve">Bernd (Linz), </w:t>
      </w:r>
      <w:r w:rsidRPr="00425641">
        <w:rPr>
          <w:rFonts w:cs="Arial"/>
          <w:b/>
          <w:bCs/>
          <w:sz w:val="20"/>
        </w:rPr>
        <w:t xml:space="preserve">Reiter </w:t>
      </w:r>
      <w:proofErr w:type="spellStart"/>
      <w:r w:rsidRPr="00425641">
        <w:rPr>
          <w:rFonts w:cs="Arial"/>
          <w:sz w:val="20"/>
        </w:rPr>
        <w:t>Mag.Dr</w:t>
      </w:r>
      <w:proofErr w:type="spellEnd"/>
      <w:r w:rsidRPr="00425641">
        <w:rPr>
          <w:rFonts w:cs="Arial"/>
          <w:sz w:val="20"/>
        </w:rPr>
        <w:t xml:space="preserve">. Waltraut (Burgkirchen), </w:t>
      </w:r>
      <w:r w:rsidRPr="00425641">
        <w:rPr>
          <w:rFonts w:cs="Arial"/>
          <w:b/>
          <w:bCs/>
          <w:sz w:val="20"/>
        </w:rPr>
        <w:t xml:space="preserve">Rosenberger </w:t>
      </w:r>
      <w:r w:rsidRPr="00425641">
        <w:rPr>
          <w:rFonts w:cs="Arial"/>
          <w:sz w:val="20"/>
        </w:rPr>
        <w:t>Helmut (</w:t>
      </w:r>
      <w:proofErr w:type="spellStart"/>
      <w:r w:rsidRPr="00425641">
        <w:rPr>
          <w:rFonts w:cs="Arial"/>
          <w:sz w:val="20"/>
        </w:rPr>
        <w:t>Eggerding</w:t>
      </w:r>
      <w:proofErr w:type="spellEnd"/>
      <w:r w:rsidRPr="00425641">
        <w:rPr>
          <w:rFonts w:cs="Arial"/>
          <w:sz w:val="20"/>
        </w:rPr>
        <w:t xml:space="preserve">), </w:t>
      </w:r>
      <w:r w:rsidRPr="00425641">
        <w:rPr>
          <w:rFonts w:cs="Arial"/>
          <w:b/>
          <w:bCs/>
          <w:sz w:val="20"/>
        </w:rPr>
        <w:t xml:space="preserve">Rudolf </w:t>
      </w:r>
      <w:r w:rsidRPr="00425641">
        <w:rPr>
          <w:rFonts w:cs="Arial"/>
          <w:bCs/>
          <w:sz w:val="20"/>
        </w:rPr>
        <w:t xml:space="preserve">Richard (Steyr), </w:t>
      </w:r>
      <w:proofErr w:type="spellStart"/>
      <w:r w:rsidRPr="00425641">
        <w:rPr>
          <w:rFonts w:cs="Arial"/>
          <w:b/>
          <w:bCs/>
          <w:sz w:val="20"/>
        </w:rPr>
        <w:t>Schachinger</w:t>
      </w:r>
      <w:proofErr w:type="spellEnd"/>
      <w:r w:rsidRPr="00425641">
        <w:rPr>
          <w:rFonts w:cs="Arial"/>
          <w:b/>
          <w:bCs/>
          <w:sz w:val="20"/>
        </w:rPr>
        <w:t xml:space="preserve"> </w:t>
      </w:r>
      <w:r w:rsidRPr="00425641">
        <w:rPr>
          <w:rFonts w:cs="Arial"/>
          <w:sz w:val="20"/>
        </w:rPr>
        <w:t xml:space="preserve">Gerlinde M. (St. Thomas am Blasenstein), </w:t>
      </w:r>
      <w:r w:rsidRPr="00425641">
        <w:rPr>
          <w:rFonts w:cs="Arial"/>
          <w:b/>
          <w:bCs/>
          <w:sz w:val="20"/>
        </w:rPr>
        <w:t xml:space="preserve">Steinmaurer </w:t>
      </w:r>
      <w:r w:rsidRPr="00425641">
        <w:rPr>
          <w:rFonts w:cs="Arial"/>
          <w:sz w:val="20"/>
        </w:rPr>
        <w:t>Ulrike (</w:t>
      </w:r>
      <w:proofErr w:type="spellStart"/>
      <w:r w:rsidRPr="00425641">
        <w:rPr>
          <w:rFonts w:cs="Arial"/>
          <w:sz w:val="20"/>
        </w:rPr>
        <w:t>Pettenbach</w:t>
      </w:r>
      <w:proofErr w:type="spellEnd"/>
      <w:r w:rsidRPr="00425641">
        <w:rPr>
          <w:rFonts w:cs="Arial"/>
          <w:sz w:val="20"/>
        </w:rPr>
        <w:t xml:space="preserve">), </w:t>
      </w:r>
      <w:r w:rsidRPr="00425641">
        <w:rPr>
          <w:rFonts w:cs="Arial"/>
          <w:b/>
          <w:bCs/>
          <w:sz w:val="20"/>
        </w:rPr>
        <w:t xml:space="preserve">Strasser </w:t>
      </w:r>
      <w:r w:rsidRPr="00425641">
        <w:rPr>
          <w:rFonts w:cs="Arial"/>
          <w:sz w:val="20"/>
        </w:rPr>
        <w:t xml:space="preserve">Jürgen (Dorf an der </w:t>
      </w:r>
      <w:proofErr w:type="spellStart"/>
      <w:r w:rsidRPr="00425641">
        <w:rPr>
          <w:rFonts w:cs="Arial"/>
          <w:sz w:val="20"/>
        </w:rPr>
        <w:t>Pram</w:t>
      </w:r>
      <w:proofErr w:type="spellEnd"/>
      <w:r w:rsidRPr="00425641">
        <w:rPr>
          <w:rFonts w:cs="Arial"/>
          <w:sz w:val="20"/>
        </w:rPr>
        <w:t xml:space="preserve">), </w:t>
      </w:r>
      <w:proofErr w:type="spellStart"/>
      <w:r w:rsidRPr="00425641">
        <w:rPr>
          <w:rFonts w:cs="Arial"/>
          <w:b/>
          <w:bCs/>
          <w:sz w:val="20"/>
        </w:rPr>
        <w:t>Tremesberger</w:t>
      </w:r>
      <w:proofErr w:type="spellEnd"/>
      <w:r w:rsidRPr="00425641">
        <w:rPr>
          <w:rFonts w:cs="Arial"/>
          <w:b/>
          <w:bCs/>
          <w:sz w:val="20"/>
        </w:rPr>
        <w:t xml:space="preserve"> </w:t>
      </w:r>
      <w:r w:rsidRPr="00425641">
        <w:rPr>
          <w:rFonts w:cs="Arial"/>
          <w:sz w:val="20"/>
        </w:rPr>
        <w:t xml:space="preserve">Ing. Hans (Baumgartenberg), </w:t>
      </w:r>
      <w:proofErr w:type="spellStart"/>
      <w:r w:rsidRPr="00425641">
        <w:rPr>
          <w:rFonts w:cs="Arial"/>
          <w:b/>
          <w:bCs/>
          <w:sz w:val="20"/>
        </w:rPr>
        <w:t>Wiltsche</w:t>
      </w:r>
      <w:proofErr w:type="spellEnd"/>
      <w:r w:rsidRPr="00425641">
        <w:rPr>
          <w:rFonts w:cs="Arial"/>
          <w:b/>
          <w:bCs/>
          <w:sz w:val="20"/>
        </w:rPr>
        <w:t xml:space="preserve"> </w:t>
      </w:r>
      <w:r w:rsidRPr="00425641">
        <w:rPr>
          <w:rFonts w:cs="Arial"/>
          <w:sz w:val="20"/>
        </w:rPr>
        <w:t>Diethard (</w:t>
      </w:r>
      <w:proofErr w:type="spellStart"/>
      <w:r w:rsidRPr="00425641">
        <w:rPr>
          <w:rFonts w:cs="Arial"/>
          <w:sz w:val="20"/>
        </w:rPr>
        <w:t>Marchtrenk</w:t>
      </w:r>
      <w:proofErr w:type="spellEnd"/>
      <w:r w:rsidRPr="00425641">
        <w:rPr>
          <w:rFonts w:cs="Arial"/>
          <w:sz w:val="20"/>
        </w:rPr>
        <w:t xml:space="preserve">), </w:t>
      </w:r>
      <w:proofErr w:type="spellStart"/>
      <w:r w:rsidRPr="00425641">
        <w:rPr>
          <w:rFonts w:cs="Arial"/>
          <w:b/>
          <w:bCs/>
          <w:sz w:val="20"/>
        </w:rPr>
        <w:t>Wimberger</w:t>
      </w:r>
      <w:proofErr w:type="spellEnd"/>
      <w:r w:rsidRPr="00425641">
        <w:rPr>
          <w:rFonts w:cs="Arial"/>
          <w:b/>
          <w:bCs/>
          <w:sz w:val="20"/>
        </w:rPr>
        <w:t xml:space="preserve"> </w:t>
      </w:r>
      <w:r w:rsidRPr="00425641">
        <w:rPr>
          <w:rFonts w:cs="Arial"/>
          <w:sz w:val="20"/>
        </w:rPr>
        <w:t>Franz (Freistadt).</w:t>
      </w:r>
    </w:p>
    <w:p w:rsidR="00425641" w:rsidRDefault="00425641" w:rsidP="00107741">
      <w:pPr>
        <w:shd w:val="clear" w:color="auto" w:fill="FFFFFF"/>
        <w:spacing w:after="120"/>
      </w:pPr>
    </w:p>
    <w:p w:rsidR="00F431BC" w:rsidRDefault="00F431BC" w:rsidP="00107741">
      <w:pPr>
        <w:shd w:val="clear" w:color="auto" w:fill="FFFFFF"/>
        <w:spacing w:after="120"/>
      </w:pPr>
      <w:r>
        <w:t xml:space="preserve">Foto 3: Bischof Manfred Scheuer überreicht einer Absolventin ihr Abschlusszeugnis. Links im Bild: Mag. Erhard </w:t>
      </w:r>
      <w:proofErr w:type="spellStart"/>
      <w:r>
        <w:t>Lesacher</w:t>
      </w:r>
      <w:proofErr w:type="spellEnd"/>
      <w:r>
        <w:t>, Leiter der THEOLOGISCHEN KURSE</w:t>
      </w:r>
    </w:p>
    <w:sectPr w:rsidR="00F431BC" w:rsidSect="006352BA">
      <w:footerReference w:type="default" r:id="rId9"/>
      <w:headerReference w:type="first" r:id="rId10"/>
      <w:footerReference w:type="first" r:id="rId11"/>
      <w:pgSz w:w="11907" w:h="16840" w:code="9"/>
      <w:pgMar w:top="1560" w:right="907" w:bottom="284" w:left="1134" w:header="720" w:footer="2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352BA" w:rsidRDefault="006352BA">
      <w:r>
        <w:separator/>
      </w:r>
    </w:p>
  </w:endnote>
  <w:endnote w:type="continuationSeparator" w:id="0">
    <w:p w:rsidR="006352BA" w:rsidRDefault="006352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A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 xml:space="preserve">Michael </w:t>
          </w:r>
          <w:proofErr w:type="spellStart"/>
          <w:r>
            <w:rPr>
              <w:sz w:val="16"/>
            </w:rPr>
            <w:t>Kram</w:t>
          </w:r>
          <w:r w:rsidR="00CB767C">
            <w:rPr>
              <w:sz w:val="16"/>
            </w:rPr>
            <w:t>l</w:t>
          </w:r>
          <w:proofErr w:type="spellEnd"/>
          <w:r w:rsidR="00CB767C">
            <w:rPr>
              <w:sz w:val="16"/>
            </w:rPr>
            <w:t xml:space="preserve">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p w:rsidR="008E11B1" w:rsidRDefault="008E11B1"/>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 xml:space="preserve">Michael </w:t>
          </w:r>
          <w:proofErr w:type="spellStart"/>
          <w:r>
            <w:rPr>
              <w:sz w:val="16"/>
            </w:rPr>
            <w:t>Kram</w:t>
          </w:r>
          <w:r w:rsidR="00CB767C">
            <w:rPr>
              <w:sz w:val="16"/>
            </w:rPr>
            <w:t>l</w:t>
          </w:r>
          <w:proofErr w:type="spellEnd"/>
          <w:r w:rsidR="00CB767C">
            <w:rPr>
              <w:sz w:val="16"/>
            </w:rPr>
            <w:t xml:space="preserve">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352BA" w:rsidRDefault="006352BA">
      <w:r>
        <w:separator/>
      </w:r>
    </w:p>
  </w:footnote>
  <w:footnote w:type="continuationSeparator" w:id="0">
    <w:p w:rsidR="006352BA" w:rsidRDefault="006352B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2A708B">
    <w:pPr>
      <w:pStyle w:val="Kopfzeile"/>
      <w:jc w:val="right"/>
      <w:rPr>
        <w:sz w:val="24"/>
      </w:rPr>
    </w:pPr>
    <w:r>
      <w:rPr>
        <w:noProof/>
        <w:sz w:val="24"/>
      </w:rPr>
      <w:drawing>
        <wp:inline distT="0" distB="0" distL="0" distR="0">
          <wp:extent cx="1800225" cy="733425"/>
          <wp:effectExtent l="0" t="0" r="9525" b="9525"/>
          <wp:docPr id="5"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633CCA"/>
    <w:multiLevelType w:val="hybridMultilevel"/>
    <w:tmpl w:val="8E9A233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380250A4"/>
    <w:multiLevelType w:val="multilevel"/>
    <w:tmpl w:val="D2B86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1DA7B36"/>
    <w:multiLevelType w:val="hybridMultilevel"/>
    <w:tmpl w:val="233C14E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7A0326E4"/>
    <w:multiLevelType w:val="hybridMultilevel"/>
    <w:tmpl w:val="4F3070BC"/>
    <w:lvl w:ilvl="0" w:tplc="0C070001">
      <w:start w:val="1"/>
      <w:numFmt w:val="bullet"/>
      <w:lvlText w:val=""/>
      <w:lvlJc w:val="left"/>
      <w:pPr>
        <w:ind w:left="360" w:hanging="360"/>
      </w:pPr>
      <w:rPr>
        <w:rFonts w:ascii="Symbol" w:hAnsi="Symbol" w:hint="default"/>
      </w:rPr>
    </w:lvl>
    <w:lvl w:ilvl="1" w:tplc="0C070003" w:tentative="1">
      <w:start w:val="1"/>
      <w:numFmt w:val="bullet"/>
      <w:lvlText w:val="o"/>
      <w:lvlJc w:val="left"/>
      <w:pPr>
        <w:ind w:left="1080" w:hanging="360"/>
      </w:pPr>
      <w:rPr>
        <w:rFonts w:ascii="Courier New" w:hAnsi="Courier New" w:cs="Courier New" w:hint="default"/>
      </w:rPr>
    </w:lvl>
    <w:lvl w:ilvl="2" w:tplc="0C070005" w:tentative="1">
      <w:start w:val="1"/>
      <w:numFmt w:val="bullet"/>
      <w:lvlText w:val=""/>
      <w:lvlJc w:val="left"/>
      <w:pPr>
        <w:ind w:left="1800" w:hanging="360"/>
      </w:pPr>
      <w:rPr>
        <w:rFonts w:ascii="Wingdings" w:hAnsi="Wingdings" w:hint="default"/>
      </w:rPr>
    </w:lvl>
    <w:lvl w:ilvl="3" w:tplc="0C070001" w:tentative="1">
      <w:start w:val="1"/>
      <w:numFmt w:val="bullet"/>
      <w:lvlText w:val=""/>
      <w:lvlJc w:val="left"/>
      <w:pPr>
        <w:ind w:left="2520" w:hanging="360"/>
      </w:pPr>
      <w:rPr>
        <w:rFonts w:ascii="Symbol" w:hAnsi="Symbol" w:hint="default"/>
      </w:rPr>
    </w:lvl>
    <w:lvl w:ilvl="4" w:tplc="0C070003" w:tentative="1">
      <w:start w:val="1"/>
      <w:numFmt w:val="bullet"/>
      <w:lvlText w:val="o"/>
      <w:lvlJc w:val="left"/>
      <w:pPr>
        <w:ind w:left="3240" w:hanging="360"/>
      </w:pPr>
      <w:rPr>
        <w:rFonts w:ascii="Courier New" w:hAnsi="Courier New" w:cs="Courier New" w:hint="default"/>
      </w:rPr>
    </w:lvl>
    <w:lvl w:ilvl="5" w:tplc="0C070005" w:tentative="1">
      <w:start w:val="1"/>
      <w:numFmt w:val="bullet"/>
      <w:lvlText w:val=""/>
      <w:lvlJc w:val="left"/>
      <w:pPr>
        <w:ind w:left="3960" w:hanging="360"/>
      </w:pPr>
      <w:rPr>
        <w:rFonts w:ascii="Wingdings" w:hAnsi="Wingdings" w:hint="default"/>
      </w:rPr>
    </w:lvl>
    <w:lvl w:ilvl="6" w:tplc="0C070001" w:tentative="1">
      <w:start w:val="1"/>
      <w:numFmt w:val="bullet"/>
      <w:lvlText w:val=""/>
      <w:lvlJc w:val="left"/>
      <w:pPr>
        <w:ind w:left="4680" w:hanging="360"/>
      </w:pPr>
      <w:rPr>
        <w:rFonts w:ascii="Symbol" w:hAnsi="Symbol" w:hint="default"/>
      </w:rPr>
    </w:lvl>
    <w:lvl w:ilvl="7" w:tplc="0C070003" w:tentative="1">
      <w:start w:val="1"/>
      <w:numFmt w:val="bullet"/>
      <w:lvlText w:val="o"/>
      <w:lvlJc w:val="left"/>
      <w:pPr>
        <w:ind w:left="5400" w:hanging="360"/>
      </w:pPr>
      <w:rPr>
        <w:rFonts w:ascii="Courier New" w:hAnsi="Courier New" w:cs="Courier New" w:hint="default"/>
      </w:rPr>
    </w:lvl>
    <w:lvl w:ilvl="8" w:tplc="0C070005" w:tentative="1">
      <w:start w:val="1"/>
      <w:numFmt w:val="bullet"/>
      <w:lvlText w:val=""/>
      <w:lvlJc w:val="left"/>
      <w:pPr>
        <w:ind w:left="6120" w:hanging="36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52BA"/>
    <w:rsid w:val="0000506F"/>
    <w:rsid w:val="00010D38"/>
    <w:rsid w:val="000249FD"/>
    <w:rsid w:val="00027066"/>
    <w:rsid w:val="00027FD6"/>
    <w:rsid w:val="00045039"/>
    <w:rsid w:val="00046B16"/>
    <w:rsid w:val="00046DA8"/>
    <w:rsid w:val="0005577C"/>
    <w:rsid w:val="0005696B"/>
    <w:rsid w:val="000603BD"/>
    <w:rsid w:val="00061257"/>
    <w:rsid w:val="00070BBD"/>
    <w:rsid w:val="0007233D"/>
    <w:rsid w:val="00073541"/>
    <w:rsid w:val="00073C67"/>
    <w:rsid w:val="00085ECF"/>
    <w:rsid w:val="00086690"/>
    <w:rsid w:val="000914EC"/>
    <w:rsid w:val="000A4F02"/>
    <w:rsid w:val="000A72AB"/>
    <w:rsid w:val="000B3CAF"/>
    <w:rsid w:val="000C1541"/>
    <w:rsid w:val="000C4921"/>
    <w:rsid w:val="000C5D48"/>
    <w:rsid w:val="000D096C"/>
    <w:rsid w:val="00107741"/>
    <w:rsid w:val="001148A7"/>
    <w:rsid w:val="00141001"/>
    <w:rsid w:val="0014116B"/>
    <w:rsid w:val="001464A8"/>
    <w:rsid w:val="00155DED"/>
    <w:rsid w:val="00156BDA"/>
    <w:rsid w:val="0016036A"/>
    <w:rsid w:val="00162EE6"/>
    <w:rsid w:val="001719C4"/>
    <w:rsid w:val="001751C6"/>
    <w:rsid w:val="00183A62"/>
    <w:rsid w:val="0018480F"/>
    <w:rsid w:val="00192EC1"/>
    <w:rsid w:val="001C367D"/>
    <w:rsid w:val="001C50A3"/>
    <w:rsid w:val="001C5DDA"/>
    <w:rsid w:val="001D2E6E"/>
    <w:rsid w:val="001E456E"/>
    <w:rsid w:val="001E56A6"/>
    <w:rsid w:val="001F099E"/>
    <w:rsid w:val="001F79F9"/>
    <w:rsid w:val="00210614"/>
    <w:rsid w:val="00213FFB"/>
    <w:rsid w:val="00225119"/>
    <w:rsid w:val="00236B39"/>
    <w:rsid w:val="002402FC"/>
    <w:rsid w:val="00240B5A"/>
    <w:rsid w:val="002472C6"/>
    <w:rsid w:val="00253D93"/>
    <w:rsid w:val="002601B9"/>
    <w:rsid w:val="002603B0"/>
    <w:rsid w:val="00260C6D"/>
    <w:rsid w:val="00262497"/>
    <w:rsid w:val="00262E48"/>
    <w:rsid w:val="00266CB5"/>
    <w:rsid w:val="00272046"/>
    <w:rsid w:val="002739A3"/>
    <w:rsid w:val="002957C1"/>
    <w:rsid w:val="002A708B"/>
    <w:rsid w:val="002B0D56"/>
    <w:rsid w:val="002B2D0F"/>
    <w:rsid w:val="002B3820"/>
    <w:rsid w:val="002B66E4"/>
    <w:rsid w:val="002C56F0"/>
    <w:rsid w:val="002D226E"/>
    <w:rsid w:val="002E0C9B"/>
    <w:rsid w:val="002E3921"/>
    <w:rsid w:val="002E5529"/>
    <w:rsid w:val="002F3701"/>
    <w:rsid w:val="003009B8"/>
    <w:rsid w:val="00301E7C"/>
    <w:rsid w:val="003075BB"/>
    <w:rsid w:val="003144E2"/>
    <w:rsid w:val="00321782"/>
    <w:rsid w:val="00324864"/>
    <w:rsid w:val="0033107B"/>
    <w:rsid w:val="00335DEB"/>
    <w:rsid w:val="003553F2"/>
    <w:rsid w:val="00356991"/>
    <w:rsid w:val="00357C63"/>
    <w:rsid w:val="0036083E"/>
    <w:rsid w:val="00366248"/>
    <w:rsid w:val="003726D8"/>
    <w:rsid w:val="00377299"/>
    <w:rsid w:val="00381C14"/>
    <w:rsid w:val="00385214"/>
    <w:rsid w:val="00387768"/>
    <w:rsid w:val="00390859"/>
    <w:rsid w:val="003A14A1"/>
    <w:rsid w:val="003A79A3"/>
    <w:rsid w:val="003B3162"/>
    <w:rsid w:val="003D3564"/>
    <w:rsid w:val="003D61BB"/>
    <w:rsid w:val="003D6EE1"/>
    <w:rsid w:val="003F259D"/>
    <w:rsid w:val="004102A0"/>
    <w:rsid w:val="00411B94"/>
    <w:rsid w:val="004128A7"/>
    <w:rsid w:val="0041399B"/>
    <w:rsid w:val="00414534"/>
    <w:rsid w:val="00420377"/>
    <w:rsid w:val="0042108E"/>
    <w:rsid w:val="00421C0A"/>
    <w:rsid w:val="00422BB1"/>
    <w:rsid w:val="00425641"/>
    <w:rsid w:val="00427AEF"/>
    <w:rsid w:val="00430D75"/>
    <w:rsid w:val="004378A5"/>
    <w:rsid w:val="00446898"/>
    <w:rsid w:val="00450648"/>
    <w:rsid w:val="00461AF8"/>
    <w:rsid w:val="0046774D"/>
    <w:rsid w:val="00470BBF"/>
    <w:rsid w:val="00472DEE"/>
    <w:rsid w:val="0049498B"/>
    <w:rsid w:val="004C0C24"/>
    <w:rsid w:val="004C1B10"/>
    <w:rsid w:val="004E1DCD"/>
    <w:rsid w:val="004E2433"/>
    <w:rsid w:val="004E6F4E"/>
    <w:rsid w:val="004F00EB"/>
    <w:rsid w:val="00503A1E"/>
    <w:rsid w:val="00512DEE"/>
    <w:rsid w:val="00516D7C"/>
    <w:rsid w:val="00517A89"/>
    <w:rsid w:val="00521459"/>
    <w:rsid w:val="00537D1F"/>
    <w:rsid w:val="0054016A"/>
    <w:rsid w:val="00542BEA"/>
    <w:rsid w:val="00543E0B"/>
    <w:rsid w:val="005447F9"/>
    <w:rsid w:val="0055333E"/>
    <w:rsid w:val="005601C1"/>
    <w:rsid w:val="00567B3E"/>
    <w:rsid w:val="0057069F"/>
    <w:rsid w:val="00590DF0"/>
    <w:rsid w:val="00593402"/>
    <w:rsid w:val="005C59F6"/>
    <w:rsid w:val="005C6779"/>
    <w:rsid w:val="005E183A"/>
    <w:rsid w:val="005E4574"/>
    <w:rsid w:val="005E7CC3"/>
    <w:rsid w:val="005F446F"/>
    <w:rsid w:val="00600B6F"/>
    <w:rsid w:val="00600F40"/>
    <w:rsid w:val="00601035"/>
    <w:rsid w:val="00603295"/>
    <w:rsid w:val="00613E6B"/>
    <w:rsid w:val="0062154B"/>
    <w:rsid w:val="00623277"/>
    <w:rsid w:val="0062568D"/>
    <w:rsid w:val="006352BA"/>
    <w:rsid w:val="00640F4E"/>
    <w:rsid w:val="0065322B"/>
    <w:rsid w:val="0065351D"/>
    <w:rsid w:val="00672E0B"/>
    <w:rsid w:val="0067643B"/>
    <w:rsid w:val="00682EF6"/>
    <w:rsid w:val="00690695"/>
    <w:rsid w:val="00694620"/>
    <w:rsid w:val="006A1EBC"/>
    <w:rsid w:val="006C5862"/>
    <w:rsid w:val="006D5D77"/>
    <w:rsid w:val="006E026F"/>
    <w:rsid w:val="006E135D"/>
    <w:rsid w:val="00712417"/>
    <w:rsid w:val="00714F83"/>
    <w:rsid w:val="0071772E"/>
    <w:rsid w:val="00725D58"/>
    <w:rsid w:val="00726D48"/>
    <w:rsid w:val="00741149"/>
    <w:rsid w:val="00741F48"/>
    <w:rsid w:val="00743A7F"/>
    <w:rsid w:val="0075321C"/>
    <w:rsid w:val="00763366"/>
    <w:rsid w:val="00773B88"/>
    <w:rsid w:val="0077573D"/>
    <w:rsid w:val="00780774"/>
    <w:rsid w:val="00790B7F"/>
    <w:rsid w:val="0079648C"/>
    <w:rsid w:val="007A34C2"/>
    <w:rsid w:val="007A56C8"/>
    <w:rsid w:val="007A6A05"/>
    <w:rsid w:val="007C79A7"/>
    <w:rsid w:val="007D12D7"/>
    <w:rsid w:val="007D3189"/>
    <w:rsid w:val="007D38DC"/>
    <w:rsid w:val="007D77D8"/>
    <w:rsid w:val="007E1390"/>
    <w:rsid w:val="007F10D8"/>
    <w:rsid w:val="007F2007"/>
    <w:rsid w:val="007F2FF9"/>
    <w:rsid w:val="007F4690"/>
    <w:rsid w:val="00800C77"/>
    <w:rsid w:val="00802634"/>
    <w:rsid w:val="00807C90"/>
    <w:rsid w:val="00813E0D"/>
    <w:rsid w:val="00820506"/>
    <w:rsid w:val="0083289D"/>
    <w:rsid w:val="008355DE"/>
    <w:rsid w:val="00835A9C"/>
    <w:rsid w:val="0085188F"/>
    <w:rsid w:val="00855285"/>
    <w:rsid w:val="00855395"/>
    <w:rsid w:val="00863D56"/>
    <w:rsid w:val="00886449"/>
    <w:rsid w:val="008962FA"/>
    <w:rsid w:val="008A0E3D"/>
    <w:rsid w:val="008A2560"/>
    <w:rsid w:val="008A5750"/>
    <w:rsid w:val="008C32C1"/>
    <w:rsid w:val="008E01D7"/>
    <w:rsid w:val="008E11B1"/>
    <w:rsid w:val="008F5E80"/>
    <w:rsid w:val="008F730B"/>
    <w:rsid w:val="00900003"/>
    <w:rsid w:val="00933994"/>
    <w:rsid w:val="0093496A"/>
    <w:rsid w:val="00934CE9"/>
    <w:rsid w:val="0094025B"/>
    <w:rsid w:val="009500D3"/>
    <w:rsid w:val="009517D0"/>
    <w:rsid w:val="00956261"/>
    <w:rsid w:val="0096264F"/>
    <w:rsid w:val="00963112"/>
    <w:rsid w:val="0096479F"/>
    <w:rsid w:val="00967AA0"/>
    <w:rsid w:val="00976F1B"/>
    <w:rsid w:val="00982510"/>
    <w:rsid w:val="0098416D"/>
    <w:rsid w:val="00987824"/>
    <w:rsid w:val="00996B16"/>
    <w:rsid w:val="009A5043"/>
    <w:rsid w:val="009B7819"/>
    <w:rsid w:val="009D6AF7"/>
    <w:rsid w:val="009E0A88"/>
    <w:rsid w:val="009F20A5"/>
    <w:rsid w:val="009F54E7"/>
    <w:rsid w:val="009F5FAC"/>
    <w:rsid w:val="009F6EB5"/>
    <w:rsid w:val="00A01652"/>
    <w:rsid w:val="00A032BC"/>
    <w:rsid w:val="00A044C5"/>
    <w:rsid w:val="00A04770"/>
    <w:rsid w:val="00A13507"/>
    <w:rsid w:val="00A14A20"/>
    <w:rsid w:val="00A15884"/>
    <w:rsid w:val="00A220A5"/>
    <w:rsid w:val="00A26954"/>
    <w:rsid w:val="00A273ED"/>
    <w:rsid w:val="00A30AD5"/>
    <w:rsid w:val="00A311BB"/>
    <w:rsid w:val="00A31A53"/>
    <w:rsid w:val="00A468B0"/>
    <w:rsid w:val="00A50B19"/>
    <w:rsid w:val="00A63EEF"/>
    <w:rsid w:val="00A67C27"/>
    <w:rsid w:val="00A77E08"/>
    <w:rsid w:val="00A92767"/>
    <w:rsid w:val="00A97C73"/>
    <w:rsid w:val="00AA1EA5"/>
    <w:rsid w:val="00AB0D30"/>
    <w:rsid w:val="00AB641A"/>
    <w:rsid w:val="00AC6FE0"/>
    <w:rsid w:val="00AD1FAA"/>
    <w:rsid w:val="00AD5466"/>
    <w:rsid w:val="00AE0EBF"/>
    <w:rsid w:val="00B00389"/>
    <w:rsid w:val="00B00D7B"/>
    <w:rsid w:val="00B011A5"/>
    <w:rsid w:val="00B148D3"/>
    <w:rsid w:val="00B25717"/>
    <w:rsid w:val="00B2657B"/>
    <w:rsid w:val="00B275A8"/>
    <w:rsid w:val="00B566A2"/>
    <w:rsid w:val="00B61441"/>
    <w:rsid w:val="00B65F58"/>
    <w:rsid w:val="00B66594"/>
    <w:rsid w:val="00B71529"/>
    <w:rsid w:val="00B735AC"/>
    <w:rsid w:val="00B73BDF"/>
    <w:rsid w:val="00B773F7"/>
    <w:rsid w:val="00B8021A"/>
    <w:rsid w:val="00B86BF8"/>
    <w:rsid w:val="00B97EE3"/>
    <w:rsid w:val="00BB3437"/>
    <w:rsid w:val="00BC03A5"/>
    <w:rsid w:val="00C1535F"/>
    <w:rsid w:val="00C34CEF"/>
    <w:rsid w:val="00C548AC"/>
    <w:rsid w:val="00C61FA9"/>
    <w:rsid w:val="00C63B05"/>
    <w:rsid w:val="00C7382D"/>
    <w:rsid w:val="00C744B7"/>
    <w:rsid w:val="00CA0178"/>
    <w:rsid w:val="00CA7477"/>
    <w:rsid w:val="00CB1F1C"/>
    <w:rsid w:val="00CB66E3"/>
    <w:rsid w:val="00CB6B70"/>
    <w:rsid w:val="00CB7487"/>
    <w:rsid w:val="00CB767C"/>
    <w:rsid w:val="00CB7EE7"/>
    <w:rsid w:val="00CC164C"/>
    <w:rsid w:val="00CD4FDC"/>
    <w:rsid w:val="00CD6BCF"/>
    <w:rsid w:val="00CF37D2"/>
    <w:rsid w:val="00D16AAF"/>
    <w:rsid w:val="00D2292A"/>
    <w:rsid w:val="00D31CCE"/>
    <w:rsid w:val="00D31D65"/>
    <w:rsid w:val="00D32486"/>
    <w:rsid w:val="00D57C07"/>
    <w:rsid w:val="00D64CF2"/>
    <w:rsid w:val="00D662BC"/>
    <w:rsid w:val="00D7135C"/>
    <w:rsid w:val="00D7255E"/>
    <w:rsid w:val="00D729E0"/>
    <w:rsid w:val="00D907A4"/>
    <w:rsid w:val="00DC3652"/>
    <w:rsid w:val="00DC763D"/>
    <w:rsid w:val="00DD40FF"/>
    <w:rsid w:val="00DF6FC9"/>
    <w:rsid w:val="00E1196B"/>
    <w:rsid w:val="00E37EC3"/>
    <w:rsid w:val="00E4619E"/>
    <w:rsid w:val="00E53837"/>
    <w:rsid w:val="00E6139E"/>
    <w:rsid w:val="00E6403F"/>
    <w:rsid w:val="00E73A95"/>
    <w:rsid w:val="00E77C28"/>
    <w:rsid w:val="00E83101"/>
    <w:rsid w:val="00E85A24"/>
    <w:rsid w:val="00E86A99"/>
    <w:rsid w:val="00E93539"/>
    <w:rsid w:val="00E93EE4"/>
    <w:rsid w:val="00E96956"/>
    <w:rsid w:val="00EA10DA"/>
    <w:rsid w:val="00EA21CE"/>
    <w:rsid w:val="00EB6CDC"/>
    <w:rsid w:val="00ED32A8"/>
    <w:rsid w:val="00ED7C3D"/>
    <w:rsid w:val="00EE5549"/>
    <w:rsid w:val="00EF4DA7"/>
    <w:rsid w:val="00EF6229"/>
    <w:rsid w:val="00EF71E9"/>
    <w:rsid w:val="00F37DE3"/>
    <w:rsid w:val="00F43004"/>
    <w:rsid w:val="00F431BC"/>
    <w:rsid w:val="00F444CB"/>
    <w:rsid w:val="00F547C4"/>
    <w:rsid w:val="00F5751F"/>
    <w:rsid w:val="00F6170D"/>
    <w:rsid w:val="00F65FB5"/>
    <w:rsid w:val="00F71756"/>
    <w:rsid w:val="00F74AC7"/>
    <w:rsid w:val="00F8688F"/>
    <w:rsid w:val="00F91357"/>
    <w:rsid w:val="00F917AF"/>
    <w:rsid w:val="00FA01E7"/>
    <w:rsid w:val="00FA0BE2"/>
    <w:rsid w:val="00FA0D44"/>
    <w:rsid w:val="00FA277E"/>
    <w:rsid w:val="00FD1ABE"/>
    <w:rsid w:val="00FE4A85"/>
    <w:rsid w:val="00FE547D"/>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2912FB5E-E99D-44CF-8B77-CF5C9C26A1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styleId="Sprechblasentext">
    <w:name w:val="Balloon Text"/>
    <w:basedOn w:val="Standard"/>
    <w:link w:val="SprechblasentextZchn"/>
    <w:rsid w:val="006352BA"/>
    <w:rPr>
      <w:rFonts w:ascii="Segoe UI" w:hAnsi="Segoe UI" w:cs="Segoe UI"/>
      <w:sz w:val="18"/>
      <w:szCs w:val="18"/>
    </w:rPr>
  </w:style>
  <w:style w:type="character" w:customStyle="1" w:styleId="SprechblasentextZchn">
    <w:name w:val="Sprechblasentext Zchn"/>
    <w:basedOn w:val="Absatz-Standardschriftart"/>
    <w:link w:val="Sprechblasentext"/>
    <w:rsid w:val="006352BA"/>
    <w:rPr>
      <w:rFonts w:ascii="Segoe UI" w:hAnsi="Segoe UI" w:cs="Segoe UI"/>
      <w:sz w:val="18"/>
      <w:szCs w:val="18"/>
    </w:rPr>
  </w:style>
  <w:style w:type="character" w:customStyle="1" w:styleId="object">
    <w:name w:val="object"/>
    <w:basedOn w:val="Absatz-Standardschriftart"/>
    <w:rsid w:val="00600F40"/>
  </w:style>
  <w:style w:type="character" w:customStyle="1" w:styleId="swetitle11">
    <w:name w:val="swetitle11"/>
    <w:basedOn w:val="Absatz-Standardschriftart"/>
    <w:rsid w:val="00A14A20"/>
  </w:style>
  <w:style w:type="paragraph" w:styleId="Listenabsatz">
    <w:name w:val="List Paragraph"/>
    <w:basedOn w:val="Standard"/>
    <w:uiPriority w:val="34"/>
    <w:qFormat/>
    <w:rsid w:val="00E73A95"/>
    <w:pPr>
      <w:ind w:left="720"/>
      <w:contextualSpacing/>
    </w:pPr>
    <w:rPr>
      <w:rFonts w:asciiTheme="minorHAnsi" w:eastAsiaTheme="minorHAnsi" w:hAnsiTheme="minorHAnsi" w:cstheme="minorBidi"/>
      <w:szCs w:val="22"/>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51328755">
      <w:bodyDiv w:val="1"/>
      <w:marLeft w:val="0"/>
      <w:marRight w:val="0"/>
      <w:marTop w:val="0"/>
      <w:marBottom w:val="0"/>
      <w:divBdr>
        <w:top w:val="none" w:sz="0" w:space="0" w:color="auto"/>
        <w:left w:val="none" w:sz="0" w:space="0" w:color="auto"/>
        <w:bottom w:val="none" w:sz="0" w:space="0" w:color="auto"/>
        <w:right w:val="none" w:sz="0" w:space="0" w:color="auto"/>
      </w:divBdr>
      <w:divsChild>
        <w:div w:id="395006711">
          <w:marLeft w:val="0"/>
          <w:marRight w:val="0"/>
          <w:marTop w:val="0"/>
          <w:marBottom w:val="0"/>
          <w:divBdr>
            <w:top w:val="none" w:sz="0" w:space="0" w:color="auto"/>
            <w:left w:val="none" w:sz="0" w:space="0" w:color="auto"/>
            <w:bottom w:val="none" w:sz="0" w:space="0" w:color="auto"/>
            <w:right w:val="none" w:sz="0" w:space="0" w:color="auto"/>
          </w:divBdr>
        </w:div>
        <w:div w:id="1939219396">
          <w:marLeft w:val="0"/>
          <w:marRight w:val="0"/>
          <w:marTop w:val="0"/>
          <w:marBottom w:val="0"/>
          <w:divBdr>
            <w:top w:val="none" w:sz="0" w:space="0" w:color="auto"/>
            <w:left w:val="none" w:sz="0" w:space="0" w:color="auto"/>
            <w:bottom w:val="none" w:sz="0" w:space="0" w:color="auto"/>
            <w:right w:val="none" w:sz="0" w:space="0" w:color="auto"/>
          </w:divBdr>
        </w:div>
        <w:div w:id="942422576">
          <w:marLeft w:val="0"/>
          <w:marRight w:val="0"/>
          <w:marTop w:val="0"/>
          <w:marBottom w:val="0"/>
          <w:divBdr>
            <w:top w:val="none" w:sz="0" w:space="0" w:color="auto"/>
            <w:left w:val="none" w:sz="0" w:space="0" w:color="auto"/>
            <w:bottom w:val="none" w:sz="0" w:space="0" w:color="auto"/>
            <w:right w:val="none" w:sz="0" w:space="0" w:color="auto"/>
          </w:divBdr>
        </w:div>
        <w:div w:id="1748461181">
          <w:marLeft w:val="0"/>
          <w:marRight w:val="0"/>
          <w:marTop w:val="0"/>
          <w:marBottom w:val="0"/>
          <w:divBdr>
            <w:top w:val="none" w:sz="0" w:space="0" w:color="auto"/>
            <w:left w:val="none" w:sz="0" w:space="0" w:color="auto"/>
            <w:bottom w:val="none" w:sz="0" w:space="0" w:color="auto"/>
            <w:right w:val="none" w:sz="0" w:space="0" w:color="auto"/>
          </w:divBdr>
        </w:div>
        <w:div w:id="16915684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theologischekurse.at/site/veranstaltungen/calendar/8662.html"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theologischekurse.at/fernkurs"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M:\Kommunikation\kbuero\1Presse\Nachrichtendienst\Musterseite%20Pressemitteilung.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Musterseite Pressemitteilung.dotx</Template>
  <TotalTime>0</TotalTime>
  <Pages>3</Pages>
  <Words>1340</Words>
  <Characters>9297</Characters>
  <Application>Microsoft Office Word</Application>
  <DocSecurity>0</DocSecurity>
  <Lines>77</Lines>
  <Paragraphs>21</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10616</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Elisabeth Jank</cp:lastModifiedBy>
  <cp:revision>11</cp:revision>
  <cp:lastPrinted>2016-06-27T11:58:00Z</cp:lastPrinted>
  <dcterms:created xsi:type="dcterms:W3CDTF">2016-06-27T11:08:00Z</dcterms:created>
  <dcterms:modified xsi:type="dcterms:W3CDTF">2016-06-27T11:59:00Z</dcterms:modified>
</cp:coreProperties>
</file>