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9B12C9">
        <w:rPr>
          <w:rFonts w:cs="Arial"/>
          <w:szCs w:val="22"/>
        </w:rPr>
        <w:t>89</w:t>
      </w:r>
      <w:bookmarkStart w:id="0" w:name="_GoBack"/>
      <w:bookmarkEnd w:id="0"/>
      <w:r w:rsidR="00985D2C">
        <w:rPr>
          <w:rFonts w:cs="Arial"/>
          <w:szCs w:val="22"/>
        </w:rPr>
        <w:t xml:space="preserve"> </w:t>
      </w:r>
      <w:r w:rsidR="00E9040F">
        <w:rPr>
          <w:rFonts w:cs="Arial"/>
          <w:szCs w:val="22"/>
        </w:rPr>
        <w:t xml:space="preserve">/ </w:t>
      </w:r>
      <w:r w:rsidR="001E179C">
        <w:rPr>
          <w:rFonts w:cs="Arial"/>
          <w:szCs w:val="22"/>
        </w:rPr>
        <w:t>10.</w:t>
      </w:r>
      <w:r w:rsidR="00E9040F">
        <w:rPr>
          <w:rFonts w:cs="Arial"/>
          <w:szCs w:val="22"/>
        </w:rPr>
        <w:t xml:space="preserve"> August 201</w:t>
      </w:r>
      <w:r w:rsidR="005725C9">
        <w:rPr>
          <w:rFonts w:cs="Arial"/>
          <w:szCs w:val="22"/>
        </w:rPr>
        <w:t>7</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EB61C4" w:rsidP="00EB61C4">
      <w:pPr>
        <w:rPr>
          <w:b/>
          <w:sz w:val="28"/>
          <w:szCs w:val="28"/>
          <w:u w:val="single"/>
        </w:rPr>
      </w:pPr>
      <w:proofErr w:type="spellStart"/>
      <w:r w:rsidRPr="00EB61C4">
        <w:rPr>
          <w:b/>
          <w:sz w:val="28"/>
          <w:szCs w:val="28"/>
          <w:u w:val="single"/>
        </w:rPr>
        <w:t>Jägerstätter</w:t>
      </w:r>
      <w:proofErr w:type="spellEnd"/>
      <w:r w:rsidR="004E61B6">
        <w:rPr>
          <w:b/>
          <w:sz w:val="28"/>
          <w:szCs w:val="28"/>
          <w:u w:val="single"/>
        </w:rPr>
        <w:t>-</w:t>
      </w:r>
      <w:r w:rsidRPr="00EB61C4">
        <w:rPr>
          <w:b/>
          <w:sz w:val="28"/>
          <w:szCs w:val="28"/>
          <w:u w:val="single"/>
        </w:rPr>
        <w:t>Gedenken 201</w:t>
      </w:r>
      <w:r w:rsidR="005725C9">
        <w:rPr>
          <w:b/>
          <w:sz w:val="28"/>
          <w:szCs w:val="28"/>
          <w:u w:val="single"/>
        </w:rPr>
        <w:t>7</w:t>
      </w:r>
      <w:r w:rsidRPr="00EB61C4">
        <w:rPr>
          <w:b/>
          <w:sz w:val="28"/>
          <w:szCs w:val="28"/>
          <w:u w:val="single"/>
        </w:rPr>
        <w:t xml:space="preserve">: </w:t>
      </w:r>
      <w:r w:rsidR="004D0ED1">
        <w:rPr>
          <w:b/>
          <w:sz w:val="28"/>
          <w:szCs w:val="28"/>
          <w:u w:val="single"/>
        </w:rPr>
        <w:t>Ein Glaubenszeugnis, das nur schwer fassbar ist</w:t>
      </w:r>
    </w:p>
    <w:p w:rsidR="00EB61C4" w:rsidRDefault="00EB61C4" w:rsidP="00EB61C4"/>
    <w:p w:rsidR="00EB61C4" w:rsidRPr="000D6AD2" w:rsidRDefault="00EB61C4" w:rsidP="00D97EB2">
      <w:pPr>
        <w:spacing w:after="120"/>
        <w:rPr>
          <w:b/>
        </w:rPr>
      </w:pPr>
      <w:r w:rsidRPr="00EB61C4">
        <w:rPr>
          <w:b/>
        </w:rPr>
        <w:t>Die Gedenkveranstaltung zum 7</w:t>
      </w:r>
      <w:r w:rsidR="005725C9">
        <w:rPr>
          <w:b/>
        </w:rPr>
        <w:t>4</w:t>
      </w:r>
      <w:r w:rsidRPr="00EB61C4">
        <w:rPr>
          <w:b/>
        </w:rPr>
        <w:t xml:space="preserve">. Todestag des oberösterreichischen Seligen Franz </w:t>
      </w:r>
      <w:proofErr w:type="spellStart"/>
      <w:r w:rsidRPr="00EB61C4">
        <w:rPr>
          <w:b/>
        </w:rPr>
        <w:t>Jägerstätter</w:t>
      </w:r>
      <w:proofErr w:type="spellEnd"/>
      <w:r w:rsidRPr="00EB61C4">
        <w:rPr>
          <w:b/>
        </w:rPr>
        <w:t xml:space="preserve"> am 8. und 9. August 201</w:t>
      </w:r>
      <w:r w:rsidR="005725C9">
        <w:rPr>
          <w:b/>
        </w:rPr>
        <w:t>7</w:t>
      </w:r>
      <w:r w:rsidRPr="00EB61C4">
        <w:rPr>
          <w:b/>
        </w:rPr>
        <w:t xml:space="preserve"> </w:t>
      </w:r>
      <w:r>
        <w:rPr>
          <w:b/>
        </w:rPr>
        <w:t xml:space="preserve">in dessen Heimat St. </w:t>
      </w:r>
      <w:proofErr w:type="spellStart"/>
      <w:r>
        <w:rPr>
          <w:b/>
        </w:rPr>
        <w:t>Radegund</w:t>
      </w:r>
      <w:proofErr w:type="spellEnd"/>
      <w:r>
        <w:rPr>
          <w:b/>
        </w:rPr>
        <w:t xml:space="preserve"> </w:t>
      </w:r>
      <w:r w:rsidR="005725C9">
        <w:rPr>
          <w:b/>
        </w:rPr>
        <w:t xml:space="preserve">nahm die „Vielfalt und Bedeutung der </w:t>
      </w:r>
      <w:proofErr w:type="spellStart"/>
      <w:r w:rsidR="005725C9">
        <w:rPr>
          <w:b/>
        </w:rPr>
        <w:t>MärtyrerInnen</w:t>
      </w:r>
      <w:proofErr w:type="spellEnd"/>
      <w:r w:rsidR="005725C9">
        <w:rPr>
          <w:b/>
        </w:rPr>
        <w:t xml:space="preserve"> der NS-Zeit“ in den Blick.</w:t>
      </w:r>
      <w:r w:rsidRPr="00EB61C4">
        <w:rPr>
          <w:b/>
        </w:rPr>
        <w:t xml:space="preserve"> </w:t>
      </w:r>
      <w:r w:rsidR="00315029">
        <w:rPr>
          <w:b/>
        </w:rPr>
        <w:t>„</w:t>
      </w:r>
      <w:r w:rsidR="00616ADF">
        <w:rPr>
          <w:b/>
        </w:rPr>
        <w:t>Kraft zum Widerstand</w:t>
      </w:r>
      <w:r w:rsidR="00315029">
        <w:rPr>
          <w:b/>
        </w:rPr>
        <w:t>“ lautet auch der Titel des neuen Buches von Bischof Manfred Scheuer, das beim Gedenken vorgestellt wurde.</w:t>
      </w:r>
      <w:r w:rsidR="000D6AD2">
        <w:rPr>
          <w:b/>
        </w:rPr>
        <w:t xml:space="preserve"> Der Vortrag von Prof. Dr. </w:t>
      </w:r>
      <w:proofErr w:type="spellStart"/>
      <w:r w:rsidR="000D6AD2" w:rsidRPr="000D6AD2">
        <w:rPr>
          <w:b/>
        </w:rPr>
        <w:t>Józef</w:t>
      </w:r>
      <w:proofErr w:type="spellEnd"/>
      <w:r w:rsidR="000D6AD2" w:rsidRPr="000D6AD2">
        <w:rPr>
          <w:b/>
        </w:rPr>
        <w:t xml:space="preserve"> </w:t>
      </w:r>
      <w:proofErr w:type="spellStart"/>
      <w:r w:rsidR="000D6AD2" w:rsidRPr="000D6AD2">
        <w:rPr>
          <w:b/>
        </w:rPr>
        <w:t>Niewiadomski</w:t>
      </w:r>
      <w:proofErr w:type="spellEnd"/>
      <w:r w:rsidR="000D6AD2" w:rsidRPr="000D6AD2">
        <w:rPr>
          <w:b/>
        </w:rPr>
        <w:t xml:space="preserve"> und die Predigt von Bischof Manfred Scheuer machten klar: </w:t>
      </w:r>
      <w:r w:rsidR="000D6AD2">
        <w:rPr>
          <w:b/>
        </w:rPr>
        <w:t xml:space="preserve">Das Glaubenszeugnis von Märtyrern wie Franz </w:t>
      </w:r>
      <w:proofErr w:type="spellStart"/>
      <w:r w:rsidR="000D6AD2">
        <w:rPr>
          <w:b/>
        </w:rPr>
        <w:t>Jägerstätter</w:t>
      </w:r>
      <w:proofErr w:type="spellEnd"/>
      <w:r w:rsidR="000D6AD2">
        <w:rPr>
          <w:b/>
        </w:rPr>
        <w:t xml:space="preserve"> ist aufwühlend, irritierend und schwer fassbar. </w:t>
      </w:r>
    </w:p>
    <w:p w:rsidR="00EB61C4" w:rsidRDefault="00EB61C4" w:rsidP="00D97EB2">
      <w:pPr>
        <w:spacing w:after="120"/>
      </w:pPr>
      <w:r>
        <w:t xml:space="preserve">Der </w:t>
      </w:r>
      <w:proofErr w:type="spellStart"/>
      <w:r>
        <w:t>Innviertler</w:t>
      </w:r>
      <w:proofErr w:type="spellEnd"/>
      <w:r>
        <w:t xml:space="preserve"> Landwirt und Familienvater hatte sich aus Glaubensgründen geweigert, mit der Waffe für das Nazi-Regime in den Krieg zu ziehen. Daraufhin wurde er vom Reichskriegsgericht in Berlin wegen „Wehrkraftzersetzung“ zum Tod verurteilt und am 9. August 1943 hingerichtet. </w:t>
      </w:r>
    </w:p>
    <w:p w:rsidR="00CA32FE" w:rsidRDefault="00487CFC" w:rsidP="00CA32FE">
      <w:pPr>
        <w:spacing w:after="120"/>
      </w:pPr>
      <w:r w:rsidRPr="00487CFC">
        <w:t xml:space="preserve">Das jährliche </w:t>
      </w:r>
      <w:proofErr w:type="spellStart"/>
      <w:r w:rsidRPr="00487CFC">
        <w:t>Jägerstätter</w:t>
      </w:r>
      <w:proofErr w:type="spellEnd"/>
      <w:r w:rsidRPr="00487CFC">
        <w:t xml:space="preserve">-Gedenken wird von der christlichen Friedensinitiative Pax Christi und der Pfarre St. </w:t>
      </w:r>
      <w:proofErr w:type="spellStart"/>
      <w:r w:rsidRPr="00487CFC">
        <w:t>Radegund</w:t>
      </w:r>
      <w:proofErr w:type="spellEnd"/>
      <w:r w:rsidRPr="00487CFC">
        <w:t xml:space="preserve"> organisiert. </w:t>
      </w:r>
      <w:r>
        <w:t xml:space="preserve">Es begann bereits </w:t>
      </w:r>
      <w:r w:rsidR="00EB61C4">
        <w:t>am 8. August 201</w:t>
      </w:r>
      <w:r w:rsidR="005725C9">
        <w:t>7</w:t>
      </w:r>
      <w:r w:rsidR="00EB61C4">
        <w:t xml:space="preserve"> mit einem Abendgebet in der Kirche St. </w:t>
      </w:r>
      <w:proofErr w:type="spellStart"/>
      <w:r w:rsidR="00EB61C4">
        <w:t>Radegund</w:t>
      </w:r>
      <w:proofErr w:type="spellEnd"/>
      <w:r w:rsidR="00EB61C4">
        <w:t xml:space="preserve">. </w:t>
      </w:r>
      <w:r w:rsidR="00CA32FE">
        <w:t xml:space="preserve">Zum eigentlichen Gedenktag am 9. August kamen rund 60 Personen: aus Österreich, aus Deutschland, aber auch aus Italien. </w:t>
      </w:r>
      <w:r w:rsidR="00315029">
        <w:t xml:space="preserve">Unter den </w:t>
      </w:r>
      <w:proofErr w:type="spellStart"/>
      <w:r w:rsidR="00315029">
        <w:t>TeilnehmerInnen</w:t>
      </w:r>
      <w:proofErr w:type="spellEnd"/>
      <w:r w:rsidR="00315029">
        <w:t xml:space="preserve"> waren D</w:t>
      </w:r>
      <w:r w:rsidR="00CA32FE">
        <w:t xml:space="preserve">iözesanbischof Dr. Manfred Scheuer, </w:t>
      </w:r>
      <w:r w:rsidR="005D761A">
        <w:t>die</w:t>
      </w:r>
      <w:r w:rsidR="00EF563C">
        <w:t xml:space="preserve"> drei </w:t>
      </w:r>
      <w:proofErr w:type="spellStart"/>
      <w:r w:rsidR="00CA32FE">
        <w:t>Jägerstätter</w:t>
      </w:r>
      <w:proofErr w:type="spellEnd"/>
      <w:r w:rsidR="00CA32FE">
        <w:t>-Töchter</w:t>
      </w:r>
      <w:r w:rsidR="00EF563C">
        <w:t xml:space="preserve"> </w:t>
      </w:r>
      <w:r w:rsidR="00CA32FE">
        <w:t xml:space="preserve">Maria </w:t>
      </w:r>
      <w:r w:rsidR="00EF563C">
        <w:t>Dammer</w:t>
      </w:r>
      <w:r w:rsidR="005D761A">
        <w:t xml:space="preserve">, </w:t>
      </w:r>
      <w:r w:rsidR="00CA32FE">
        <w:t>Aloisia</w:t>
      </w:r>
      <w:r w:rsidR="00EF563C">
        <w:t xml:space="preserve"> Maier</w:t>
      </w:r>
      <w:r w:rsidR="005D761A">
        <w:t xml:space="preserve"> und </w:t>
      </w:r>
      <w:r w:rsidR="005D761A" w:rsidRPr="00616ADF">
        <w:t>Rosalia Sigl</w:t>
      </w:r>
      <w:r w:rsidR="00CA32FE" w:rsidRPr="00616ADF">
        <w:t>,</w:t>
      </w:r>
      <w:r w:rsidR="00CA32FE">
        <w:t xml:space="preserve"> </w:t>
      </w:r>
      <w:proofErr w:type="spellStart"/>
      <w:r w:rsidR="00CA32FE">
        <w:t>Jägerstätter</w:t>
      </w:r>
      <w:proofErr w:type="spellEnd"/>
      <w:r w:rsidR="00CA32FE">
        <w:t xml:space="preserve">-Biografin Dr.in Erna Putz, der Vorsitzende des </w:t>
      </w:r>
      <w:proofErr w:type="spellStart"/>
      <w:r w:rsidR="00CA32FE">
        <w:t>Jägerstätter</w:t>
      </w:r>
      <w:proofErr w:type="spellEnd"/>
      <w:r w:rsidR="00CA32FE">
        <w:t xml:space="preserve">-Beirats Bischofsvikar Mag. Maximilian </w:t>
      </w:r>
      <w:proofErr w:type="spellStart"/>
      <w:r w:rsidR="00CA32FE">
        <w:t>Mittendorfer</w:t>
      </w:r>
      <w:proofErr w:type="spellEnd"/>
      <w:r w:rsidR="00CA32FE">
        <w:t>, Mitglieder von Pax Christi</w:t>
      </w:r>
      <w:r w:rsidR="00315029">
        <w:t xml:space="preserve">, der Pfarrer von St. </w:t>
      </w:r>
      <w:proofErr w:type="spellStart"/>
      <w:r w:rsidR="00315029">
        <w:t>Radegund</w:t>
      </w:r>
      <w:proofErr w:type="spellEnd"/>
      <w:r w:rsidR="00315029">
        <w:t xml:space="preserve"> und Pfarradministrator von </w:t>
      </w:r>
      <w:proofErr w:type="spellStart"/>
      <w:r w:rsidR="00315029">
        <w:t>Tarsdorf</w:t>
      </w:r>
      <w:proofErr w:type="spellEnd"/>
      <w:r w:rsidR="00315029">
        <w:t xml:space="preserve"> Mag. Josef Steinkellner</w:t>
      </w:r>
      <w:r w:rsidR="00CA32FE">
        <w:t xml:space="preserve"> und der Schauspieler Franz </w:t>
      </w:r>
      <w:proofErr w:type="spellStart"/>
      <w:r w:rsidR="00CA32FE">
        <w:t>Froschauer</w:t>
      </w:r>
      <w:proofErr w:type="spellEnd"/>
      <w:r w:rsidR="00CA32FE">
        <w:t xml:space="preserve">, der in Thomas Baums Theaterstück „Der Fall </w:t>
      </w:r>
      <w:r w:rsidR="0096505C">
        <w:t>Gruber</w:t>
      </w:r>
      <w:r w:rsidR="00CA32FE">
        <w:t xml:space="preserve">“ </w:t>
      </w:r>
      <w:r w:rsidR="0096505C">
        <w:t xml:space="preserve">den von den Nazis ermordeten Priester und Reformpädagogen Johann Gruber </w:t>
      </w:r>
      <w:r w:rsidR="00CA32FE">
        <w:t>verkörpert.</w:t>
      </w:r>
    </w:p>
    <w:p w:rsidR="00D40674" w:rsidRDefault="00CA32FE" w:rsidP="00D97EB2">
      <w:pPr>
        <w:spacing w:after="120"/>
      </w:pPr>
      <w:r>
        <w:t xml:space="preserve">Am Vormittag </w:t>
      </w:r>
      <w:r w:rsidR="005725C9">
        <w:t>referiert</w:t>
      </w:r>
      <w:r>
        <w:t>e</w:t>
      </w:r>
      <w:r w:rsidR="005725C9">
        <w:t xml:space="preserve"> im Pfarrsaal </w:t>
      </w:r>
      <w:proofErr w:type="spellStart"/>
      <w:r w:rsidR="005725C9">
        <w:t>Tarsdorf</w:t>
      </w:r>
      <w:proofErr w:type="spellEnd"/>
      <w:r w:rsidR="005725C9">
        <w:t xml:space="preserve"> um 9.30 Uhr Univ.-Prof. Dr. </w:t>
      </w:r>
      <w:proofErr w:type="spellStart"/>
      <w:r w:rsidR="005725C9">
        <w:t>Józef</w:t>
      </w:r>
      <w:proofErr w:type="spellEnd"/>
      <w:r w:rsidR="005725C9">
        <w:t xml:space="preserve"> </w:t>
      </w:r>
      <w:proofErr w:type="spellStart"/>
      <w:r w:rsidR="005725C9">
        <w:t>Niewiadomski</w:t>
      </w:r>
      <w:proofErr w:type="spellEnd"/>
      <w:r w:rsidR="005725C9">
        <w:t>, Professor am Institut für Systematische Theologie mit Fachgebiet Dogmatik an der Universität Innsbruck, zum Thema: „'Eine Wolke von Zeugen umgibt uns' (</w:t>
      </w:r>
      <w:proofErr w:type="spellStart"/>
      <w:r w:rsidR="005725C9">
        <w:t>Hebr</w:t>
      </w:r>
      <w:proofErr w:type="spellEnd"/>
      <w:r w:rsidR="005725C9">
        <w:t xml:space="preserve"> 12,1). Vielfalt und Bedeutung der </w:t>
      </w:r>
      <w:proofErr w:type="spellStart"/>
      <w:r w:rsidR="005725C9">
        <w:t>MärtyrerInnen</w:t>
      </w:r>
      <w:proofErr w:type="spellEnd"/>
      <w:r w:rsidR="005725C9">
        <w:t xml:space="preserve"> der NS-Zeit.“ </w:t>
      </w:r>
      <w:r w:rsidR="00D40674">
        <w:t xml:space="preserve">Der Dogmatiker zeichnete in seinen Ausführungen die einsamen Glaubensentscheidungen dreier „Brüder im Geiste“ nach: Franz </w:t>
      </w:r>
      <w:proofErr w:type="spellStart"/>
      <w:r w:rsidR="00D40674">
        <w:t>Jägerstätter</w:t>
      </w:r>
      <w:proofErr w:type="spellEnd"/>
      <w:r w:rsidR="00D40674">
        <w:t xml:space="preserve">, Pater Franz </w:t>
      </w:r>
      <w:proofErr w:type="spellStart"/>
      <w:r w:rsidR="00D40674">
        <w:t>Reinisch</w:t>
      </w:r>
      <w:proofErr w:type="spellEnd"/>
      <w:r w:rsidR="00D40674">
        <w:t xml:space="preserve"> und Josef Mayr-Nusser. </w:t>
      </w:r>
      <w:proofErr w:type="spellStart"/>
      <w:r w:rsidR="00D40674">
        <w:t>Jägerstätter</w:t>
      </w:r>
      <w:proofErr w:type="spellEnd"/>
      <w:r w:rsidR="00D40674">
        <w:t xml:space="preserve"> und Mayr-Nusser wurden bereits seliggesprochen, für </w:t>
      </w:r>
      <w:proofErr w:type="spellStart"/>
      <w:r w:rsidR="00D40674">
        <w:t>Reinisch</w:t>
      </w:r>
      <w:proofErr w:type="spellEnd"/>
      <w:r w:rsidR="00D40674">
        <w:t xml:space="preserve"> läuft das Seligsprechungsverfahren. Ihre Gewissensentscheidung</w:t>
      </w:r>
      <w:r w:rsidR="009850E0">
        <w:t>, die bis zuletzt von ungeheuren Gewissenskonflikten begleitet war,</w:t>
      </w:r>
      <w:r w:rsidR="00D40674">
        <w:t xml:space="preserve"> sei an den Willen </w:t>
      </w:r>
      <w:r w:rsidR="009850E0">
        <w:t xml:space="preserve">eines liebenden </w:t>
      </w:r>
      <w:r w:rsidR="00D40674">
        <w:t>Gottes</w:t>
      </w:r>
      <w:r w:rsidR="009850E0">
        <w:t xml:space="preserve"> gebunden gewesen. </w:t>
      </w:r>
      <w:r w:rsidR="00D40674">
        <w:t xml:space="preserve">Ohne </w:t>
      </w:r>
      <w:r w:rsidR="0081150A">
        <w:t>den Tiefgang ihrer gelebten</w:t>
      </w:r>
      <w:r w:rsidR="00D40674">
        <w:t xml:space="preserve"> Religiosität sei </w:t>
      </w:r>
      <w:r w:rsidR="0081150A">
        <w:t>ihr Dilemma, ihr Verständnis von Glauben und ihr</w:t>
      </w:r>
      <w:r w:rsidR="00D40674">
        <w:t xml:space="preserve"> Martyrium nicht zu verstehen, betonte </w:t>
      </w:r>
      <w:proofErr w:type="spellStart"/>
      <w:r w:rsidR="00D40674">
        <w:t>Niewiadomski</w:t>
      </w:r>
      <w:proofErr w:type="spellEnd"/>
      <w:r w:rsidR="00D40674">
        <w:t>.</w:t>
      </w:r>
      <w:r w:rsidR="009850E0">
        <w:t xml:space="preserve"> Die </w:t>
      </w:r>
      <w:r w:rsidR="00616ADF">
        <w:t xml:space="preserve">erfolgte bzw. angestrebte </w:t>
      </w:r>
      <w:r w:rsidR="009850E0">
        <w:t xml:space="preserve">Seligsprechung dieser Menschen mit der Hochschätzung des </w:t>
      </w:r>
      <w:r w:rsidR="00FE3624">
        <w:t xml:space="preserve">Gewissens und der Mündigkeit jedes einzelnen Menschen </w:t>
      </w:r>
      <w:r w:rsidR="009850E0">
        <w:t>habe für die Frage nach dem Gehorsam neue Referenzpunkte geschaffen</w:t>
      </w:r>
      <w:r w:rsidR="00FE3624">
        <w:t>, so der Dogmatiker.</w:t>
      </w:r>
    </w:p>
    <w:p w:rsidR="00BC4946" w:rsidRDefault="00BC4946" w:rsidP="00D97EB2">
      <w:pPr>
        <w:spacing w:after="120"/>
      </w:pPr>
      <w:proofErr w:type="spellStart"/>
      <w:r>
        <w:t>Niewiadomski</w:t>
      </w:r>
      <w:proofErr w:type="spellEnd"/>
      <w:r>
        <w:t xml:space="preserve"> hatte im Zuge des Seligsprechungsverfahrens von Franz </w:t>
      </w:r>
      <w:proofErr w:type="spellStart"/>
      <w:r>
        <w:t>Jägerstätter</w:t>
      </w:r>
      <w:proofErr w:type="spellEnd"/>
      <w:r>
        <w:t xml:space="preserve">, dessen Martyrium nach den Worten von Bischof Scheuer massiv angefragt und hinterfragt wurde, ein diesbezügliches Gutachten erstellt, das </w:t>
      </w:r>
      <w:r w:rsidR="00EF563C">
        <w:t>„</w:t>
      </w:r>
      <w:r>
        <w:t>den Prozess wesentlich beschleunigt hat</w:t>
      </w:r>
      <w:r w:rsidR="00EF563C">
        <w:t xml:space="preserve">“, wie Bischof Manfred Scheuer hervorhob. </w:t>
      </w:r>
    </w:p>
    <w:p w:rsidR="00315029" w:rsidRDefault="00A825BE" w:rsidP="00D97EB2">
      <w:pPr>
        <w:spacing w:after="120"/>
      </w:pPr>
      <w:r w:rsidRPr="00616ADF">
        <w:lastRenderedPageBreak/>
        <w:t xml:space="preserve">In der Diskussion </w:t>
      </w:r>
      <w:r w:rsidR="00EF563C" w:rsidRPr="00616ADF">
        <w:t xml:space="preserve">nach dem Vortrag </w:t>
      </w:r>
      <w:r w:rsidRPr="00616ADF">
        <w:t xml:space="preserve">betonte </w:t>
      </w:r>
      <w:proofErr w:type="spellStart"/>
      <w:r w:rsidRPr="00616ADF">
        <w:t>Jägerstätter</w:t>
      </w:r>
      <w:proofErr w:type="spellEnd"/>
      <w:r w:rsidRPr="00616ADF">
        <w:t xml:space="preserve">-Biografin Erna Putz, sie staune fast täglich, „welche Strahlkraft Franz </w:t>
      </w:r>
      <w:proofErr w:type="spellStart"/>
      <w:r w:rsidRPr="00616ADF">
        <w:t>Jägerstätter</w:t>
      </w:r>
      <w:proofErr w:type="spellEnd"/>
      <w:r w:rsidRPr="00616ADF">
        <w:t xml:space="preserve"> hat“. Menschen aus dem In- und Ausland und auch viele Jugendliche würden sich für den Seligen begeistern und mehr von ihm erfahren wollen, so Putz.</w:t>
      </w:r>
    </w:p>
    <w:p w:rsidR="00FE3624" w:rsidRDefault="00FE3624" w:rsidP="00D97EB2">
      <w:pPr>
        <w:spacing w:after="120"/>
      </w:pPr>
    </w:p>
    <w:p w:rsidR="005C2BF3" w:rsidRPr="005C2BF3" w:rsidRDefault="005C2BF3" w:rsidP="00D97EB2">
      <w:pPr>
        <w:spacing w:after="120"/>
        <w:rPr>
          <w:b/>
        </w:rPr>
      </w:pPr>
      <w:r w:rsidRPr="005C2BF3">
        <w:rPr>
          <w:b/>
        </w:rPr>
        <w:t xml:space="preserve">„Mut zum Widerstand“: Neues Buch von Bischof Scheuer </w:t>
      </w:r>
      <w:r w:rsidR="006011F7">
        <w:rPr>
          <w:b/>
        </w:rPr>
        <w:t>über NS-</w:t>
      </w:r>
      <w:proofErr w:type="spellStart"/>
      <w:r w:rsidR="006011F7">
        <w:rPr>
          <w:b/>
        </w:rPr>
        <w:t>GlaubenszeugInnen</w:t>
      </w:r>
      <w:proofErr w:type="spellEnd"/>
    </w:p>
    <w:p w:rsidR="005725C9" w:rsidRDefault="00BC4946" w:rsidP="00D97EB2">
      <w:pPr>
        <w:spacing w:after="120"/>
      </w:pPr>
      <w:r>
        <w:t xml:space="preserve">Franz </w:t>
      </w:r>
      <w:proofErr w:type="spellStart"/>
      <w:r>
        <w:t>Jägerstätter</w:t>
      </w:r>
      <w:proofErr w:type="spellEnd"/>
      <w:r>
        <w:t xml:space="preserve"> ist einer von z</w:t>
      </w:r>
      <w:r w:rsidR="00487CFC">
        <w:t xml:space="preserve">ehn </w:t>
      </w:r>
      <w:r w:rsidR="00EF563C">
        <w:t xml:space="preserve">ausgewählten </w:t>
      </w:r>
      <w:proofErr w:type="spellStart"/>
      <w:r w:rsidR="00315029">
        <w:t>GlaubenszeugInnen</w:t>
      </w:r>
      <w:proofErr w:type="spellEnd"/>
      <w:r w:rsidR="00315029">
        <w:t xml:space="preserve"> </w:t>
      </w:r>
      <w:r w:rsidR="005C2BF3">
        <w:t xml:space="preserve">und Märtyrer </w:t>
      </w:r>
      <w:r w:rsidR="00315029">
        <w:t>in der Zeit des Nationalsozialismus</w:t>
      </w:r>
      <w:r>
        <w:t xml:space="preserve">, die Bischof </w:t>
      </w:r>
      <w:r w:rsidR="00315029">
        <w:t xml:space="preserve">Manfred Scheuer </w:t>
      </w:r>
      <w:r>
        <w:t>in seinem</w:t>
      </w:r>
      <w:r w:rsidR="00315029">
        <w:t xml:space="preserve"> </w:t>
      </w:r>
      <w:r w:rsidR="005C2BF3">
        <w:t>neuen Buch porträtiert</w:t>
      </w:r>
      <w:r w:rsidR="00EF563C">
        <w:t xml:space="preserve">. Nachgegangen wird dabei auch der Frage nach der Kraft, aus der sich ihr Widerstand nährte. </w:t>
      </w:r>
      <w:r w:rsidR="00315029">
        <w:t>„Kraft zum Widerstand“</w:t>
      </w:r>
      <w:r>
        <w:t xml:space="preserve">, soeben im </w:t>
      </w:r>
      <w:proofErr w:type="spellStart"/>
      <w:r>
        <w:t>Tyrolia</w:t>
      </w:r>
      <w:proofErr w:type="spellEnd"/>
      <w:r>
        <w:t xml:space="preserve"> Verlag erschienen, wurde beim Gedenken von Bischof Scheuer selbst vorgestellt. </w:t>
      </w:r>
    </w:p>
    <w:p w:rsidR="005C2BF3" w:rsidRPr="00FD6C25" w:rsidRDefault="005C2BF3" w:rsidP="00FD6C25">
      <w:pPr>
        <w:spacing w:after="120"/>
        <w:rPr>
          <w:rFonts w:cs="Arial"/>
          <w:szCs w:val="22"/>
        </w:rPr>
      </w:pPr>
      <w:r>
        <w:t xml:space="preserve">Im Buch finden sich beeindruckende Biografien von </w:t>
      </w:r>
      <w:proofErr w:type="spellStart"/>
      <w:r>
        <w:t>GlaubenszeugInnen</w:t>
      </w:r>
      <w:proofErr w:type="spellEnd"/>
      <w:r>
        <w:t xml:space="preserve"> und </w:t>
      </w:r>
      <w:proofErr w:type="spellStart"/>
      <w:r>
        <w:t>MärtyrerInnen</w:t>
      </w:r>
      <w:proofErr w:type="spellEnd"/>
      <w:r>
        <w:t xml:space="preserve">, die in der NS-Zeit den christlichen Glauben der Gewalt des Nationalsozialismus gegenüberstellten. „Nicht Kerker, nicht Fesseln auch nicht der Tod sind imstande, einen von der Liebe Gottes zu trennen, ihm seinen Glauben und den freien Willen zu rauben. Gottes Macht ist unbesiegbar.“ So schrieb etwa Franz </w:t>
      </w:r>
      <w:proofErr w:type="spellStart"/>
      <w:r>
        <w:t>Jägerstätter</w:t>
      </w:r>
      <w:proofErr w:type="spellEnd"/>
      <w:r>
        <w:t xml:space="preserve">, dessen Seligsprechung sich am 26. Oktober 2017 zum 10. Mal jährt. Diese Haltung teilte er mit vielen anderen Christinnen und Christen. </w:t>
      </w:r>
      <w:r w:rsidRPr="004E076D">
        <w:rPr>
          <w:rFonts w:cs="Arial"/>
          <w:szCs w:val="22"/>
        </w:rPr>
        <w:t xml:space="preserve">Otto Neururer wurde wegen verbotener Ausübung seines Priesteramtes ermordet, Jakob </w:t>
      </w:r>
      <w:proofErr w:type="spellStart"/>
      <w:r w:rsidRPr="004E076D">
        <w:rPr>
          <w:rFonts w:cs="Arial"/>
          <w:szCs w:val="22"/>
        </w:rPr>
        <w:t>Gapp</w:t>
      </w:r>
      <w:proofErr w:type="spellEnd"/>
      <w:r w:rsidRPr="004E076D">
        <w:rPr>
          <w:rFonts w:cs="Arial"/>
          <w:szCs w:val="22"/>
        </w:rPr>
        <w:t xml:space="preserve"> wegen seiner Predigten gegen den Nationalsozialismus, Carl Lampert setzte sich für Geistliche ein, die unter den Repressalien des NS-Regimes zu leiden hatten und Clemens August von Galen trat öffentlich gegen die Tötung sogenannten „lebensunwerten Lebens“ auf. </w:t>
      </w:r>
      <w:proofErr w:type="spellStart"/>
      <w:r w:rsidRPr="004E076D">
        <w:rPr>
          <w:rFonts w:cs="Arial"/>
          <w:szCs w:val="22"/>
        </w:rPr>
        <w:t>Engelmar</w:t>
      </w:r>
      <w:proofErr w:type="spellEnd"/>
      <w:r w:rsidRPr="004E076D">
        <w:rPr>
          <w:rFonts w:cs="Arial"/>
          <w:szCs w:val="22"/>
        </w:rPr>
        <w:t xml:space="preserve"> Unzeitig kam bei seiner Sorge um Hungernde, Kranke und Sterbende im KZ Dachau ums Leben, Johann Gruber wurde für seine geheime Hilfsorganisation für Häftlinge im KZ </w:t>
      </w:r>
      <w:proofErr w:type="spellStart"/>
      <w:r w:rsidRPr="004E076D">
        <w:rPr>
          <w:rFonts w:cs="Arial"/>
          <w:szCs w:val="22"/>
        </w:rPr>
        <w:t>Gusen</w:t>
      </w:r>
      <w:proofErr w:type="spellEnd"/>
      <w:r w:rsidRPr="004E076D">
        <w:rPr>
          <w:rFonts w:cs="Arial"/>
          <w:szCs w:val="22"/>
        </w:rPr>
        <w:t xml:space="preserve"> ermordet und Angela Autsch starb als „Engel von Auschwitz“. Josef Mayr-Nusser ließ man als Treueeid-Verweigerer verhungern und Franz </w:t>
      </w:r>
      <w:proofErr w:type="spellStart"/>
      <w:r w:rsidRPr="004E076D">
        <w:rPr>
          <w:rFonts w:cs="Arial"/>
          <w:szCs w:val="22"/>
        </w:rPr>
        <w:t>Reinisch</w:t>
      </w:r>
      <w:proofErr w:type="spellEnd"/>
      <w:r w:rsidRPr="004E076D">
        <w:rPr>
          <w:rFonts w:cs="Arial"/>
          <w:szCs w:val="22"/>
        </w:rPr>
        <w:t xml:space="preserve"> </w:t>
      </w:r>
      <w:r w:rsidRPr="00FD6C25">
        <w:rPr>
          <w:rFonts w:cs="Arial"/>
          <w:szCs w:val="22"/>
        </w:rPr>
        <w:t>wurde hingerichtet, weil er keinen Fahneneid leisten wollte.</w:t>
      </w:r>
    </w:p>
    <w:p w:rsidR="00EF563C" w:rsidRPr="00FD6C25" w:rsidRDefault="00EF563C" w:rsidP="00FD6C25">
      <w:pPr>
        <w:pStyle w:val="Kopfzeile"/>
        <w:tabs>
          <w:tab w:val="clear" w:pos="4536"/>
          <w:tab w:val="clear" w:pos="9072"/>
          <w:tab w:val="left" w:pos="7797"/>
        </w:tabs>
        <w:spacing w:after="120"/>
        <w:rPr>
          <w:rFonts w:cs="Arial"/>
          <w:szCs w:val="24"/>
        </w:rPr>
      </w:pPr>
      <w:r w:rsidRPr="00FD6C25">
        <w:rPr>
          <w:rFonts w:cs="Arial"/>
          <w:szCs w:val="24"/>
        </w:rPr>
        <w:t xml:space="preserve">Die ersten noch druckfrischen Exemplare seines neuen Buches überreichte Bischof Manfred Scheuer Professor </w:t>
      </w:r>
      <w:proofErr w:type="spellStart"/>
      <w:r w:rsidRPr="00FD6C25">
        <w:rPr>
          <w:rFonts w:cs="Arial"/>
        </w:rPr>
        <w:t>Józef</w:t>
      </w:r>
      <w:proofErr w:type="spellEnd"/>
      <w:r w:rsidRPr="00FD6C25">
        <w:rPr>
          <w:rFonts w:cs="Arial"/>
        </w:rPr>
        <w:t xml:space="preserve"> </w:t>
      </w:r>
      <w:proofErr w:type="spellStart"/>
      <w:r w:rsidRPr="00FD6C25">
        <w:rPr>
          <w:rFonts w:cs="Arial"/>
        </w:rPr>
        <w:t>Niewiadomski</w:t>
      </w:r>
      <w:proofErr w:type="spellEnd"/>
      <w:r w:rsidRPr="00FD6C25">
        <w:rPr>
          <w:rFonts w:cs="Arial"/>
        </w:rPr>
        <w:t xml:space="preserve">, dem er für seine Verdienste als Gutachter im Seligsprechungsverfahren für Franz </w:t>
      </w:r>
      <w:proofErr w:type="spellStart"/>
      <w:r w:rsidRPr="00FD6C25">
        <w:rPr>
          <w:rFonts w:cs="Arial"/>
        </w:rPr>
        <w:t>Jägerstätter</w:t>
      </w:r>
      <w:proofErr w:type="spellEnd"/>
      <w:r w:rsidRPr="00FD6C25">
        <w:rPr>
          <w:rFonts w:cs="Arial"/>
        </w:rPr>
        <w:t xml:space="preserve"> dankte, sowie den </w:t>
      </w:r>
      <w:proofErr w:type="spellStart"/>
      <w:r w:rsidRPr="00FD6C25">
        <w:rPr>
          <w:rFonts w:cs="Arial"/>
        </w:rPr>
        <w:t>Jägerstätter</w:t>
      </w:r>
      <w:proofErr w:type="spellEnd"/>
      <w:r w:rsidRPr="00FD6C25">
        <w:rPr>
          <w:rFonts w:cs="Arial"/>
        </w:rPr>
        <w:t xml:space="preserve">-Töchtern Maria Dammer und Aloisia Maier. </w:t>
      </w:r>
    </w:p>
    <w:p w:rsidR="005C2BF3" w:rsidRPr="00FD6C25" w:rsidRDefault="005C2BF3" w:rsidP="005C2BF3">
      <w:pPr>
        <w:pStyle w:val="Kopfzeile"/>
        <w:tabs>
          <w:tab w:val="clear" w:pos="4536"/>
          <w:tab w:val="clear" w:pos="9072"/>
          <w:tab w:val="left" w:pos="7797"/>
        </w:tabs>
        <w:rPr>
          <w:rFonts w:cs="Arial"/>
          <w:sz w:val="20"/>
        </w:rPr>
      </w:pPr>
      <w:r w:rsidRPr="00FD6C25">
        <w:rPr>
          <w:rFonts w:cs="Arial"/>
          <w:sz w:val="20"/>
        </w:rPr>
        <w:t>Manfred Scheuer</w:t>
      </w:r>
    </w:p>
    <w:p w:rsidR="005C2BF3" w:rsidRPr="00FD6C25" w:rsidRDefault="005C2BF3" w:rsidP="005C2BF3">
      <w:pPr>
        <w:pStyle w:val="Kopfzeile"/>
        <w:tabs>
          <w:tab w:val="clear" w:pos="4536"/>
          <w:tab w:val="clear" w:pos="9072"/>
          <w:tab w:val="left" w:pos="7797"/>
        </w:tabs>
        <w:rPr>
          <w:rFonts w:cs="Arial"/>
          <w:b/>
          <w:sz w:val="20"/>
        </w:rPr>
      </w:pPr>
      <w:r w:rsidRPr="00FD6C25">
        <w:rPr>
          <w:rFonts w:cs="Arial"/>
          <w:b/>
          <w:sz w:val="20"/>
        </w:rPr>
        <w:t>Kraft zum Widerstand</w:t>
      </w:r>
    </w:p>
    <w:p w:rsidR="005C2BF3" w:rsidRPr="00FD6C25" w:rsidRDefault="005C2BF3" w:rsidP="00FD6C25">
      <w:pPr>
        <w:pStyle w:val="Kopfzeile"/>
        <w:tabs>
          <w:tab w:val="clear" w:pos="4536"/>
          <w:tab w:val="clear" w:pos="9072"/>
          <w:tab w:val="left" w:pos="7797"/>
        </w:tabs>
        <w:spacing w:after="60"/>
        <w:rPr>
          <w:rFonts w:cs="Arial"/>
          <w:i/>
          <w:sz w:val="20"/>
        </w:rPr>
      </w:pPr>
      <w:r w:rsidRPr="00FD6C25">
        <w:rPr>
          <w:rFonts w:cs="Arial"/>
          <w:i/>
          <w:sz w:val="20"/>
        </w:rPr>
        <w:t>Glaubenszeugen im Nationalsozialismus</w:t>
      </w:r>
    </w:p>
    <w:p w:rsidR="005C2BF3" w:rsidRPr="00FD6C25" w:rsidRDefault="005C2BF3" w:rsidP="005C2BF3">
      <w:pPr>
        <w:pStyle w:val="Kopfzeile"/>
        <w:tabs>
          <w:tab w:val="clear" w:pos="4536"/>
          <w:tab w:val="clear" w:pos="9072"/>
          <w:tab w:val="left" w:pos="7797"/>
        </w:tabs>
        <w:rPr>
          <w:rFonts w:cs="Arial"/>
          <w:sz w:val="20"/>
        </w:rPr>
      </w:pPr>
      <w:r w:rsidRPr="00FD6C25">
        <w:rPr>
          <w:rFonts w:cs="Arial"/>
          <w:sz w:val="20"/>
        </w:rPr>
        <w:t xml:space="preserve">136 Seiten, 10 </w:t>
      </w:r>
      <w:proofErr w:type="spellStart"/>
      <w:r w:rsidRPr="00FD6C25">
        <w:rPr>
          <w:rFonts w:cs="Arial"/>
          <w:sz w:val="20"/>
        </w:rPr>
        <w:t>sw</w:t>
      </w:r>
      <w:proofErr w:type="spellEnd"/>
      <w:r w:rsidRPr="00FD6C25">
        <w:rPr>
          <w:rFonts w:cs="Arial"/>
          <w:sz w:val="20"/>
        </w:rPr>
        <w:t>. Abb., 12,5 x 20,5 cm</w:t>
      </w:r>
      <w:r w:rsidRPr="00FD6C25">
        <w:rPr>
          <w:rFonts w:cs="Arial"/>
          <w:sz w:val="20"/>
        </w:rPr>
        <w:br/>
        <w:t>gebunden mit SU und Lesebändchen</w:t>
      </w:r>
    </w:p>
    <w:p w:rsidR="005C2BF3" w:rsidRPr="00FD6C25" w:rsidRDefault="005C2BF3" w:rsidP="005C2BF3">
      <w:pPr>
        <w:pStyle w:val="Kopfzeile"/>
        <w:tabs>
          <w:tab w:val="clear" w:pos="4536"/>
          <w:tab w:val="clear" w:pos="9072"/>
          <w:tab w:val="left" w:pos="7797"/>
        </w:tabs>
        <w:rPr>
          <w:rFonts w:cs="Arial"/>
          <w:sz w:val="20"/>
        </w:rPr>
      </w:pPr>
      <w:proofErr w:type="spellStart"/>
      <w:r w:rsidRPr="00FD6C25">
        <w:rPr>
          <w:rFonts w:cs="Arial"/>
          <w:sz w:val="20"/>
        </w:rPr>
        <w:t>Tyrolia</w:t>
      </w:r>
      <w:proofErr w:type="spellEnd"/>
      <w:r w:rsidRPr="00FD6C25">
        <w:rPr>
          <w:rFonts w:cs="Arial"/>
          <w:sz w:val="20"/>
        </w:rPr>
        <w:t>-Verlag, Innsbruck-Wien 2017</w:t>
      </w:r>
    </w:p>
    <w:p w:rsidR="005C2BF3" w:rsidRPr="00FD6C25" w:rsidRDefault="005C2BF3" w:rsidP="005C2BF3">
      <w:pPr>
        <w:pStyle w:val="Kopfzeile"/>
        <w:tabs>
          <w:tab w:val="clear" w:pos="4536"/>
          <w:tab w:val="clear" w:pos="9072"/>
          <w:tab w:val="left" w:pos="7797"/>
        </w:tabs>
        <w:rPr>
          <w:rFonts w:cs="Arial"/>
          <w:sz w:val="20"/>
        </w:rPr>
      </w:pPr>
      <w:r w:rsidRPr="00FD6C25">
        <w:rPr>
          <w:rFonts w:cs="Arial"/>
          <w:sz w:val="20"/>
        </w:rPr>
        <w:t>ISBN 978-3-7022-3632-8</w:t>
      </w:r>
    </w:p>
    <w:p w:rsidR="005C2BF3" w:rsidRPr="00FD6C25" w:rsidRDefault="00FD6C25" w:rsidP="005C2BF3">
      <w:pPr>
        <w:pStyle w:val="Kopfzeile"/>
        <w:tabs>
          <w:tab w:val="clear" w:pos="4536"/>
          <w:tab w:val="clear" w:pos="9072"/>
          <w:tab w:val="left" w:pos="7797"/>
        </w:tabs>
        <w:rPr>
          <w:rFonts w:cs="Arial"/>
          <w:sz w:val="20"/>
        </w:rPr>
      </w:pPr>
      <w:r>
        <w:rPr>
          <w:rFonts w:cs="Arial"/>
          <w:sz w:val="20"/>
        </w:rPr>
        <w:t xml:space="preserve">Preis: </w:t>
      </w:r>
      <w:r w:rsidR="005C2BF3" w:rsidRPr="00FD6C25">
        <w:rPr>
          <w:rFonts w:cs="Arial"/>
          <w:sz w:val="20"/>
        </w:rPr>
        <w:t>€ 17,95</w:t>
      </w:r>
      <w:r w:rsidR="005C2BF3" w:rsidRPr="00FD6C25">
        <w:rPr>
          <w:rFonts w:cs="Arial"/>
          <w:sz w:val="20"/>
        </w:rPr>
        <w:tab/>
      </w:r>
    </w:p>
    <w:p w:rsidR="005C2BF3" w:rsidRPr="00FD6C25" w:rsidRDefault="005C2BF3" w:rsidP="005C2BF3">
      <w:pPr>
        <w:pStyle w:val="Kopfzeile"/>
        <w:tabs>
          <w:tab w:val="clear" w:pos="4536"/>
          <w:tab w:val="clear" w:pos="9072"/>
          <w:tab w:val="left" w:pos="4253"/>
          <w:tab w:val="left" w:pos="7797"/>
        </w:tabs>
        <w:rPr>
          <w:rFonts w:cs="Arial"/>
          <w:sz w:val="20"/>
        </w:rPr>
      </w:pPr>
      <w:r w:rsidRPr="00FD6C25">
        <w:rPr>
          <w:rFonts w:cs="Arial"/>
          <w:sz w:val="20"/>
        </w:rPr>
        <w:t>Auch als E-Book erhältlich: ISBN 978-3-7022-3649-6, € 14,99</w:t>
      </w:r>
    </w:p>
    <w:p w:rsidR="005C2BF3" w:rsidRDefault="005C2BF3" w:rsidP="005C2BF3">
      <w:pPr>
        <w:spacing w:after="120"/>
      </w:pPr>
    </w:p>
    <w:p w:rsidR="00FD6C25" w:rsidRDefault="00FD6C25" w:rsidP="005C2BF3">
      <w:pPr>
        <w:spacing w:after="120"/>
      </w:pPr>
      <w:r w:rsidRPr="00DC4821">
        <w:t>Erhältlich im Behelfsdienst der Diözese Linz (</w:t>
      </w:r>
      <w:hyperlink r:id="rId6" w:history="1">
        <w:r w:rsidRPr="00DC4821">
          <w:rPr>
            <w:rStyle w:val="Hyperlink"/>
          </w:rPr>
          <w:t>www.behelfsdienst.at</w:t>
        </w:r>
      </w:hyperlink>
      <w:r w:rsidRPr="00DC4821">
        <w:t>) und im Buchhandel.</w:t>
      </w:r>
    </w:p>
    <w:p w:rsidR="005C2BF3" w:rsidRDefault="005C2BF3" w:rsidP="005C2BF3">
      <w:pPr>
        <w:spacing w:after="120"/>
      </w:pPr>
    </w:p>
    <w:p w:rsidR="00E855B0" w:rsidRPr="00E855B0" w:rsidRDefault="00E855B0" w:rsidP="00E855B0">
      <w:pPr>
        <w:spacing w:after="120"/>
        <w:rPr>
          <w:b/>
        </w:rPr>
      </w:pPr>
      <w:r w:rsidRPr="00E855B0">
        <w:rPr>
          <w:b/>
        </w:rPr>
        <w:t>Gedenken im Gebet</w:t>
      </w:r>
    </w:p>
    <w:p w:rsidR="00E855B0" w:rsidRDefault="00E855B0" w:rsidP="00E855B0">
      <w:pPr>
        <w:spacing w:after="120"/>
      </w:pPr>
      <w:r>
        <w:t xml:space="preserve">Um 14 Uhr führte eine Fußwallfahrt von </w:t>
      </w:r>
      <w:proofErr w:type="spellStart"/>
      <w:r>
        <w:t>Tarsdorf</w:t>
      </w:r>
      <w:proofErr w:type="spellEnd"/>
      <w:r>
        <w:t xml:space="preserve"> nach St. </w:t>
      </w:r>
      <w:proofErr w:type="spellStart"/>
      <w:r>
        <w:t>Radegund</w:t>
      </w:r>
      <w:proofErr w:type="spellEnd"/>
      <w:r>
        <w:t xml:space="preserve">, wo um 16 Uhr eine Andacht zur Todesstunde von Franz </w:t>
      </w:r>
      <w:proofErr w:type="spellStart"/>
      <w:r>
        <w:t>Jägerstätter</w:t>
      </w:r>
      <w:proofErr w:type="spellEnd"/>
      <w:r>
        <w:t xml:space="preserve"> stattfand, die von Pax Christi gestaltet wurde. </w:t>
      </w:r>
    </w:p>
    <w:p w:rsidR="00092F93" w:rsidRDefault="00092F93" w:rsidP="00E855B0">
      <w:pPr>
        <w:spacing w:after="120"/>
      </w:pPr>
      <w:r>
        <w:t>Um 18.45 Uhr wurde eine „</w:t>
      </w:r>
      <w:proofErr w:type="spellStart"/>
      <w:r>
        <w:t>Jägerstätter</w:t>
      </w:r>
      <w:proofErr w:type="spellEnd"/>
      <w:r>
        <w:t>-Vesper“ gebetet</w:t>
      </w:r>
      <w:r w:rsidR="00DC4821">
        <w:t xml:space="preserve"> und gesungen</w:t>
      </w:r>
      <w:r>
        <w:t xml:space="preserve">, die der Franziskanerpater Johannes Schneider aus Salzburg komponiert hat. Der Hymnus folgt der Melodie des Liedes „Du Sonne der Gerechtigkeit“ (Gotteslob Nr. 269), die drei Antiphonen vertonen Sätze aus dem Abschiedsbrief Franz </w:t>
      </w:r>
      <w:proofErr w:type="spellStart"/>
      <w:r>
        <w:t>Jägerstätters</w:t>
      </w:r>
      <w:proofErr w:type="spellEnd"/>
      <w:r>
        <w:t>.</w:t>
      </w:r>
    </w:p>
    <w:p w:rsidR="00912424" w:rsidRDefault="00912424" w:rsidP="00E855B0">
      <w:pPr>
        <w:spacing w:after="120"/>
      </w:pPr>
    </w:p>
    <w:p w:rsidR="004D0ED1" w:rsidRPr="004D0ED1" w:rsidRDefault="004D0ED1" w:rsidP="00912424">
      <w:pPr>
        <w:spacing w:after="120"/>
        <w:jc w:val="both"/>
        <w:rPr>
          <w:rFonts w:cs="Arial"/>
          <w:b/>
          <w:szCs w:val="22"/>
        </w:rPr>
      </w:pPr>
      <w:r>
        <w:rPr>
          <w:rFonts w:cs="Arial"/>
          <w:b/>
          <w:szCs w:val="22"/>
        </w:rPr>
        <w:lastRenderedPageBreak/>
        <w:t>„</w:t>
      </w:r>
      <w:r w:rsidRPr="004D0ED1">
        <w:rPr>
          <w:rFonts w:cs="Arial"/>
          <w:b/>
          <w:szCs w:val="22"/>
        </w:rPr>
        <w:t xml:space="preserve">Märtyrer wie </w:t>
      </w:r>
      <w:proofErr w:type="spellStart"/>
      <w:r w:rsidRPr="004D0ED1">
        <w:rPr>
          <w:rFonts w:cs="Arial"/>
          <w:b/>
          <w:szCs w:val="22"/>
        </w:rPr>
        <w:t>Jägerstätter</w:t>
      </w:r>
      <w:proofErr w:type="spellEnd"/>
      <w:r w:rsidRPr="004D0ED1">
        <w:rPr>
          <w:rFonts w:cs="Arial"/>
          <w:b/>
          <w:szCs w:val="22"/>
        </w:rPr>
        <w:t xml:space="preserve"> konfrontieren uns mit den Herausforderungen des Glaubens“</w:t>
      </w:r>
    </w:p>
    <w:p w:rsidR="00912424" w:rsidRDefault="00092F93" w:rsidP="00912424">
      <w:pPr>
        <w:spacing w:after="120"/>
        <w:jc w:val="both"/>
        <w:rPr>
          <w:rFonts w:cs="Arial"/>
          <w:szCs w:val="22"/>
        </w:rPr>
      </w:pPr>
      <w:r w:rsidRPr="00912424">
        <w:rPr>
          <w:szCs w:val="22"/>
        </w:rPr>
        <w:t>Um 19.30 Uhr feierte Bischof Manfred Scheuer</w:t>
      </w:r>
      <w:r w:rsidR="00E855B0" w:rsidRPr="00912424">
        <w:rPr>
          <w:szCs w:val="22"/>
        </w:rPr>
        <w:t xml:space="preserve"> mit den </w:t>
      </w:r>
      <w:proofErr w:type="spellStart"/>
      <w:r w:rsidR="00E855B0" w:rsidRPr="00912424">
        <w:rPr>
          <w:szCs w:val="22"/>
        </w:rPr>
        <w:t>TeilnehmerInnen</w:t>
      </w:r>
      <w:proofErr w:type="spellEnd"/>
      <w:r w:rsidR="00E855B0" w:rsidRPr="00912424">
        <w:rPr>
          <w:szCs w:val="22"/>
        </w:rPr>
        <w:t xml:space="preserve"> die Hl. Messe in der Pfarrkirche von St. </w:t>
      </w:r>
      <w:proofErr w:type="spellStart"/>
      <w:r w:rsidR="00E855B0" w:rsidRPr="00912424">
        <w:rPr>
          <w:szCs w:val="22"/>
        </w:rPr>
        <w:t>Radegund</w:t>
      </w:r>
      <w:proofErr w:type="spellEnd"/>
      <w:r w:rsidR="00E855B0" w:rsidRPr="00912424">
        <w:rPr>
          <w:szCs w:val="22"/>
        </w:rPr>
        <w:t xml:space="preserve">. Bei diesem abendlichen Gottesdienst </w:t>
      </w:r>
      <w:r w:rsidR="003E07DE" w:rsidRPr="00912424">
        <w:rPr>
          <w:szCs w:val="22"/>
        </w:rPr>
        <w:t xml:space="preserve">ging </w:t>
      </w:r>
      <w:r w:rsidR="00E855B0" w:rsidRPr="00912424">
        <w:rPr>
          <w:szCs w:val="22"/>
        </w:rPr>
        <w:t xml:space="preserve">der Diözesanbischof in seiner Predigt </w:t>
      </w:r>
      <w:r w:rsidR="003E07DE" w:rsidRPr="009B20F9">
        <w:rPr>
          <w:szCs w:val="22"/>
        </w:rPr>
        <w:t xml:space="preserve">der Frage nach, </w:t>
      </w:r>
      <w:r w:rsidR="009B20F9" w:rsidRPr="009B20F9">
        <w:rPr>
          <w:szCs w:val="22"/>
        </w:rPr>
        <w:t xml:space="preserve">inwieweit Märtyrer wie Frag </w:t>
      </w:r>
      <w:proofErr w:type="spellStart"/>
      <w:r w:rsidR="009B20F9" w:rsidRPr="009B20F9">
        <w:rPr>
          <w:szCs w:val="22"/>
        </w:rPr>
        <w:t>Jägerstätter</w:t>
      </w:r>
      <w:proofErr w:type="spellEnd"/>
      <w:r w:rsidR="009B20F9" w:rsidRPr="009B20F9">
        <w:rPr>
          <w:szCs w:val="22"/>
        </w:rPr>
        <w:t xml:space="preserve"> wegweisend für ein glückendes Leben sein können. </w:t>
      </w:r>
      <w:r w:rsidR="003E07DE" w:rsidRPr="00912424">
        <w:rPr>
          <w:szCs w:val="22"/>
        </w:rPr>
        <w:t xml:space="preserve">„Ich glaube, dass dieser ganze </w:t>
      </w:r>
      <w:proofErr w:type="spellStart"/>
      <w:r w:rsidR="003E07DE" w:rsidRPr="00912424">
        <w:rPr>
          <w:rFonts w:cs="Arial"/>
          <w:szCs w:val="22"/>
        </w:rPr>
        <w:t>Jägerstätter</w:t>
      </w:r>
      <w:proofErr w:type="spellEnd"/>
      <w:r w:rsidR="003E07DE" w:rsidRPr="00912424">
        <w:rPr>
          <w:rFonts w:cs="Arial"/>
          <w:szCs w:val="22"/>
        </w:rPr>
        <w:t xml:space="preserve">-Hype vor allem dazu dient, die Kirche wieder in ein besseres Licht zu rücken“, zitierte Scheuer die Zeilen einer 18-jährigen Schülerin aus dem </w:t>
      </w:r>
      <w:proofErr w:type="spellStart"/>
      <w:r w:rsidR="003E07DE" w:rsidRPr="00912424">
        <w:rPr>
          <w:rFonts w:cs="Arial"/>
          <w:szCs w:val="22"/>
        </w:rPr>
        <w:t>SchülerInnenwettbewerb</w:t>
      </w:r>
      <w:proofErr w:type="spellEnd"/>
      <w:r w:rsidR="003E07DE" w:rsidRPr="00912424">
        <w:rPr>
          <w:rFonts w:cs="Arial"/>
          <w:szCs w:val="22"/>
        </w:rPr>
        <w:t xml:space="preserve"> „Briefe an die </w:t>
      </w:r>
      <w:proofErr w:type="spellStart"/>
      <w:r w:rsidR="003E07DE" w:rsidRPr="00912424">
        <w:rPr>
          <w:rFonts w:cs="Arial"/>
          <w:szCs w:val="22"/>
        </w:rPr>
        <w:t>Jägerstätters</w:t>
      </w:r>
      <w:proofErr w:type="spellEnd"/>
      <w:r w:rsidR="003E07DE" w:rsidRPr="00912424">
        <w:rPr>
          <w:rFonts w:cs="Arial"/>
          <w:szCs w:val="22"/>
        </w:rPr>
        <w:t xml:space="preserve">“ vor 10 Jahren. Dieses Projekt habe gezeigt, so Scheuer, dass der Umgang mit </w:t>
      </w:r>
      <w:proofErr w:type="spellStart"/>
      <w:r w:rsidR="003E07DE" w:rsidRPr="00912424">
        <w:rPr>
          <w:rFonts w:cs="Arial"/>
          <w:szCs w:val="22"/>
        </w:rPr>
        <w:t>Jägerstätter</w:t>
      </w:r>
      <w:proofErr w:type="spellEnd"/>
      <w:r w:rsidR="003E07DE" w:rsidRPr="00912424">
        <w:rPr>
          <w:rFonts w:cs="Arial"/>
          <w:szCs w:val="22"/>
        </w:rPr>
        <w:t xml:space="preserve"> auch in der dritten Generation nach seinem Tod „Irritation, Unverständnis, aber auch Bewunderung und Lob“ auslöse und sein Schicksal niemanden unberührt lasse. Die Kirche habe mit </w:t>
      </w:r>
      <w:proofErr w:type="spellStart"/>
      <w:r w:rsidR="003E07DE" w:rsidRPr="00912424">
        <w:rPr>
          <w:rFonts w:cs="Arial"/>
          <w:szCs w:val="22"/>
        </w:rPr>
        <w:t>Jägerstätters</w:t>
      </w:r>
      <w:proofErr w:type="spellEnd"/>
      <w:r w:rsidR="003E07DE" w:rsidRPr="00912424">
        <w:rPr>
          <w:rFonts w:cs="Arial"/>
          <w:szCs w:val="22"/>
        </w:rPr>
        <w:t xml:space="preserve"> Seligsprechung die Irritation und Auseinandersetzung mit dessen Glaubenszeugnis „tief in ihre eigenen Reihen hineingetragen“, betonte der Bischof. Denn: „Märtyrer wie </w:t>
      </w:r>
      <w:proofErr w:type="spellStart"/>
      <w:r w:rsidR="003E07DE" w:rsidRPr="00912424">
        <w:rPr>
          <w:rFonts w:cs="Arial"/>
          <w:szCs w:val="22"/>
        </w:rPr>
        <w:t>Jägerstätter</w:t>
      </w:r>
      <w:proofErr w:type="spellEnd"/>
      <w:r w:rsidR="003E07DE" w:rsidRPr="00912424">
        <w:rPr>
          <w:rFonts w:cs="Arial"/>
          <w:szCs w:val="22"/>
        </w:rPr>
        <w:t xml:space="preserve"> konfrontieren uns mit den Herausforderungen des Glaubens.</w:t>
      </w:r>
      <w:r w:rsidR="00912424" w:rsidRPr="00912424">
        <w:rPr>
          <w:rFonts w:cs="Arial"/>
          <w:szCs w:val="22"/>
        </w:rPr>
        <w:t>“</w:t>
      </w:r>
      <w:r w:rsidR="003E07DE" w:rsidRPr="00912424">
        <w:rPr>
          <w:rFonts w:cs="Arial"/>
          <w:szCs w:val="22"/>
        </w:rPr>
        <w:t xml:space="preserve"> Es </w:t>
      </w:r>
      <w:r w:rsidR="00912424" w:rsidRPr="00912424">
        <w:rPr>
          <w:rFonts w:cs="Arial"/>
          <w:szCs w:val="22"/>
        </w:rPr>
        <w:t>sei</w:t>
      </w:r>
      <w:r w:rsidR="003E07DE" w:rsidRPr="00912424">
        <w:rPr>
          <w:rFonts w:cs="Arial"/>
          <w:szCs w:val="22"/>
        </w:rPr>
        <w:t xml:space="preserve"> für die wenigsten nachvollziehbar, was das unbedingte </w:t>
      </w:r>
      <w:r w:rsidR="00912424" w:rsidRPr="00912424">
        <w:rPr>
          <w:rFonts w:cs="Arial"/>
          <w:szCs w:val="22"/>
        </w:rPr>
        <w:t xml:space="preserve">Zeugnis in jener Zeit bedeutete, die das Einstehen für den christlichen Glauben zu einer Sache auf Leben und Tod gemacht habe. Scheuer wörtlich: „Die Kirche hat mit der Seligsprechung Franz </w:t>
      </w:r>
      <w:proofErr w:type="spellStart"/>
      <w:r w:rsidR="00912424" w:rsidRPr="00912424">
        <w:rPr>
          <w:rFonts w:cs="Arial"/>
          <w:szCs w:val="22"/>
        </w:rPr>
        <w:t>Jägerstätters</w:t>
      </w:r>
      <w:proofErr w:type="spellEnd"/>
      <w:r w:rsidR="00912424" w:rsidRPr="00912424">
        <w:rPr>
          <w:rFonts w:cs="Arial"/>
          <w:szCs w:val="22"/>
        </w:rPr>
        <w:t xml:space="preserve"> nicht den Weg der Geschichtsklitterung und notorischen </w:t>
      </w:r>
      <w:proofErr w:type="spellStart"/>
      <w:r w:rsidR="00912424" w:rsidRPr="00912424">
        <w:rPr>
          <w:rFonts w:cs="Arial"/>
          <w:szCs w:val="22"/>
        </w:rPr>
        <w:t>Einlullung</w:t>
      </w:r>
      <w:proofErr w:type="spellEnd"/>
      <w:r w:rsidR="00912424" w:rsidRPr="00912424">
        <w:rPr>
          <w:rFonts w:cs="Arial"/>
          <w:szCs w:val="22"/>
        </w:rPr>
        <w:t xml:space="preserve"> in fromme Rückschauen beschritten, nein, sie hat aktiv einen Ausgang aus der Komfortzone gesucht.“</w:t>
      </w:r>
      <w:r w:rsidR="00912424">
        <w:rPr>
          <w:rFonts w:cs="Arial"/>
          <w:szCs w:val="22"/>
        </w:rPr>
        <w:t xml:space="preserve"> </w:t>
      </w:r>
    </w:p>
    <w:p w:rsidR="00912424" w:rsidRDefault="00912424" w:rsidP="00912424">
      <w:pPr>
        <w:spacing w:after="120"/>
        <w:jc w:val="both"/>
        <w:rPr>
          <w:rFonts w:cs="Arial"/>
          <w:szCs w:val="22"/>
        </w:rPr>
      </w:pPr>
      <w:r w:rsidRPr="00912424">
        <w:rPr>
          <w:rFonts w:cs="Arial"/>
          <w:szCs w:val="22"/>
        </w:rPr>
        <w:t xml:space="preserve">Der Umgang mit Märtyrern wie Franz </w:t>
      </w:r>
      <w:proofErr w:type="spellStart"/>
      <w:r w:rsidRPr="00912424">
        <w:rPr>
          <w:rFonts w:cs="Arial"/>
          <w:szCs w:val="22"/>
        </w:rPr>
        <w:t>Jägerstätter</w:t>
      </w:r>
      <w:proofErr w:type="spellEnd"/>
      <w:r w:rsidRPr="00912424">
        <w:rPr>
          <w:rFonts w:cs="Arial"/>
          <w:szCs w:val="22"/>
        </w:rPr>
        <w:t xml:space="preserve"> sei eine kritische Anfrage an </w:t>
      </w:r>
      <w:proofErr w:type="spellStart"/>
      <w:r w:rsidRPr="00912424">
        <w:rPr>
          <w:rFonts w:cs="Arial"/>
          <w:szCs w:val="22"/>
        </w:rPr>
        <w:t>ChristInnen</w:t>
      </w:r>
      <w:proofErr w:type="spellEnd"/>
      <w:r w:rsidRPr="00912424">
        <w:rPr>
          <w:rFonts w:cs="Arial"/>
          <w:szCs w:val="22"/>
        </w:rPr>
        <w:t xml:space="preserve"> in der Gegenwart, denn, so machte Bischof Scheuer </w:t>
      </w:r>
      <w:r w:rsidR="004D0ED1">
        <w:rPr>
          <w:rFonts w:cs="Arial"/>
          <w:szCs w:val="22"/>
        </w:rPr>
        <w:t>deutlich</w:t>
      </w:r>
      <w:r w:rsidRPr="00912424">
        <w:rPr>
          <w:rFonts w:cs="Arial"/>
          <w:szCs w:val="22"/>
        </w:rPr>
        <w:t>: „Auch unsere Zeit lässt keinen Zweifel daran, dass der Kampf von Gut gegen Böse noch nicht letztendlich ausgefochten ist. Er begegnet in Formen kriegerischer Auseinandersetzung und in unzähligen Spielarten der Gewalt, kommt aber auch im unscheinbaren Alltag in lebensfeindlichen Strukturen daher. Wir treffen genügend oft auf gott- und menschenverneinende Mechanismen. Wie sehr sind wir davor gefeit, Phänomene des Unrechts verhüllt zu lassen oder besser gar nicht genauer hinzusehen?</w:t>
      </w:r>
      <w:r>
        <w:rPr>
          <w:rFonts w:cs="Arial"/>
          <w:szCs w:val="22"/>
        </w:rPr>
        <w:t>“</w:t>
      </w:r>
    </w:p>
    <w:p w:rsidR="004D0ED1" w:rsidRDefault="00912424" w:rsidP="004D0ED1">
      <w:pPr>
        <w:spacing w:after="120"/>
        <w:jc w:val="both"/>
        <w:rPr>
          <w:rFonts w:cs="Arial"/>
          <w:szCs w:val="22"/>
        </w:rPr>
      </w:pPr>
      <w:r>
        <w:rPr>
          <w:rFonts w:cs="Arial"/>
          <w:szCs w:val="22"/>
        </w:rPr>
        <w:t xml:space="preserve">Zentrale Triebfeder von Franz </w:t>
      </w:r>
      <w:proofErr w:type="spellStart"/>
      <w:r>
        <w:rPr>
          <w:rFonts w:cs="Arial"/>
          <w:szCs w:val="22"/>
        </w:rPr>
        <w:t>Jägerstätter</w:t>
      </w:r>
      <w:proofErr w:type="spellEnd"/>
      <w:r>
        <w:rPr>
          <w:rFonts w:cs="Arial"/>
          <w:szCs w:val="22"/>
        </w:rPr>
        <w:t xml:space="preserve"> sei die Hoffnung auf Gott und die letztliche Gültigkeit seiner Herrschaft bzw. Durchsetzung von Gottes Liebe gewesen, so Scheuer. Das Gedenken an die Märtyrer sei deshalb </w:t>
      </w:r>
      <w:r w:rsidRPr="00912424">
        <w:rPr>
          <w:rFonts w:cs="Arial"/>
          <w:szCs w:val="22"/>
        </w:rPr>
        <w:t>„keine Huldigung eines Heroismus</w:t>
      </w:r>
      <w:r w:rsidR="004D0ED1">
        <w:rPr>
          <w:rFonts w:cs="Arial"/>
          <w:szCs w:val="22"/>
        </w:rPr>
        <w:t>,</w:t>
      </w:r>
      <w:r w:rsidRPr="00912424">
        <w:rPr>
          <w:rFonts w:cs="Arial"/>
          <w:szCs w:val="22"/>
        </w:rPr>
        <w:t xml:space="preserve"> sondern Ausdruck eines unbedingten Vertrauens in Gott, menschenfeindliche Strukturen aufzulösen und seine Gnade letztgültig wirken zu lassen“. </w:t>
      </w:r>
      <w:proofErr w:type="spellStart"/>
      <w:r>
        <w:rPr>
          <w:rFonts w:cs="Arial"/>
          <w:szCs w:val="22"/>
        </w:rPr>
        <w:t>Jägerstätters</w:t>
      </w:r>
      <w:proofErr w:type="spellEnd"/>
      <w:r>
        <w:rPr>
          <w:rFonts w:cs="Arial"/>
          <w:szCs w:val="22"/>
        </w:rPr>
        <w:t xml:space="preserve"> Zeugnis sei nur schwer fassbar</w:t>
      </w:r>
      <w:r w:rsidR="004D0ED1">
        <w:rPr>
          <w:rFonts w:cs="Arial"/>
          <w:szCs w:val="22"/>
        </w:rPr>
        <w:t xml:space="preserve">: Er werde als Vorbild angesehen und rufe gleichzeitig Unverständnis hervor. </w:t>
      </w:r>
      <w:r w:rsidR="004D0ED1" w:rsidRPr="004D0ED1">
        <w:rPr>
          <w:rFonts w:cs="Arial"/>
          <w:szCs w:val="22"/>
        </w:rPr>
        <w:t xml:space="preserve">„Was kaum jemand in Frage stellt, ist aber die Tatsache, dass es für ihn letztlich aus dem Glauben heraus keine andere Wahl gab“, betonte der Bischof. </w:t>
      </w:r>
      <w:r w:rsidR="004D0ED1">
        <w:rPr>
          <w:rFonts w:cs="Arial"/>
          <w:szCs w:val="22"/>
        </w:rPr>
        <w:t xml:space="preserve">Dies habe die 18-jährige Schülerin Simone in ihrem Brief an Franz </w:t>
      </w:r>
      <w:proofErr w:type="spellStart"/>
      <w:r w:rsidR="004D0ED1">
        <w:rPr>
          <w:rFonts w:cs="Arial"/>
          <w:szCs w:val="22"/>
        </w:rPr>
        <w:t>Jägerstätter</w:t>
      </w:r>
      <w:proofErr w:type="spellEnd"/>
      <w:r w:rsidR="004D0ED1">
        <w:rPr>
          <w:rFonts w:cs="Arial"/>
          <w:szCs w:val="22"/>
        </w:rPr>
        <w:t xml:space="preserve"> auf den Punkt gebracht, indem sie schrieb: </w:t>
      </w:r>
      <w:r w:rsidR="004D0ED1" w:rsidRPr="004D0ED1">
        <w:rPr>
          <w:rFonts w:cs="Arial"/>
          <w:szCs w:val="22"/>
        </w:rPr>
        <w:t>„Sie wären nie glücklich geworden, falls Sie sich anders entschieden hätten. Sie hätten es nicht übers Herz gebracht, andere Menschen zu erschießen und auch nicht, Gott auf diese Art und Weise zu verleugnen. Sie müssen so glücklich sein wie niemand sonst.“</w:t>
      </w:r>
      <w:r w:rsidR="004D0ED1">
        <w:rPr>
          <w:rFonts w:cs="Arial"/>
          <w:szCs w:val="22"/>
        </w:rPr>
        <w:t xml:space="preserve"> </w:t>
      </w:r>
    </w:p>
    <w:p w:rsidR="00912424" w:rsidRPr="004D0ED1" w:rsidRDefault="004D0ED1" w:rsidP="00912424">
      <w:pPr>
        <w:jc w:val="both"/>
        <w:rPr>
          <w:rFonts w:cs="Arial"/>
          <w:szCs w:val="22"/>
        </w:rPr>
      </w:pPr>
      <w:r w:rsidRPr="004D0ED1">
        <w:rPr>
          <w:rFonts w:cs="Arial"/>
          <w:szCs w:val="22"/>
        </w:rPr>
        <w:t xml:space="preserve">Der selige Franz </w:t>
      </w:r>
      <w:proofErr w:type="spellStart"/>
      <w:r w:rsidRPr="004D0ED1">
        <w:rPr>
          <w:rFonts w:cs="Arial"/>
          <w:szCs w:val="22"/>
        </w:rPr>
        <w:t>Jägerstätter</w:t>
      </w:r>
      <w:proofErr w:type="spellEnd"/>
      <w:r w:rsidRPr="004D0ED1">
        <w:rPr>
          <w:rFonts w:cs="Arial"/>
          <w:szCs w:val="22"/>
        </w:rPr>
        <w:t xml:space="preserve"> sei sich und Gottes Anspruch treu geblieben, er habe auf sein Glück hingewirkt, schloss Scheuer. „Glückendes Leben ist nicht gleichbedeutend mit Lebenshingabe. Aber </w:t>
      </w:r>
      <w:r>
        <w:rPr>
          <w:rFonts w:cs="Arial"/>
          <w:szCs w:val="22"/>
        </w:rPr>
        <w:t>g</w:t>
      </w:r>
      <w:r w:rsidRPr="004D0ED1">
        <w:rPr>
          <w:rFonts w:cs="Arial"/>
          <w:szCs w:val="22"/>
        </w:rPr>
        <w:t>lückendes Leben ist sehr wohl gleichbedeutend mit dem christlichen Anspruch, das eigene Leben im Einklang mit dem zu bringen, was Gott uns zugedacht hat.“</w:t>
      </w:r>
      <w:r>
        <w:rPr>
          <w:rFonts w:cs="Arial"/>
          <w:szCs w:val="22"/>
        </w:rPr>
        <w:t xml:space="preserve"> </w:t>
      </w:r>
      <w:proofErr w:type="spellStart"/>
      <w:r>
        <w:rPr>
          <w:rFonts w:cs="Arial"/>
          <w:szCs w:val="22"/>
        </w:rPr>
        <w:t>Jägerstätter</w:t>
      </w:r>
      <w:proofErr w:type="spellEnd"/>
      <w:r>
        <w:rPr>
          <w:rFonts w:cs="Arial"/>
          <w:szCs w:val="22"/>
        </w:rPr>
        <w:t xml:space="preserve"> könne daher Leitbild und Wegweiser in der existentiellen Frage sein, wie menschliches Leben glücken könne.</w:t>
      </w:r>
    </w:p>
    <w:p w:rsidR="00E855B0" w:rsidRPr="003E07DE" w:rsidRDefault="00E855B0" w:rsidP="00E855B0">
      <w:pPr>
        <w:spacing w:after="120"/>
        <w:rPr>
          <w:szCs w:val="22"/>
        </w:rPr>
      </w:pPr>
    </w:p>
    <w:p w:rsidR="00E855B0" w:rsidRDefault="00E855B0" w:rsidP="00E855B0">
      <w:pPr>
        <w:spacing w:after="120"/>
      </w:pPr>
      <w:r>
        <w:t xml:space="preserve">Den Abschluss des heurigen Gedenkens bildete eine Lichterprozession zum Grab von </w:t>
      </w:r>
      <w:r w:rsidR="003E07DE">
        <w:t xml:space="preserve">Franz und </w:t>
      </w:r>
      <w:r>
        <w:t xml:space="preserve">Franziska </w:t>
      </w:r>
      <w:proofErr w:type="spellStart"/>
      <w:r>
        <w:t>Jägerstätter</w:t>
      </w:r>
      <w:proofErr w:type="spellEnd"/>
      <w:r>
        <w:t xml:space="preserve"> (1913-2013), der Frau des seligen Franz </w:t>
      </w:r>
      <w:proofErr w:type="spellStart"/>
      <w:r>
        <w:t>Jägerstätter</w:t>
      </w:r>
      <w:proofErr w:type="spellEnd"/>
      <w:r>
        <w:t>.</w:t>
      </w:r>
    </w:p>
    <w:p w:rsidR="00E855B0" w:rsidRDefault="00E855B0" w:rsidP="00D97EB2">
      <w:pPr>
        <w:spacing w:after="120"/>
      </w:pPr>
    </w:p>
    <w:p w:rsidR="00DF6C6B" w:rsidRPr="005C2BF3" w:rsidRDefault="008236C9" w:rsidP="00DF6C6B">
      <w:pPr>
        <w:spacing w:after="120"/>
        <w:rPr>
          <w:b/>
        </w:rPr>
      </w:pPr>
      <w:r>
        <w:rPr>
          <w:b/>
        </w:rPr>
        <w:t xml:space="preserve">Vorschau: </w:t>
      </w:r>
      <w:r w:rsidR="00DF6C6B" w:rsidRPr="005C2BF3">
        <w:rPr>
          <w:b/>
        </w:rPr>
        <w:t>Gedenkveranstaltung im März 2018 in Dachau geplant</w:t>
      </w:r>
    </w:p>
    <w:p w:rsidR="00DF6C6B" w:rsidRDefault="00DF6C6B" w:rsidP="00DF6C6B">
      <w:pPr>
        <w:spacing w:after="120"/>
      </w:pPr>
      <w:proofErr w:type="spellStart"/>
      <w:r>
        <w:t>Jägerstätter</w:t>
      </w:r>
      <w:proofErr w:type="spellEnd"/>
      <w:r>
        <w:t xml:space="preserve">-Biografin Dr.in Erna Putz kündigte beim Gedenken eine Veranstaltung an, die für das kommende Jahr geplant ist: </w:t>
      </w:r>
      <w:r w:rsidR="00DE6D6D">
        <w:t xml:space="preserve">Im März </w:t>
      </w:r>
      <w:r>
        <w:t xml:space="preserve">2018 ist es 80 Jahre her, dass deutsche Truppen in Österreich einmarschierten. Deshalb ist für </w:t>
      </w:r>
      <w:r w:rsidRPr="00DE6D6D">
        <w:t>den 13. März eine</w:t>
      </w:r>
      <w:r>
        <w:t xml:space="preserve"> Fahrt nach Dachau geplant. In der KZ-Gedenkstätte Dachau soll der (ober)österreichischen Opfer des NS-Regimes gedacht werden. Direkt </w:t>
      </w:r>
      <w:r>
        <w:lastRenderedPageBreak/>
        <w:t xml:space="preserve">vor der Todesangst-Christi-Kapelle befindet sich eine Gedächtnisglocke, die täglich um 15.00 Uhr – nach biblischer Angabe die Todesstunde Jesu – läutet. Nur wenige wissen, dass diese Glocke von österreichischen Überlebenden gestiftet wurde. </w:t>
      </w:r>
    </w:p>
    <w:p w:rsidR="004A4986" w:rsidRDefault="004A4986" w:rsidP="00D97EB2">
      <w:pPr>
        <w:spacing w:after="120"/>
      </w:pPr>
    </w:p>
    <w:p w:rsidR="00DE6D6D" w:rsidRPr="00DE6D6D" w:rsidRDefault="00DE6D6D" w:rsidP="00D97EB2">
      <w:pPr>
        <w:spacing w:after="120"/>
        <w:rPr>
          <w:b/>
        </w:rPr>
      </w:pPr>
      <w:r w:rsidRPr="00DE6D6D">
        <w:rPr>
          <w:b/>
        </w:rPr>
        <w:t xml:space="preserve">Mehr Infos zu Franz und Franziska </w:t>
      </w:r>
      <w:proofErr w:type="spellStart"/>
      <w:r w:rsidRPr="00DE6D6D">
        <w:rPr>
          <w:b/>
        </w:rPr>
        <w:t>Jägerstätter</w:t>
      </w:r>
      <w:proofErr w:type="spellEnd"/>
      <w:r w:rsidRPr="00DE6D6D">
        <w:rPr>
          <w:b/>
        </w:rPr>
        <w:t>:</w:t>
      </w:r>
    </w:p>
    <w:p w:rsidR="00DF6C6B" w:rsidRPr="00460869" w:rsidRDefault="00DF6C6B" w:rsidP="00DE6583">
      <w:pPr>
        <w:spacing w:after="120"/>
        <w:rPr>
          <w:rStyle w:val="Hyperlink"/>
          <w:b/>
        </w:rPr>
      </w:pPr>
      <w:r w:rsidRPr="00DE6D6D">
        <w:rPr>
          <w:b/>
        </w:rPr>
        <w:t>www.jaegerstaetter.at</w:t>
      </w:r>
    </w:p>
    <w:p w:rsidR="00DF6C6B" w:rsidRDefault="00DF6C6B" w:rsidP="00DE6583">
      <w:pPr>
        <w:spacing w:after="120"/>
      </w:pPr>
    </w:p>
    <w:p w:rsidR="00EB61C4" w:rsidRPr="00DE6583" w:rsidRDefault="00EB61C4" w:rsidP="00DE6583">
      <w:pPr>
        <w:spacing w:after="120"/>
        <w:rPr>
          <w:rFonts w:cs="Arial"/>
          <w:b/>
          <w:szCs w:val="22"/>
          <w:lang w:val="de-AT"/>
        </w:rPr>
      </w:pPr>
    </w:p>
    <w:p w:rsidR="00DE6583" w:rsidRPr="00DE6583" w:rsidRDefault="00DE6583" w:rsidP="00DE6583">
      <w:pPr>
        <w:spacing w:after="120"/>
        <w:rPr>
          <w:rFonts w:cs="Arial"/>
          <w:b/>
          <w:szCs w:val="22"/>
          <w:lang w:val="de-AT"/>
        </w:rPr>
      </w:pPr>
      <w:r w:rsidRPr="00DE6583">
        <w:rPr>
          <w:rFonts w:cs="Arial"/>
          <w:b/>
          <w:szCs w:val="22"/>
          <w:lang w:val="de-AT"/>
        </w:rPr>
        <w:t>Foto</w:t>
      </w:r>
      <w:r w:rsidR="000079B2">
        <w:rPr>
          <w:rFonts w:cs="Arial"/>
          <w:b/>
          <w:szCs w:val="22"/>
          <w:lang w:val="de-AT"/>
        </w:rPr>
        <w:t>s</w:t>
      </w:r>
      <w:r w:rsidRPr="00DE6583">
        <w:rPr>
          <w:rFonts w:cs="Arial"/>
          <w:b/>
          <w:szCs w:val="22"/>
          <w:lang w:val="de-AT"/>
        </w:rPr>
        <w:t xml:space="preserve">: </w:t>
      </w:r>
      <w:r w:rsidR="00147AB0">
        <w:rPr>
          <w:rFonts w:cs="Arial"/>
          <w:b/>
          <w:szCs w:val="22"/>
          <w:lang w:val="de-AT"/>
        </w:rPr>
        <w:t>honorarfrei (</w:t>
      </w:r>
      <w:proofErr w:type="spellStart"/>
      <w:r w:rsidR="00147AB0">
        <w:rPr>
          <w:rFonts w:cs="Arial"/>
          <w:b/>
          <w:szCs w:val="22"/>
          <w:lang w:val="de-AT"/>
        </w:rPr>
        <w:t>Credit</w:t>
      </w:r>
      <w:proofErr w:type="spellEnd"/>
      <w:r w:rsidR="00147AB0">
        <w:rPr>
          <w:rFonts w:cs="Arial"/>
          <w:b/>
          <w:szCs w:val="22"/>
          <w:lang w:val="de-AT"/>
        </w:rPr>
        <w:t xml:space="preserve">: Diözese Linz / </w:t>
      </w:r>
      <w:proofErr w:type="spellStart"/>
      <w:r w:rsidR="005725C9">
        <w:rPr>
          <w:rFonts w:cs="Arial"/>
          <w:b/>
          <w:szCs w:val="22"/>
          <w:lang w:val="de-AT"/>
        </w:rPr>
        <w:t>Kraml</w:t>
      </w:r>
      <w:proofErr w:type="spellEnd"/>
      <w:r w:rsidR="00147AB0">
        <w:rPr>
          <w:rFonts w:cs="Arial"/>
          <w:b/>
          <w:szCs w:val="22"/>
          <w:lang w:val="de-AT"/>
        </w:rPr>
        <w:t>)</w:t>
      </w:r>
    </w:p>
    <w:p w:rsidR="002A2BD3" w:rsidRDefault="002A2BD3" w:rsidP="002A2BD3">
      <w:pPr>
        <w:spacing w:after="120"/>
      </w:pPr>
      <w:r>
        <w:t xml:space="preserve">Foto </w:t>
      </w:r>
      <w:r>
        <w:t>1</w:t>
      </w:r>
      <w:r>
        <w:t>: Bischof Manfred Scheuer stellte sein neues Buch vor.</w:t>
      </w:r>
    </w:p>
    <w:p w:rsidR="00F54E12" w:rsidRDefault="00D97EB2" w:rsidP="00D97EB2">
      <w:pPr>
        <w:spacing w:after="120"/>
      </w:pPr>
      <w:r w:rsidRPr="008E1E2C">
        <w:rPr>
          <w:rFonts w:cs="Arial"/>
          <w:szCs w:val="22"/>
        </w:rPr>
        <w:t xml:space="preserve">Foto 2: </w:t>
      </w:r>
      <w:r w:rsidR="008E1E2C" w:rsidRPr="008E1E2C">
        <w:rPr>
          <w:rFonts w:cs="Arial"/>
          <w:szCs w:val="22"/>
        </w:rPr>
        <w:t xml:space="preserve">Bischof Manfred Scheuer (r.) verschenkte die ersten Exemplare seines neuen Buches an </w:t>
      </w:r>
      <w:r w:rsidR="008E1E2C" w:rsidRPr="008E1E2C">
        <w:t>Dr.</w:t>
      </w:r>
      <w:r w:rsidR="008E1E2C">
        <w:t xml:space="preserve"> </w:t>
      </w:r>
      <w:proofErr w:type="spellStart"/>
      <w:r w:rsidR="008E1E2C">
        <w:t>Józef</w:t>
      </w:r>
      <w:proofErr w:type="spellEnd"/>
      <w:r w:rsidR="008E1E2C">
        <w:t xml:space="preserve"> </w:t>
      </w:r>
      <w:proofErr w:type="spellStart"/>
      <w:r w:rsidR="008E1E2C">
        <w:t>Niewiadomski</w:t>
      </w:r>
      <w:proofErr w:type="spellEnd"/>
      <w:r w:rsidR="008E1E2C">
        <w:t xml:space="preserve"> (l.) und die </w:t>
      </w:r>
      <w:proofErr w:type="spellStart"/>
      <w:r w:rsidR="008E1E2C">
        <w:t>Jägerstätter</w:t>
      </w:r>
      <w:proofErr w:type="spellEnd"/>
      <w:r w:rsidR="008E1E2C">
        <w:t xml:space="preserve">-Töchter Aloisia Maier (2. </w:t>
      </w:r>
      <w:r w:rsidR="00D65FD7">
        <w:t>v</w:t>
      </w:r>
      <w:r w:rsidR="008E1E2C">
        <w:t xml:space="preserve">. l.) und Maria Dammer. </w:t>
      </w:r>
    </w:p>
    <w:p w:rsidR="008E1E2C" w:rsidRDefault="008E1E2C" w:rsidP="00D97EB2">
      <w:pPr>
        <w:spacing w:after="120"/>
      </w:pPr>
      <w:r>
        <w:t xml:space="preserve">Foto 3: Fußwallfahrt von </w:t>
      </w:r>
      <w:proofErr w:type="spellStart"/>
      <w:r>
        <w:t>Tarsdorf</w:t>
      </w:r>
      <w:proofErr w:type="spellEnd"/>
      <w:r>
        <w:t xml:space="preserve"> nach St. </w:t>
      </w:r>
      <w:proofErr w:type="spellStart"/>
      <w:r>
        <w:t>Radegund</w:t>
      </w:r>
      <w:proofErr w:type="spellEnd"/>
      <w:r>
        <w:t xml:space="preserve">: Zwischenstation beim </w:t>
      </w:r>
      <w:proofErr w:type="spellStart"/>
      <w:r>
        <w:t>Jägerstätter</w:t>
      </w:r>
      <w:proofErr w:type="spellEnd"/>
      <w:r>
        <w:t>-Haus.</w:t>
      </w:r>
    </w:p>
    <w:p w:rsidR="008E1E2C" w:rsidRDefault="008E1E2C" w:rsidP="00D97EB2">
      <w:pPr>
        <w:spacing w:after="120"/>
      </w:pPr>
      <w:r>
        <w:t xml:space="preserve">Foto 4: Ankunft der </w:t>
      </w:r>
      <w:proofErr w:type="spellStart"/>
      <w:r>
        <w:t>WallfahrerInnen</w:t>
      </w:r>
      <w:proofErr w:type="spellEnd"/>
      <w:r>
        <w:t xml:space="preserve"> bei der Kirche von St. </w:t>
      </w:r>
      <w:proofErr w:type="spellStart"/>
      <w:r>
        <w:t>Radegund</w:t>
      </w:r>
      <w:proofErr w:type="spellEnd"/>
      <w:r>
        <w:t>.</w:t>
      </w:r>
    </w:p>
    <w:p w:rsidR="008E1E2C" w:rsidRPr="005725C9" w:rsidRDefault="008E1E2C" w:rsidP="00D97EB2">
      <w:pPr>
        <w:spacing w:after="120"/>
        <w:rPr>
          <w:rFonts w:cs="Arial"/>
          <w:szCs w:val="22"/>
          <w:highlight w:val="yellow"/>
        </w:rPr>
      </w:pPr>
      <w:r>
        <w:t xml:space="preserve">Foto </w:t>
      </w:r>
      <w:r w:rsidR="002A2BD3">
        <w:t>5</w:t>
      </w:r>
      <w:r>
        <w:t xml:space="preserve">: Cover des Buches „Kraft zum Widerstand“ von </w:t>
      </w:r>
      <w:r w:rsidR="00D65FD7">
        <w:t>Bischof Manfred Scheuer</w:t>
      </w:r>
    </w:p>
    <w:p w:rsidR="00D97EB2" w:rsidRPr="00507F38" w:rsidRDefault="00D97EB2" w:rsidP="00507F38">
      <w:pPr>
        <w:rPr>
          <w:rFonts w:cs="Arial"/>
          <w:szCs w:val="22"/>
        </w:rPr>
      </w:pPr>
    </w:p>
    <w:sectPr w:rsidR="00D97EB2" w:rsidRPr="00507F38"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5577C"/>
    <w:rsid w:val="000603BD"/>
    <w:rsid w:val="00092F93"/>
    <w:rsid w:val="00095C11"/>
    <w:rsid w:val="000B3282"/>
    <w:rsid w:val="000B3CAF"/>
    <w:rsid w:val="000D6AD2"/>
    <w:rsid w:val="00100A75"/>
    <w:rsid w:val="00104089"/>
    <w:rsid w:val="00141001"/>
    <w:rsid w:val="00147AB0"/>
    <w:rsid w:val="00156478"/>
    <w:rsid w:val="0016522A"/>
    <w:rsid w:val="0018480F"/>
    <w:rsid w:val="00190954"/>
    <w:rsid w:val="001C5DDA"/>
    <w:rsid w:val="001E179C"/>
    <w:rsid w:val="002402FC"/>
    <w:rsid w:val="00241201"/>
    <w:rsid w:val="002A2BD3"/>
    <w:rsid w:val="002A3BBF"/>
    <w:rsid w:val="002A4501"/>
    <w:rsid w:val="002A708B"/>
    <w:rsid w:val="002E5529"/>
    <w:rsid w:val="002F3701"/>
    <w:rsid w:val="00315029"/>
    <w:rsid w:val="00354F9C"/>
    <w:rsid w:val="00366248"/>
    <w:rsid w:val="003726D8"/>
    <w:rsid w:val="003D61BB"/>
    <w:rsid w:val="003E07DE"/>
    <w:rsid w:val="003E20B4"/>
    <w:rsid w:val="0040030F"/>
    <w:rsid w:val="00420663"/>
    <w:rsid w:val="00430D75"/>
    <w:rsid w:val="00460869"/>
    <w:rsid w:val="00487CFC"/>
    <w:rsid w:val="00497F7C"/>
    <w:rsid w:val="004A4986"/>
    <w:rsid w:val="004B06C2"/>
    <w:rsid w:val="004B1E00"/>
    <w:rsid w:val="004D0ED1"/>
    <w:rsid w:val="004E076D"/>
    <w:rsid w:val="004E61B6"/>
    <w:rsid w:val="004E6F4E"/>
    <w:rsid w:val="004F7130"/>
    <w:rsid w:val="00507F38"/>
    <w:rsid w:val="00537B4B"/>
    <w:rsid w:val="00537D1F"/>
    <w:rsid w:val="00542BEA"/>
    <w:rsid w:val="005447F9"/>
    <w:rsid w:val="00567B3E"/>
    <w:rsid w:val="0057069F"/>
    <w:rsid w:val="005725C9"/>
    <w:rsid w:val="005C2BF3"/>
    <w:rsid w:val="005D761A"/>
    <w:rsid w:val="005E0E01"/>
    <w:rsid w:val="00601035"/>
    <w:rsid w:val="006011F7"/>
    <w:rsid w:val="00616ADF"/>
    <w:rsid w:val="00621E3F"/>
    <w:rsid w:val="00635950"/>
    <w:rsid w:val="00636E52"/>
    <w:rsid w:val="0067643B"/>
    <w:rsid w:val="00692922"/>
    <w:rsid w:val="00694620"/>
    <w:rsid w:val="006C05AE"/>
    <w:rsid w:val="006C7704"/>
    <w:rsid w:val="007041ED"/>
    <w:rsid w:val="00712417"/>
    <w:rsid w:val="00714F83"/>
    <w:rsid w:val="0072526C"/>
    <w:rsid w:val="00741F48"/>
    <w:rsid w:val="007673D1"/>
    <w:rsid w:val="007A509A"/>
    <w:rsid w:val="007D38DC"/>
    <w:rsid w:val="007E338F"/>
    <w:rsid w:val="00807C90"/>
    <w:rsid w:val="0081150A"/>
    <w:rsid w:val="008236C9"/>
    <w:rsid w:val="008355DE"/>
    <w:rsid w:val="0087449F"/>
    <w:rsid w:val="008A4721"/>
    <w:rsid w:val="008A5750"/>
    <w:rsid w:val="008D1857"/>
    <w:rsid w:val="008E01D7"/>
    <w:rsid w:val="008E0BF2"/>
    <w:rsid w:val="008E1E2C"/>
    <w:rsid w:val="00912424"/>
    <w:rsid w:val="0093496A"/>
    <w:rsid w:val="0094025B"/>
    <w:rsid w:val="00956261"/>
    <w:rsid w:val="0096505C"/>
    <w:rsid w:val="00967AA0"/>
    <w:rsid w:val="009850E0"/>
    <w:rsid w:val="00985D2C"/>
    <w:rsid w:val="0099577E"/>
    <w:rsid w:val="009B12C9"/>
    <w:rsid w:val="009B20F9"/>
    <w:rsid w:val="009B55E9"/>
    <w:rsid w:val="00A60FF1"/>
    <w:rsid w:val="00A725F9"/>
    <w:rsid w:val="00A825BE"/>
    <w:rsid w:val="00AC6FE0"/>
    <w:rsid w:val="00AE0EBF"/>
    <w:rsid w:val="00AE4611"/>
    <w:rsid w:val="00AF1819"/>
    <w:rsid w:val="00AF221D"/>
    <w:rsid w:val="00B22ADD"/>
    <w:rsid w:val="00B275A8"/>
    <w:rsid w:val="00B566A2"/>
    <w:rsid w:val="00B67DF8"/>
    <w:rsid w:val="00B735AC"/>
    <w:rsid w:val="00B92437"/>
    <w:rsid w:val="00B97EE3"/>
    <w:rsid w:val="00BC0ABE"/>
    <w:rsid w:val="00BC4946"/>
    <w:rsid w:val="00BF2AE8"/>
    <w:rsid w:val="00C1628C"/>
    <w:rsid w:val="00CA32FE"/>
    <w:rsid w:val="00CB7487"/>
    <w:rsid w:val="00CB767C"/>
    <w:rsid w:val="00CC381F"/>
    <w:rsid w:val="00CF37D2"/>
    <w:rsid w:val="00D31CCE"/>
    <w:rsid w:val="00D40674"/>
    <w:rsid w:val="00D65FD7"/>
    <w:rsid w:val="00D81747"/>
    <w:rsid w:val="00D97EB2"/>
    <w:rsid w:val="00DC4821"/>
    <w:rsid w:val="00DD7001"/>
    <w:rsid w:val="00DE6583"/>
    <w:rsid w:val="00DE6D6D"/>
    <w:rsid w:val="00DF5E9F"/>
    <w:rsid w:val="00DF6C6B"/>
    <w:rsid w:val="00DF6FC9"/>
    <w:rsid w:val="00E855B0"/>
    <w:rsid w:val="00E86A99"/>
    <w:rsid w:val="00E9040F"/>
    <w:rsid w:val="00E969D4"/>
    <w:rsid w:val="00EA10DA"/>
    <w:rsid w:val="00EB03D0"/>
    <w:rsid w:val="00EB61C4"/>
    <w:rsid w:val="00EC6A99"/>
    <w:rsid w:val="00ED32A8"/>
    <w:rsid w:val="00EF02CD"/>
    <w:rsid w:val="00EF563C"/>
    <w:rsid w:val="00F02388"/>
    <w:rsid w:val="00F06156"/>
    <w:rsid w:val="00F25DFB"/>
    <w:rsid w:val="00F54E12"/>
    <w:rsid w:val="00F71756"/>
    <w:rsid w:val="00FB6E89"/>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iPriority w:val="99"/>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helfsdienst.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1734</Words>
  <Characters>10008</Characters>
  <Application>Microsoft Office Word</Application>
  <DocSecurity>0</DocSecurity>
  <Lines>151</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11726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48</cp:revision>
  <cp:lastPrinted>2015-08-06T14:59:00Z</cp:lastPrinted>
  <dcterms:created xsi:type="dcterms:W3CDTF">2017-08-08T08:54:00Z</dcterms:created>
  <dcterms:modified xsi:type="dcterms:W3CDTF">2017-08-10T12:42:00Z</dcterms:modified>
</cp:coreProperties>
</file>