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7DA900" w14:textId="22B77950" w:rsidR="00E05586" w:rsidRDefault="00E05586" w:rsidP="00E05586">
      <w:pPr>
        <w:jc w:val="right"/>
        <w:rPr>
          <w:rFonts w:cs="Arial"/>
          <w:szCs w:val="22"/>
        </w:rPr>
      </w:pPr>
      <w:r>
        <w:rPr>
          <w:rFonts w:cs="Arial"/>
          <w:szCs w:val="22"/>
        </w:rPr>
        <w:t>Nr</w:t>
      </w:r>
      <w:r w:rsidRPr="000962E4">
        <w:rPr>
          <w:rFonts w:cs="Arial"/>
          <w:szCs w:val="22"/>
        </w:rPr>
        <w:t xml:space="preserve">. </w:t>
      </w:r>
      <w:r w:rsidR="00001CE4">
        <w:rPr>
          <w:rFonts w:cs="Arial"/>
          <w:szCs w:val="22"/>
        </w:rPr>
        <w:t>138</w:t>
      </w:r>
      <w:r>
        <w:rPr>
          <w:rFonts w:cs="Arial"/>
          <w:szCs w:val="22"/>
        </w:rPr>
        <w:t xml:space="preserve"> </w:t>
      </w:r>
      <w:r w:rsidRPr="00E244CB">
        <w:rPr>
          <w:rFonts w:cs="Arial"/>
          <w:szCs w:val="22"/>
        </w:rPr>
        <w:t xml:space="preserve">/ </w:t>
      </w:r>
      <w:r w:rsidR="00BD78D5">
        <w:rPr>
          <w:rFonts w:cs="Arial"/>
          <w:szCs w:val="22"/>
        </w:rPr>
        <w:t>22</w:t>
      </w:r>
      <w:r>
        <w:rPr>
          <w:rFonts w:cs="Arial"/>
          <w:szCs w:val="22"/>
        </w:rPr>
        <w:t xml:space="preserve">. </w:t>
      </w:r>
      <w:r w:rsidR="00BD78D5">
        <w:rPr>
          <w:rFonts w:cs="Arial"/>
          <w:szCs w:val="22"/>
        </w:rPr>
        <w:t>November</w:t>
      </w:r>
      <w:r>
        <w:rPr>
          <w:rFonts w:cs="Arial"/>
          <w:szCs w:val="22"/>
        </w:rPr>
        <w:t xml:space="preserve"> 2021</w:t>
      </w:r>
    </w:p>
    <w:p w14:paraId="4DC94941" w14:textId="77777777" w:rsidR="00E05586" w:rsidRDefault="00E05586" w:rsidP="00E05586">
      <w:pPr>
        <w:rPr>
          <w:rFonts w:cs="Arial"/>
          <w:szCs w:val="22"/>
        </w:rPr>
      </w:pPr>
    </w:p>
    <w:p w14:paraId="3E0C1DF4" w14:textId="77777777" w:rsidR="00E05586" w:rsidRDefault="00E05586" w:rsidP="00E05586">
      <w:pPr>
        <w:rPr>
          <w:rFonts w:cs="Arial"/>
          <w:b/>
          <w:sz w:val="28"/>
          <w:szCs w:val="28"/>
          <w:u w:val="single"/>
        </w:rPr>
      </w:pPr>
    </w:p>
    <w:p w14:paraId="71E5DD39" w14:textId="5B6784DE" w:rsidR="00E05586" w:rsidRPr="002368AD" w:rsidRDefault="00E05586" w:rsidP="00E05586">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sidR="00BD78D5">
        <w:rPr>
          <w:rFonts w:cs="Arial"/>
          <w:b/>
          <w:sz w:val="28"/>
          <w:szCs w:val="28"/>
          <w:u w:val="single"/>
        </w:rPr>
        <w:t xml:space="preserve">„Anders-Start“ des </w:t>
      </w:r>
      <w:r>
        <w:rPr>
          <w:rFonts w:cs="Arial"/>
          <w:b/>
          <w:sz w:val="28"/>
          <w:szCs w:val="28"/>
          <w:u w:val="single"/>
        </w:rPr>
        <w:t>Dekanat</w:t>
      </w:r>
      <w:r w:rsidR="00BD78D5">
        <w:rPr>
          <w:rFonts w:cs="Arial"/>
          <w:b/>
          <w:sz w:val="28"/>
          <w:szCs w:val="28"/>
          <w:u w:val="single"/>
        </w:rPr>
        <w:t>s Eferding</w:t>
      </w:r>
      <w:r>
        <w:rPr>
          <w:rFonts w:cs="Arial"/>
          <w:b/>
          <w:sz w:val="28"/>
          <w:szCs w:val="28"/>
          <w:u w:val="single"/>
        </w:rPr>
        <w:t xml:space="preserve"> als </w:t>
      </w:r>
      <w:proofErr w:type="spellStart"/>
      <w:r>
        <w:rPr>
          <w:rFonts w:cs="Arial"/>
          <w:b/>
          <w:sz w:val="28"/>
          <w:szCs w:val="28"/>
          <w:u w:val="single"/>
        </w:rPr>
        <w:t>Pionierpfarre</w:t>
      </w:r>
      <w:proofErr w:type="spellEnd"/>
    </w:p>
    <w:p w14:paraId="1A64CDC5" w14:textId="77777777" w:rsidR="00E05586" w:rsidRDefault="00E05586" w:rsidP="00E05586">
      <w:pPr>
        <w:rPr>
          <w:rFonts w:cs="Arial"/>
        </w:rPr>
      </w:pPr>
    </w:p>
    <w:p w14:paraId="2836ADFF" w14:textId="4A69E269" w:rsidR="00E05586" w:rsidRDefault="00E05586" w:rsidP="00E05586">
      <w:pPr>
        <w:rPr>
          <w:b/>
        </w:rPr>
      </w:pPr>
      <w:r>
        <w:rPr>
          <w:b/>
        </w:rPr>
        <w:t>Im Herbst 2021 beg</w:t>
      </w:r>
      <w:r w:rsidR="006377DD">
        <w:rPr>
          <w:b/>
        </w:rPr>
        <w:t>ann</w:t>
      </w:r>
      <w:r>
        <w:rPr>
          <w:b/>
        </w:rPr>
        <w:t xml:space="preserve"> mit </w:t>
      </w:r>
      <w:r w:rsidRPr="003C579F">
        <w:rPr>
          <w:b/>
          <w:color w:val="000000" w:themeColor="text1"/>
        </w:rPr>
        <w:t xml:space="preserve">der Vorbereitungsphase für </w:t>
      </w:r>
      <w:r>
        <w:rPr>
          <w:b/>
        </w:rPr>
        <w:t xml:space="preserve">fünf </w:t>
      </w:r>
      <w:proofErr w:type="spellStart"/>
      <w:r>
        <w:rPr>
          <w:b/>
        </w:rPr>
        <w:t>Pionierpfarren</w:t>
      </w:r>
      <w:proofErr w:type="spellEnd"/>
      <w:r>
        <w:rPr>
          <w:b/>
        </w:rPr>
        <w:t xml:space="preserve"> die Umsetzung der Pfarrstrukturreform der Katholischen Kirche in Oberösterreich.</w:t>
      </w:r>
      <w:r w:rsidR="00A40148" w:rsidRPr="00A40148">
        <w:rPr>
          <w:b/>
        </w:rPr>
        <w:t xml:space="preserve"> </w:t>
      </w:r>
      <w:r w:rsidR="00BD78D5">
        <w:rPr>
          <w:b/>
        </w:rPr>
        <w:t xml:space="preserve">Am 19. November </w:t>
      </w:r>
      <w:r w:rsidR="00A40148">
        <w:rPr>
          <w:b/>
        </w:rPr>
        <w:t>2021 startete</w:t>
      </w:r>
      <w:r w:rsidR="00BD78D5">
        <w:rPr>
          <w:b/>
        </w:rPr>
        <w:t xml:space="preserve"> das Dekanat Eferding als</w:t>
      </w:r>
      <w:r w:rsidR="00A40148">
        <w:rPr>
          <w:b/>
        </w:rPr>
        <w:t xml:space="preserve"> </w:t>
      </w:r>
      <w:r w:rsidR="00BD78D5">
        <w:rPr>
          <w:b/>
        </w:rPr>
        <w:t xml:space="preserve">letzte </w:t>
      </w:r>
      <w:proofErr w:type="spellStart"/>
      <w:r w:rsidR="00A40148">
        <w:rPr>
          <w:b/>
        </w:rPr>
        <w:t>Pionierpfarre</w:t>
      </w:r>
      <w:proofErr w:type="spellEnd"/>
      <w:r w:rsidR="00BD78D5">
        <w:rPr>
          <w:b/>
        </w:rPr>
        <w:t xml:space="preserve"> – anders als seine vier Vorgänger </w:t>
      </w:r>
      <w:proofErr w:type="spellStart"/>
      <w:r w:rsidR="00BD78D5">
        <w:rPr>
          <w:b/>
        </w:rPr>
        <w:t>coronabedingt</w:t>
      </w:r>
      <w:proofErr w:type="spellEnd"/>
      <w:r w:rsidR="00BD78D5">
        <w:rPr>
          <w:b/>
        </w:rPr>
        <w:t xml:space="preserve"> im Online-Modus. </w:t>
      </w:r>
    </w:p>
    <w:p w14:paraId="54BDE8A7" w14:textId="77777777" w:rsidR="00E05586" w:rsidRDefault="00E05586" w:rsidP="00E05586"/>
    <w:p w14:paraId="5F90A8C0" w14:textId="490D7D7E" w:rsidR="00E05586" w:rsidRDefault="00A40148" w:rsidP="00E05586">
      <w:pPr>
        <w:spacing w:after="120"/>
      </w:pPr>
      <w:r>
        <w:rPr>
          <w:rFonts w:cs="Arial"/>
          <w:color w:val="000000" w:themeColor="text1"/>
          <w:szCs w:val="22"/>
          <w:shd w:val="clear" w:color="auto" w:fill="FFFFFF"/>
        </w:rPr>
        <w:t xml:space="preserve">Sie sind engagierte Vorreiter in der Pfarrstrukturreform: jene fünf Dekanate, die </w:t>
      </w:r>
      <w:r w:rsidR="006377DD">
        <w:rPr>
          <w:rFonts w:cs="Arial"/>
          <w:color w:val="000000" w:themeColor="text1"/>
          <w:szCs w:val="22"/>
          <w:shd w:val="clear" w:color="auto" w:fill="FFFFFF"/>
        </w:rPr>
        <w:t>nun</w:t>
      </w:r>
      <w:r w:rsidR="00E05586">
        <w:rPr>
          <w:rFonts w:cs="Arial"/>
          <w:color w:val="000000" w:themeColor="text1"/>
          <w:szCs w:val="22"/>
          <w:shd w:val="clear" w:color="auto" w:fill="FFFFFF"/>
        </w:rPr>
        <w:t xml:space="preserve"> den zweijährigen begleiteten Übergangsprozess vom Dekanat zur zukünftigen Pfarre</w:t>
      </w:r>
      <w:r>
        <w:rPr>
          <w:rFonts w:cs="Arial"/>
          <w:color w:val="000000" w:themeColor="text1"/>
          <w:szCs w:val="22"/>
          <w:shd w:val="clear" w:color="auto" w:fill="FFFFFF"/>
        </w:rPr>
        <w:t xml:space="preserve"> </w:t>
      </w:r>
      <w:r w:rsidR="006377DD">
        <w:rPr>
          <w:rFonts w:cs="Arial"/>
          <w:color w:val="000000" w:themeColor="text1"/>
          <w:szCs w:val="22"/>
          <w:shd w:val="clear" w:color="auto" w:fill="FFFFFF"/>
        </w:rPr>
        <w:t>begonnen haben</w:t>
      </w:r>
      <w:r>
        <w:rPr>
          <w:rFonts w:cs="Arial"/>
          <w:color w:val="000000" w:themeColor="text1"/>
          <w:szCs w:val="22"/>
          <w:shd w:val="clear" w:color="auto" w:fill="FFFFFF"/>
        </w:rPr>
        <w:t xml:space="preserve">. Den Anfang hatten am 9. und 10. Oktober die Dekanate Linz-Nord und Braunau gemacht. </w:t>
      </w:r>
      <w:r w:rsidR="00BD78D5">
        <w:rPr>
          <w:rFonts w:cs="Arial"/>
          <w:color w:val="000000" w:themeColor="text1"/>
          <w:szCs w:val="22"/>
          <w:shd w:val="clear" w:color="auto" w:fill="FFFFFF"/>
        </w:rPr>
        <w:t xml:space="preserve">Am 22. bzw. 23. Oktober 2021 </w:t>
      </w:r>
      <w:r>
        <w:rPr>
          <w:rFonts w:cs="Arial"/>
          <w:color w:val="000000" w:themeColor="text1"/>
          <w:szCs w:val="22"/>
          <w:shd w:val="clear" w:color="auto" w:fill="FFFFFF"/>
        </w:rPr>
        <w:t>fanden in den</w:t>
      </w:r>
      <w:r w:rsidR="00E05586">
        <w:rPr>
          <w:rFonts w:cs="Arial"/>
          <w:color w:val="000000" w:themeColor="text1"/>
          <w:szCs w:val="22"/>
          <w:shd w:val="clear" w:color="auto" w:fill="FFFFFF"/>
        </w:rPr>
        <w:t xml:space="preserve"> Dekanate</w:t>
      </w:r>
      <w:r>
        <w:rPr>
          <w:rFonts w:cs="Arial"/>
          <w:color w:val="000000" w:themeColor="text1"/>
          <w:szCs w:val="22"/>
          <w:shd w:val="clear" w:color="auto" w:fill="FFFFFF"/>
        </w:rPr>
        <w:t>n</w:t>
      </w:r>
      <w:r w:rsidR="00E05586">
        <w:rPr>
          <w:rFonts w:cs="Arial"/>
          <w:color w:val="000000" w:themeColor="text1"/>
          <w:szCs w:val="22"/>
          <w:shd w:val="clear" w:color="auto" w:fill="FFFFFF"/>
        </w:rPr>
        <w:t xml:space="preserve"> Weyer und Schärding </w:t>
      </w:r>
      <w:r>
        <w:rPr>
          <w:rFonts w:cs="Arial"/>
          <w:color w:val="000000" w:themeColor="text1"/>
          <w:szCs w:val="22"/>
          <w:shd w:val="clear" w:color="auto" w:fill="FFFFFF"/>
        </w:rPr>
        <w:t xml:space="preserve">die Startveranstaltungen statt. </w:t>
      </w:r>
      <w:r w:rsidR="00CF3F61">
        <w:rPr>
          <w:rFonts w:cs="Arial"/>
          <w:color w:val="000000" w:themeColor="text1"/>
          <w:szCs w:val="22"/>
          <w:shd w:val="clear" w:color="auto" w:fill="FFFFFF"/>
        </w:rPr>
        <w:t xml:space="preserve">Den Abschluss machte am 19. November 2021 </w:t>
      </w:r>
      <w:r w:rsidR="00010013">
        <w:rPr>
          <w:rFonts w:cs="Arial"/>
          <w:color w:val="000000" w:themeColor="text1"/>
          <w:szCs w:val="22"/>
          <w:shd w:val="clear" w:color="auto" w:fill="FFFFFF"/>
        </w:rPr>
        <w:t xml:space="preserve">das </w:t>
      </w:r>
      <w:r w:rsidR="00CF3F61">
        <w:rPr>
          <w:rFonts w:cs="Arial"/>
          <w:color w:val="000000" w:themeColor="text1"/>
          <w:szCs w:val="22"/>
          <w:shd w:val="clear" w:color="auto" w:fill="FFFFFF"/>
        </w:rPr>
        <w:t xml:space="preserve">Dekanat Eferding, das </w:t>
      </w:r>
      <w:proofErr w:type="spellStart"/>
      <w:r w:rsidR="00CF3F61">
        <w:rPr>
          <w:rFonts w:cs="Arial"/>
          <w:color w:val="000000" w:themeColor="text1"/>
          <w:szCs w:val="22"/>
          <w:shd w:val="clear" w:color="auto" w:fill="FFFFFF"/>
        </w:rPr>
        <w:t>coronabedingt</w:t>
      </w:r>
      <w:proofErr w:type="spellEnd"/>
      <w:r w:rsidR="00CF3F61">
        <w:rPr>
          <w:rFonts w:cs="Arial"/>
          <w:color w:val="000000" w:themeColor="text1"/>
          <w:szCs w:val="22"/>
          <w:shd w:val="clear" w:color="auto" w:fill="FFFFFF"/>
        </w:rPr>
        <w:t xml:space="preserve"> einen „Anders-Start“ in Form einer </w:t>
      </w:r>
      <w:r w:rsidR="00A83C67">
        <w:rPr>
          <w:rFonts w:cs="Arial"/>
          <w:color w:val="000000" w:themeColor="text1"/>
          <w:szCs w:val="22"/>
          <w:shd w:val="clear" w:color="auto" w:fill="FFFFFF"/>
        </w:rPr>
        <w:t xml:space="preserve">mehrstündigen </w:t>
      </w:r>
      <w:r w:rsidR="00CF3F61">
        <w:rPr>
          <w:rFonts w:cs="Arial"/>
          <w:color w:val="000000" w:themeColor="text1"/>
          <w:szCs w:val="22"/>
          <w:shd w:val="clear" w:color="auto" w:fill="FFFFFF"/>
        </w:rPr>
        <w:t xml:space="preserve">Online-Veranstaltung erlebte. </w:t>
      </w:r>
      <w:r w:rsidR="00A83C67">
        <w:rPr>
          <w:rFonts w:cs="Arial"/>
          <w:color w:val="000000" w:themeColor="text1"/>
          <w:szCs w:val="22"/>
          <w:shd w:val="clear" w:color="auto" w:fill="FFFFFF"/>
        </w:rPr>
        <w:t xml:space="preserve">Trotz der erschwerten Bedingungen wurde der Kick-off als sehr positiv und motivierend erlebt. </w:t>
      </w:r>
      <w:r w:rsidR="00CF3F61">
        <w:rPr>
          <w:rFonts w:cs="Arial"/>
          <w:color w:val="000000" w:themeColor="text1"/>
          <w:szCs w:val="22"/>
          <w:shd w:val="clear" w:color="auto" w:fill="FFFFFF"/>
        </w:rPr>
        <w:t>Z</w:t>
      </w:r>
      <w:r w:rsidR="00E05586">
        <w:t>iel de</w:t>
      </w:r>
      <w:r>
        <w:t>s Auftakts</w:t>
      </w:r>
      <w:r w:rsidR="00E05586">
        <w:t xml:space="preserve"> war es, gemeinsam auf den zweijährigen Umsetzungsweg zu schauen, den Zeitplan und einzelne Schritte zu erfahren und das Begleitteam kennenzulernen. </w:t>
      </w:r>
      <w:r w:rsidR="00E05586" w:rsidRPr="00B2691F">
        <w:rPr>
          <w:rFonts w:cs="Arial"/>
          <w:color w:val="000000" w:themeColor="text1"/>
          <w:szCs w:val="22"/>
          <w:shd w:val="clear" w:color="auto" w:fill="FFFFFF"/>
        </w:rPr>
        <w:t xml:space="preserve">Am Kick-off </w:t>
      </w:r>
      <w:r w:rsidR="00E05586" w:rsidRPr="00A40148">
        <w:rPr>
          <w:rFonts w:cs="Arial"/>
          <w:color w:val="000000" w:themeColor="text1"/>
          <w:szCs w:val="22"/>
          <w:shd w:val="clear" w:color="auto" w:fill="FFFFFF"/>
        </w:rPr>
        <w:t>nahmen</w:t>
      </w:r>
      <w:r w:rsidR="00E05586" w:rsidRPr="00B2691F">
        <w:rPr>
          <w:rFonts w:cs="Arial"/>
          <w:color w:val="000000" w:themeColor="text1"/>
          <w:szCs w:val="22"/>
          <w:shd w:val="clear" w:color="auto" w:fill="FFFFFF"/>
        </w:rPr>
        <w:t xml:space="preserve"> der jeweilige Dechant, der/die projektverantwortliche </w:t>
      </w:r>
      <w:proofErr w:type="spellStart"/>
      <w:r w:rsidR="00E05586" w:rsidRPr="00B2691F">
        <w:rPr>
          <w:rFonts w:cs="Arial"/>
          <w:color w:val="000000" w:themeColor="text1"/>
          <w:szCs w:val="22"/>
          <w:shd w:val="clear" w:color="auto" w:fill="FFFFFF"/>
        </w:rPr>
        <w:t>DekanatsassistentIn</w:t>
      </w:r>
      <w:proofErr w:type="spellEnd"/>
      <w:r w:rsidR="00E05586" w:rsidRPr="00B2691F">
        <w:rPr>
          <w:rFonts w:cs="Arial"/>
          <w:color w:val="000000" w:themeColor="text1"/>
          <w:szCs w:val="22"/>
          <w:shd w:val="clear" w:color="auto" w:fill="FFFFFF"/>
        </w:rPr>
        <w:t xml:space="preserve"> und Mitglieder des</w:t>
      </w:r>
      <w:r w:rsidR="00E05586" w:rsidRPr="00B2691F">
        <w:t xml:space="preserve"> erweiterten Dekanatsrats (hauptamtliche SeelsorgerInnen, VertreterInnen der pastoralen Knotenpunkte, </w:t>
      </w:r>
      <w:proofErr w:type="spellStart"/>
      <w:r w:rsidR="00E05586" w:rsidRPr="00B2691F">
        <w:t>PfarrsekretärInnen</w:t>
      </w:r>
      <w:proofErr w:type="spellEnd"/>
      <w:r w:rsidR="00E05586" w:rsidRPr="00B2691F">
        <w:t xml:space="preserve"> und </w:t>
      </w:r>
      <w:proofErr w:type="spellStart"/>
      <w:r w:rsidR="00E05586" w:rsidRPr="00B2691F">
        <w:t>PfarrgemeinderätInnen</w:t>
      </w:r>
      <w:proofErr w:type="spellEnd"/>
      <w:r w:rsidR="00E05586" w:rsidRPr="00B2691F">
        <w:t xml:space="preserve">) </w:t>
      </w:r>
      <w:r w:rsidR="00E05586" w:rsidRPr="00A40148">
        <w:t>teil.</w:t>
      </w:r>
      <w:r w:rsidR="00E05586">
        <w:t xml:space="preserve"> Weiters wurde in </w:t>
      </w:r>
      <w:r w:rsidR="00E05586" w:rsidRPr="00422581">
        <w:t xml:space="preserve">jeder </w:t>
      </w:r>
      <w:proofErr w:type="spellStart"/>
      <w:r w:rsidR="00E05586" w:rsidRPr="00422581">
        <w:t>Pionierpfarre</w:t>
      </w:r>
      <w:proofErr w:type="spellEnd"/>
      <w:r w:rsidR="00E05586" w:rsidRPr="00422581">
        <w:t xml:space="preserve"> ein „Kernteam“ zusammengestellt, das aus Mitgliedern der Dekanatsleitung</w:t>
      </w:r>
      <w:r w:rsidR="000863B1">
        <w:t xml:space="preserve">, zwei </w:t>
      </w:r>
      <w:proofErr w:type="spellStart"/>
      <w:r w:rsidR="000863B1">
        <w:t>ProzessbegleiterInnen</w:t>
      </w:r>
      <w:proofErr w:type="spellEnd"/>
      <w:r w:rsidR="000863B1">
        <w:t xml:space="preserve"> und einer Inhaltlichen Begleitung</w:t>
      </w:r>
      <w:r w:rsidR="00E05586" w:rsidRPr="00422581">
        <w:t xml:space="preserve"> besteht und </w:t>
      </w:r>
      <w:proofErr w:type="gramStart"/>
      <w:r w:rsidR="00E05586" w:rsidRPr="00422581">
        <w:t>das</w:t>
      </w:r>
      <w:proofErr w:type="gramEnd"/>
      <w:r w:rsidR="00E05586" w:rsidRPr="00422581">
        <w:t xml:space="preserve"> den Prozess leite</w:t>
      </w:r>
      <w:r w:rsidR="001125C9">
        <w:t>t.</w:t>
      </w:r>
      <w:r w:rsidR="001F7546">
        <w:t xml:space="preserve"> </w:t>
      </w:r>
    </w:p>
    <w:p w14:paraId="4BA6C051" w14:textId="77777777" w:rsidR="00E05586" w:rsidRDefault="00E05586" w:rsidP="00E05586">
      <w:pPr>
        <w:spacing w:after="120"/>
        <w:rPr>
          <w:rFonts w:cs="Arial"/>
          <w:color w:val="000000" w:themeColor="text1"/>
          <w:szCs w:val="22"/>
          <w:shd w:val="clear" w:color="auto" w:fill="FFFFFF"/>
        </w:rPr>
      </w:pPr>
    </w:p>
    <w:p w14:paraId="572CB2D9" w14:textId="572175AB" w:rsidR="00E05586" w:rsidRPr="00EF2441" w:rsidRDefault="00ED19AD" w:rsidP="00F123F4">
      <w:pPr>
        <w:spacing w:after="120"/>
        <w:rPr>
          <w:rFonts w:cs="Arial"/>
          <w:b/>
          <w:color w:val="000000" w:themeColor="text1"/>
          <w:szCs w:val="22"/>
          <w:shd w:val="clear" w:color="auto" w:fill="FFFFFF"/>
        </w:rPr>
      </w:pPr>
      <w:r>
        <w:rPr>
          <w:rFonts w:cs="Arial"/>
          <w:b/>
          <w:color w:val="000000" w:themeColor="text1"/>
          <w:szCs w:val="22"/>
          <w:shd w:val="clear" w:color="auto" w:fill="FFFFFF"/>
        </w:rPr>
        <w:t>Hüte, Glocken und ein Webrahmen als Symbole für den Strukturprozess</w:t>
      </w:r>
    </w:p>
    <w:p w14:paraId="68D61D59" w14:textId="7DA5FD0A" w:rsidR="00025C11" w:rsidRPr="00ED19AD" w:rsidRDefault="00DC7B1A" w:rsidP="00F123F4">
      <w:pPr>
        <w:spacing w:after="120"/>
        <w:rPr>
          <w:rFonts w:cs="Arial"/>
          <w:color w:val="000000" w:themeColor="text1"/>
          <w:szCs w:val="22"/>
          <w:shd w:val="clear" w:color="auto" w:fill="FFFFFF"/>
        </w:rPr>
      </w:pPr>
      <w:r w:rsidRPr="00ED19AD">
        <w:rPr>
          <w:szCs w:val="22"/>
        </w:rPr>
        <w:t>Etwa</w:t>
      </w:r>
      <w:r w:rsidR="00E05586" w:rsidRPr="00ED19AD">
        <w:rPr>
          <w:color w:val="A6A6A6" w:themeColor="background1" w:themeShade="A6"/>
          <w:szCs w:val="22"/>
        </w:rPr>
        <w:t xml:space="preserve"> </w:t>
      </w:r>
      <w:r w:rsidR="00355E19" w:rsidRPr="00ED19AD">
        <w:rPr>
          <w:rFonts w:cs="Arial"/>
          <w:color w:val="000000" w:themeColor="text1"/>
          <w:szCs w:val="22"/>
          <w:shd w:val="clear" w:color="auto" w:fill="FFFFFF"/>
        </w:rPr>
        <w:t>60</w:t>
      </w:r>
      <w:r w:rsidR="00E05586" w:rsidRPr="00ED19AD">
        <w:rPr>
          <w:rFonts w:cs="Arial"/>
          <w:color w:val="000000" w:themeColor="text1"/>
          <w:szCs w:val="22"/>
          <w:shd w:val="clear" w:color="auto" w:fill="FFFFFF"/>
        </w:rPr>
        <w:t xml:space="preserve"> </w:t>
      </w:r>
      <w:r w:rsidRPr="00ED19AD">
        <w:rPr>
          <w:rFonts w:cs="Arial"/>
          <w:color w:val="000000" w:themeColor="text1"/>
          <w:szCs w:val="22"/>
          <w:shd w:val="clear" w:color="auto" w:fill="FFFFFF"/>
        </w:rPr>
        <w:t xml:space="preserve">TeilnehmerInnen aus dem Dekanat </w:t>
      </w:r>
      <w:r w:rsidR="00CF3F61" w:rsidRPr="00ED19AD">
        <w:rPr>
          <w:rFonts w:cs="Arial"/>
          <w:color w:val="000000" w:themeColor="text1"/>
          <w:szCs w:val="22"/>
          <w:shd w:val="clear" w:color="auto" w:fill="FFFFFF"/>
        </w:rPr>
        <w:t>Eferding</w:t>
      </w:r>
      <w:r w:rsidRPr="00ED19AD">
        <w:rPr>
          <w:rFonts w:cs="Arial"/>
          <w:color w:val="000000" w:themeColor="text1"/>
          <w:szCs w:val="22"/>
          <w:shd w:val="clear" w:color="auto" w:fill="FFFFFF"/>
        </w:rPr>
        <w:t xml:space="preserve"> fanden sich am </w:t>
      </w:r>
      <w:r w:rsidR="00CF3F61" w:rsidRPr="00ED19AD">
        <w:rPr>
          <w:rFonts w:cs="Arial"/>
          <w:color w:val="000000" w:themeColor="text1"/>
          <w:szCs w:val="22"/>
          <w:shd w:val="clear" w:color="auto" w:fill="FFFFFF"/>
        </w:rPr>
        <w:t>Nachmittag</w:t>
      </w:r>
      <w:r w:rsidRPr="00ED19AD">
        <w:rPr>
          <w:rFonts w:cs="Arial"/>
          <w:color w:val="000000" w:themeColor="text1"/>
          <w:szCs w:val="22"/>
          <w:shd w:val="clear" w:color="auto" w:fill="FFFFFF"/>
        </w:rPr>
        <w:t xml:space="preserve"> des </w:t>
      </w:r>
      <w:r w:rsidR="00CF3F61" w:rsidRPr="00ED19AD">
        <w:rPr>
          <w:rFonts w:cs="Arial"/>
          <w:color w:val="000000" w:themeColor="text1"/>
          <w:szCs w:val="22"/>
          <w:shd w:val="clear" w:color="auto" w:fill="FFFFFF"/>
        </w:rPr>
        <w:t xml:space="preserve">19. </w:t>
      </w:r>
      <w:r w:rsidR="00001CE4">
        <w:rPr>
          <w:rFonts w:cs="Arial"/>
          <w:color w:val="000000" w:themeColor="text1"/>
          <w:szCs w:val="22"/>
          <w:shd w:val="clear" w:color="auto" w:fill="FFFFFF"/>
        </w:rPr>
        <w:t>Novem</w:t>
      </w:r>
      <w:r w:rsidR="00CF3F61" w:rsidRPr="00ED19AD">
        <w:rPr>
          <w:rFonts w:cs="Arial"/>
          <w:color w:val="000000" w:themeColor="text1"/>
          <w:szCs w:val="22"/>
          <w:shd w:val="clear" w:color="auto" w:fill="FFFFFF"/>
        </w:rPr>
        <w:t>ber</w:t>
      </w:r>
      <w:r w:rsidRPr="00ED19AD">
        <w:rPr>
          <w:rFonts w:cs="Arial"/>
          <w:color w:val="000000" w:themeColor="text1"/>
          <w:szCs w:val="22"/>
          <w:shd w:val="clear" w:color="auto" w:fill="FFFFFF"/>
        </w:rPr>
        <w:t xml:space="preserve"> 2021 </w:t>
      </w:r>
      <w:r w:rsidR="00B65B95" w:rsidRPr="00ED19AD">
        <w:rPr>
          <w:rFonts w:cs="Arial"/>
          <w:color w:val="000000" w:themeColor="text1"/>
          <w:szCs w:val="22"/>
          <w:shd w:val="clear" w:color="auto" w:fill="FFFFFF"/>
        </w:rPr>
        <w:t xml:space="preserve">nicht wie ursprünglich geplant in Hartkirchen, sondern aufgrund der Corona-Situation </w:t>
      </w:r>
      <w:r w:rsidR="00CF3F61" w:rsidRPr="00ED19AD">
        <w:rPr>
          <w:rFonts w:cs="Arial"/>
          <w:color w:val="000000" w:themeColor="text1"/>
          <w:szCs w:val="22"/>
          <w:shd w:val="clear" w:color="auto" w:fill="FFFFFF"/>
        </w:rPr>
        <w:t xml:space="preserve">vor ihren Bildschirmen </w:t>
      </w:r>
      <w:r w:rsidRPr="00ED19AD">
        <w:rPr>
          <w:rFonts w:cs="Arial"/>
          <w:color w:val="000000" w:themeColor="text1"/>
          <w:szCs w:val="22"/>
          <w:shd w:val="clear" w:color="auto" w:fill="FFFFFF"/>
        </w:rPr>
        <w:t xml:space="preserve">zur </w:t>
      </w:r>
      <w:r w:rsidR="00CF3F61" w:rsidRPr="00ED19AD">
        <w:rPr>
          <w:rFonts w:cs="Arial"/>
          <w:color w:val="000000" w:themeColor="text1"/>
          <w:szCs w:val="22"/>
          <w:shd w:val="clear" w:color="auto" w:fill="FFFFFF"/>
        </w:rPr>
        <w:t>Online-</w:t>
      </w:r>
      <w:r w:rsidRPr="00ED19AD">
        <w:rPr>
          <w:rFonts w:cs="Arial"/>
          <w:szCs w:val="22"/>
          <w:shd w:val="clear" w:color="auto" w:fill="FFFFFF"/>
        </w:rPr>
        <w:t xml:space="preserve">Startveranstaltung </w:t>
      </w:r>
      <w:r w:rsidR="00E05586" w:rsidRPr="00ED19AD">
        <w:rPr>
          <w:szCs w:val="22"/>
        </w:rPr>
        <w:t xml:space="preserve">für den Weg als </w:t>
      </w:r>
      <w:proofErr w:type="spellStart"/>
      <w:r w:rsidR="00E05586" w:rsidRPr="00ED19AD">
        <w:rPr>
          <w:szCs w:val="22"/>
        </w:rPr>
        <w:t>Pionierpfarre</w:t>
      </w:r>
      <w:proofErr w:type="spellEnd"/>
      <w:r w:rsidR="00E05586" w:rsidRPr="00ED19AD">
        <w:rPr>
          <w:szCs w:val="22"/>
        </w:rPr>
        <w:t xml:space="preserve"> ein</w:t>
      </w:r>
      <w:r w:rsidRPr="00ED19AD">
        <w:rPr>
          <w:szCs w:val="22"/>
        </w:rPr>
        <w:t xml:space="preserve">. </w:t>
      </w:r>
      <w:r w:rsidR="00E05586" w:rsidRPr="00ED19AD">
        <w:rPr>
          <w:szCs w:val="22"/>
        </w:rPr>
        <w:t xml:space="preserve">Zum Dekanat gehören die Pfarren </w:t>
      </w:r>
      <w:r w:rsidR="00CF3F61" w:rsidRPr="00ED19AD">
        <w:rPr>
          <w:rFonts w:cs="Arial"/>
          <w:color w:val="000000" w:themeColor="text1"/>
          <w:szCs w:val="22"/>
          <w:shd w:val="clear" w:color="auto" w:fill="FFFFFF"/>
        </w:rPr>
        <w:t xml:space="preserve">Alkoven, Aschach an der Donau, Eferding, Haibach ob der Donau, Hartkirchen, Maria Scharten, Prambachkirchen, Schönering, St. Marienkirchen an der </w:t>
      </w:r>
      <w:proofErr w:type="spellStart"/>
      <w:r w:rsidR="00CF3F61" w:rsidRPr="00ED19AD">
        <w:rPr>
          <w:rFonts w:cs="Arial"/>
          <w:color w:val="000000" w:themeColor="text1"/>
          <w:szCs w:val="22"/>
          <w:shd w:val="clear" w:color="auto" w:fill="FFFFFF"/>
        </w:rPr>
        <w:t>Polsenz</w:t>
      </w:r>
      <w:proofErr w:type="spellEnd"/>
      <w:r w:rsidR="00CF3F61" w:rsidRPr="00ED19AD">
        <w:rPr>
          <w:rFonts w:cs="Arial"/>
          <w:color w:val="000000" w:themeColor="text1"/>
          <w:szCs w:val="22"/>
          <w:shd w:val="clear" w:color="auto" w:fill="FFFFFF"/>
        </w:rPr>
        <w:t xml:space="preserve"> und Stroheim</w:t>
      </w:r>
      <w:r w:rsidR="0078135A" w:rsidRPr="00ED19AD">
        <w:rPr>
          <w:rFonts w:cs="Arial"/>
          <w:color w:val="000000" w:themeColor="text1"/>
          <w:szCs w:val="22"/>
          <w:shd w:val="clear" w:color="auto" w:fill="FFFFFF"/>
        </w:rPr>
        <w:t>.</w:t>
      </w:r>
      <w:r w:rsidR="0078135A" w:rsidRPr="00ED19AD">
        <w:rPr>
          <w:rFonts w:cs="Arial"/>
          <w:color w:val="A6A6A6" w:themeColor="background1" w:themeShade="A6"/>
          <w:szCs w:val="22"/>
          <w:shd w:val="clear" w:color="auto" w:fill="FFFFFF"/>
        </w:rPr>
        <w:t xml:space="preserve"> </w:t>
      </w:r>
      <w:r w:rsidR="00E05586" w:rsidRPr="00ED19AD">
        <w:rPr>
          <w:rFonts w:cs="Arial"/>
          <w:color w:val="000000" w:themeColor="text1"/>
          <w:szCs w:val="22"/>
          <w:shd w:val="clear" w:color="auto" w:fill="FFFFFF"/>
        </w:rPr>
        <w:t xml:space="preserve">Am Kick-off nahmen </w:t>
      </w:r>
      <w:r w:rsidR="00025C11" w:rsidRPr="00ED19AD">
        <w:rPr>
          <w:rFonts w:cs="Arial"/>
          <w:color w:val="000000" w:themeColor="text1"/>
          <w:szCs w:val="22"/>
          <w:shd w:val="clear" w:color="auto" w:fill="FFFFFF"/>
        </w:rPr>
        <w:t xml:space="preserve">Dechant </w:t>
      </w:r>
      <w:r w:rsidR="00010013" w:rsidRPr="00ED19AD">
        <w:rPr>
          <w:rFonts w:cs="Arial"/>
          <w:color w:val="000000" w:themeColor="text1"/>
          <w:szCs w:val="22"/>
          <w:shd w:val="clear" w:color="auto" w:fill="FFFFFF"/>
        </w:rPr>
        <w:t xml:space="preserve">Paulinus </w:t>
      </w:r>
      <w:proofErr w:type="spellStart"/>
      <w:r w:rsidR="00010013" w:rsidRPr="00ED19AD">
        <w:rPr>
          <w:rFonts w:cs="Arial"/>
          <w:color w:val="000000" w:themeColor="text1"/>
          <w:szCs w:val="22"/>
          <w:shd w:val="clear" w:color="auto" w:fill="FFFFFF"/>
        </w:rPr>
        <w:t>Anaedu</w:t>
      </w:r>
      <w:proofErr w:type="spellEnd"/>
      <w:r w:rsidR="00010013" w:rsidRPr="00ED19AD">
        <w:rPr>
          <w:rFonts w:cs="Arial"/>
          <w:color w:val="000000" w:themeColor="text1"/>
          <w:szCs w:val="22"/>
          <w:shd w:val="clear" w:color="auto" w:fill="FFFFFF"/>
        </w:rPr>
        <w:t xml:space="preserve">, </w:t>
      </w:r>
      <w:r w:rsidR="00025C11" w:rsidRPr="00ED19AD">
        <w:rPr>
          <w:rFonts w:cs="Arial"/>
          <w:color w:val="000000" w:themeColor="text1"/>
          <w:szCs w:val="22"/>
          <w:shd w:val="clear" w:color="auto" w:fill="FFFFFF"/>
        </w:rPr>
        <w:t>Dekanatsassistent</w:t>
      </w:r>
      <w:r w:rsidR="00010013" w:rsidRPr="00ED19AD">
        <w:rPr>
          <w:rFonts w:cs="Arial"/>
          <w:color w:val="000000" w:themeColor="text1"/>
          <w:szCs w:val="22"/>
          <w:shd w:val="clear" w:color="auto" w:fill="FFFFFF"/>
        </w:rPr>
        <w:t xml:space="preserve"> Martin Wintereder</w:t>
      </w:r>
      <w:r w:rsidR="00025C11" w:rsidRPr="00ED19AD">
        <w:rPr>
          <w:rFonts w:cs="Arial"/>
          <w:color w:val="000000" w:themeColor="text1"/>
          <w:szCs w:val="22"/>
          <w:shd w:val="clear" w:color="auto" w:fill="FFFFFF"/>
        </w:rPr>
        <w:t xml:space="preserve">, weitere VertreterInnen des Dekanatsrats und </w:t>
      </w:r>
      <w:proofErr w:type="spellStart"/>
      <w:r w:rsidR="00025C11" w:rsidRPr="00ED19AD">
        <w:rPr>
          <w:rFonts w:cs="Arial"/>
          <w:color w:val="000000" w:themeColor="text1"/>
          <w:szCs w:val="22"/>
          <w:shd w:val="clear" w:color="auto" w:fill="FFFFFF"/>
        </w:rPr>
        <w:t>PfarrgemeinderätInnen</w:t>
      </w:r>
      <w:proofErr w:type="spellEnd"/>
      <w:r w:rsidR="00025C11" w:rsidRPr="00ED19AD">
        <w:rPr>
          <w:rFonts w:cs="Arial"/>
          <w:color w:val="000000" w:themeColor="text1"/>
          <w:szCs w:val="22"/>
          <w:shd w:val="clear" w:color="auto" w:fill="FFFFFF"/>
        </w:rPr>
        <w:t xml:space="preserve"> sowie Religionslehrkräfte, </w:t>
      </w:r>
      <w:proofErr w:type="spellStart"/>
      <w:r w:rsidR="00025C11" w:rsidRPr="00ED19AD">
        <w:rPr>
          <w:rFonts w:cs="Arial"/>
          <w:color w:val="000000" w:themeColor="text1"/>
          <w:szCs w:val="22"/>
          <w:shd w:val="clear" w:color="auto" w:fill="FFFFFF"/>
        </w:rPr>
        <w:t>Pfarrcaritasleiterinnen</w:t>
      </w:r>
      <w:proofErr w:type="spellEnd"/>
      <w:r w:rsidR="00F43B16" w:rsidRPr="00ED19AD">
        <w:rPr>
          <w:rFonts w:cs="Arial"/>
          <w:color w:val="000000" w:themeColor="text1"/>
          <w:szCs w:val="22"/>
          <w:shd w:val="clear" w:color="auto" w:fill="FFFFFF"/>
        </w:rPr>
        <w:t xml:space="preserve"> </w:t>
      </w:r>
      <w:r w:rsidR="00025C11" w:rsidRPr="00ED19AD">
        <w:rPr>
          <w:rFonts w:cs="Arial"/>
          <w:color w:val="000000" w:themeColor="text1"/>
          <w:szCs w:val="22"/>
          <w:shd w:val="clear" w:color="auto" w:fill="FFFFFF"/>
        </w:rPr>
        <w:t xml:space="preserve">und kirchlich Engagierte aus den einzelnen Pfarren des Dekanates teil. Zum Kernteam, das den Prozess leitet, gehören Dechant </w:t>
      </w:r>
      <w:r w:rsidR="00010013" w:rsidRPr="00ED19AD">
        <w:rPr>
          <w:rFonts w:cs="Arial"/>
          <w:color w:val="000000" w:themeColor="text1"/>
          <w:szCs w:val="22"/>
          <w:shd w:val="clear" w:color="auto" w:fill="FFFFFF"/>
        </w:rPr>
        <w:t xml:space="preserve">Paulinus </w:t>
      </w:r>
      <w:proofErr w:type="spellStart"/>
      <w:r w:rsidR="00010013" w:rsidRPr="00ED19AD">
        <w:rPr>
          <w:rFonts w:cs="Arial"/>
          <w:color w:val="000000" w:themeColor="text1"/>
          <w:szCs w:val="22"/>
          <w:shd w:val="clear" w:color="auto" w:fill="FFFFFF"/>
        </w:rPr>
        <w:t>Anaedu</w:t>
      </w:r>
      <w:proofErr w:type="spellEnd"/>
      <w:r w:rsidR="00010013" w:rsidRPr="00ED19AD">
        <w:rPr>
          <w:rFonts w:cs="Arial"/>
          <w:color w:val="000000" w:themeColor="text1"/>
          <w:szCs w:val="22"/>
          <w:shd w:val="clear" w:color="auto" w:fill="FFFFFF"/>
        </w:rPr>
        <w:t xml:space="preserve">, Dekanatsassistent Martin Wintereder, Sylvia Stockhammer, Sieglinde Baumann, Siglinde </w:t>
      </w:r>
      <w:proofErr w:type="spellStart"/>
      <w:r w:rsidR="00010013" w:rsidRPr="00ED19AD">
        <w:rPr>
          <w:rFonts w:cs="Arial"/>
          <w:color w:val="000000" w:themeColor="text1"/>
          <w:szCs w:val="22"/>
          <w:shd w:val="clear" w:color="auto" w:fill="FFFFFF"/>
        </w:rPr>
        <w:t>Holnsteiner</w:t>
      </w:r>
      <w:proofErr w:type="spellEnd"/>
      <w:r w:rsidR="00010013" w:rsidRPr="00ED19AD">
        <w:rPr>
          <w:rFonts w:cs="Arial"/>
          <w:color w:val="000000" w:themeColor="text1"/>
          <w:szCs w:val="22"/>
          <w:shd w:val="clear" w:color="auto" w:fill="FFFFFF"/>
        </w:rPr>
        <w:t xml:space="preserve">, Bettina </w:t>
      </w:r>
      <w:proofErr w:type="spellStart"/>
      <w:r w:rsidR="00010013" w:rsidRPr="00ED19AD">
        <w:rPr>
          <w:rFonts w:cs="Arial"/>
          <w:color w:val="000000" w:themeColor="text1"/>
          <w:szCs w:val="22"/>
          <w:shd w:val="clear" w:color="auto" w:fill="FFFFFF"/>
        </w:rPr>
        <w:t>Rathmair</w:t>
      </w:r>
      <w:proofErr w:type="spellEnd"/>
      <w:r w:rsidR="00010013" w:rsidRPr="00ED19AD">
        <w:rPr>
          <w:rFonts w:cs="Arial"/>
          <w:color w:val="000000" w:themeColor="text1"/>
          <w:szCs w:val="22"/>
          <w:shd w:val="clear" w:color="auto" w:fill="FFFFFF"/>
        </w:rPr>
        <w:t>, Wolfgang Fr</w:t>
      </w:r>
      <w:r w:rsidR="00F123F4">
        <w:rPr>
          <w:rFonts w:cs="Arial"/>
          <w:color w:val="000000" w:themeColor="text1"/>
          <w:szCs w:val="22"/>
          <w:shd w:val="clear" w:color="auto" w:fill="FFFFFF"/>
        </w:rPr>
        <w:t>oschauer</w:t>
      </w:r>
      <w:r w:rsidR="00010013" w:rsidRPr="00ED19AD">
        <w:rPr>
          <w:rFonts w:cs="Arial"/>
          <w:color w:val="000000" w:themeColor="text1"/>
          <w:szCs w:val="22"/>
          <w:shd w:val="clear" w:color="auto" w:fill="FFFFFF"/>
        </w:rPr>
        <w:t xml:space="preserve"> und Thomas Mair. </w:t>
      </w:r>
      <w:r w:rsidR="00025C11" w:rsidRPr="00ED19AD">
        <w:rPr>
          <w:rFonts w:cs="Arial"/>
          <w:color w:val="000000" w:themeColor="text1"/>
          <w:szCs w:val="22"/>
          <w:shd w:val="clear" w:color="auto" w:fill="FFFFFF"/>
        </w:rPr>
        <w:t xml:space="preserve">Die Begleitung des Dekanats übernehmen in den kommenden beiden Jahren </w:t>
      </w:r>
      <w:r w:rsidR="00010013" w:rsidRPr="00ED19AD">
        <w:rPr>
          <w:rFonts w:cs="Arial"/>
          <w:color w:val="000000" w:themeColor="text1"/>
          <w:szCs w:val="22"/>
          <w:shd w:val="clear" w:color="auto" w:fill="FFFFFF"/>
        </w:rPr>
        <w:t xml:space="preserve">Daniel Neuböck und Sabine </w:t>
      </w:r>
      <w:proofErr w:type="spellStart"/>
      <w:r w:rsidR="00010013" w:rsidRPr="00ED19AD">
        <w:rPr>
          <w:rFonts w:cs="Arial"/>
          <w:color w:val="000000" w:themeColor="text1"/>
          <w:szCs w:val="22"/>
          <w:shd w:val="clear" w:color="auto" w:fill="FFFFFF"/>
        </w:rPr>
        <w:t>Wei</w:t>
      </w:r>
      <w:r w:rsidR="00001CE4">
        <w:rPr>
          <w:rFonts w:cs="Arial"/>
          <w:color w:val="000000" w:themeColor="text1"/>
          <w:szCs w:val="22"/>
          <w:shd w:val="clear" w:color="auto" w:fill="FFFFFF"/>
        </w:rPr>
        <w:t>ß</w:t>
      </w:r>
      <w:r w:rsidR="00010013" w:rsidRPr="00ED19AD">
        <w:rPr>
          <w:rFonts w:cs="Arial"/>
          <w:color w:val="000000" w:themeColor="text1"/>
          <w:szCs w:val="22"/>
          <w:shd w:val="clear" w:color="auto" w:fill="FFFFFF"/>
        </w:rPr>
        <w:t>engruber</w:t>
      </w:r>
      <w:proofErr w:type="spellEnd"/>
      <w:r w:rsidR="00010013" w:rsidRPr="00ED19AD">
        <w:rPr>
          <w:rFonts w:cs="Arial"/>
          <w:color w:val="000000" w:themeColor="text1"/>
          <w:szCs w:val="22"/>
          <w:shd w:val="clear" w:color="auto" w:fill="FFFFFF"/>
        </w:rPr>
        <w:t xml:space="preserve">-Holzer </w:t>
      </w:r>
      <w:r w:rsidR="00025C11" w:rsidRPr="00ED19AD">
        <w:rPr>
          <w:rFonts w:cs="Arial"/>
          <w:color w:val="000000" w:themeColor="text1"/>
          <w:szCs w:val="22"/>
          <w:shd w:val="clear" w:color="auto" w:fill="FFFFFF"/>
        </w:rPr>
        <w:t xml:space="preserve">(Prozessbegleitung und Moderation) sowie </w:t>
      </w:r>
      <w:r w:rsidR="00010013" w:rsidRPr="00ED19AD">
        <w:rPr>
          <w:rFonts w:cs="Arial"/>
          <w:color w:val="000000" w:themeColor="text1"/>
          <w:szCs w:val="22"/>
          <w:shd w:val="clear" w:color="auto" w:fill="FFFFFF"/>
        </w:rPr>
        <w:t xml:space="preserve">Irmgard Lehner und Angelika </w:t>
      </w:r>
      <w:proofErr w:type="spellStart"/>
      <w:r w:rsidR="00010013" w:rsidRPr="00ED19AD">
        <w:rPr>
          <w:rFonts w:cs="Arial"/>
          <w:color w:val="000000" w:themeColor="text1"/>
          <w:szCs w:val="22"/>
          <w:shd w:val="clear" w:color="auto" w:fill="FFFFFF"/>
        </w:rPr>
        <w:t>Gumpenberger</w:t>
      </w:r>
      <w:proofErr w:type="spellEnd"/>
      <w:r w:rsidR="00010013" w:rsidRPr="00ED19AD">
        <w:rPr>
          <w:rFonts w:cs="Arial"/>
          <w:color w:val="000000" w:themeColor="text1"/>
          <w:szCs w:val="22"/>
          <w:shd w:val="clear" w:color="auto" w:fill="FFFFFF"/>
        </w:rPr>
        <w:t>-Eckerstorfer</w:t>
      </w:r>
      <w:r w:rsidR="00025C11" w:rsidRPr="00ED19AD">
        <w:rPr>
          <w:rFonts w:cs="Arial"/>
          <w:color w:val="000000" w:themeColor="text1"/>
          <w:szCs w:val="22"/>
          <w:shd w:val="clear" w:color="auto" w:fill="FFFFFF"/>
        </w:rPr>
        <w:t xml:space="preserve"> (inhaltliche Begleitung).</w:t>
      </w:r>
    </w:p>
    <w:p w14:paraId="2F2B0782" w14:textId="5D0BA046" w:rsidR="001C0945" w:rsidRPr="00ED19AD" w:rsidRDefault="00E05586" w:rsidP="00F123F4">
      <w:pPr>
        <w:spacing w:after="120"/>
        <w:rPr>
          <w:color w:val="000000"/>
          <w:szCs w:val="22"/>
        </w:rPr>
      </w:pPr>
      <w:r w:rsidRPr="00ED19AD">
        <w:rPr>
          <w:szCs w:val="22"/>
        </w:rPr>
        <w:t>Martin Schachinger, Leiter der Stabsstelle Pfarrstruktur, informierte über</w:t>
      </w:r>
      <w:r w:rsidR="005071FD" w:rsidRPr="00ED19AD">
        <w:rPr>
          <w:szCs w:val="22"/>
        </w:rPr>
        <w:t xml:space="preserve"> die inhaltliche</w:t>
      </w:r>
      <w:r w:rsidR="001C0945" w:rsidRPr="00ED19AD">
        <w:rPr>
          <w:szCs w:val="22"/>
        </w:rPr>
        <w:t>n</w:t>
      </w:r>
      <w:r w:rsidR="005071FD" w:rsidRPr="00ED19AD">
        <w:rPr>
          <w:szCs w:val="22"/>
        </w:rPr>
        <w:t xml:space="preserve"> Schwerpunkt</w:t>
      </w:r>
      <w:r w:rsidR="001C0945" w:rsidRPr="00ED19AD">
        <w:rPr>
          <w:szCs w:val="22"/>
        </w:rPr>
        <w:t>e</w:t>
      </w:r>
      <w:r w:rsidR="005071FD" w:rsidRPr="00ED19AD">
        <w:rPr>
          <w:szCs w:val="22"/>
        </w:rPr>
        <w:t xml:space="preserve"> Spiritualität, </w:t>
      </w:r>
      <w:r w:rsidR="001C0945" w:rsidRPr="00ED19AD">
        <w:rPr>
          <w:szCs w:val="22"/>
        </w:rPr>
        <w:t>Solidarität</w:t>
      </w:r>
      <w:r w:rsidR="005071FD" w:rsidRPr="00ED19AD">
        <w:rPr>
          <w:szCs w:val="22"/>
        </w:rPr>
        <w:t xml:space="preserve"> und Qualität, über</w:t>
      </w:r>
      <w:r w:rsidRPr="00ED19AD">
        <w:rPr>
          <w:szCs w:val="22"/>
        </w:rPr>
        <w:t xml:space="preserve"> Abläufe, Zeitpläne und die näc</w:t>
      </w:r>
      <w:r w:rsidR="005071FD" w:rsidRPr="00ED19AD">
        <w:rPr>
          <w:szCs w:val="22"/>
        </w:rPr>
        <w:t xml:space="preserve">hsten Schritte auf dem Weg. </w:t>
      </w:r>
      <w:r w:rsidR="001C0945" w:rsidRPr="00ED19AD">
        <w:rPr>
          <w:szCs w:val="22"/>
        </w:rPr>
        <w:t xml:space="preserve">Die beiden inhaltlichen Begleiterinnen Irmgard Lehner und Angelika </w:t>
      </w:r>
      <w:proofErr w:type="spellStart"/>
      <w:r w:rsidR="001C0945" w:rsidRPr="00ED19AD">
        <w:rPr>
          <w:szCs w:val="22"/>
        </w:rPr>
        <w:t>Gumpenberger</w:t>
      </w:r>
      <w:proofErr w:type="spellEnd"/>
      <w:r w:rsidR="001C0945" w:rsidRPr="00ED19AD">
        <w:rPr>
          <w:szCs w:val="22"/>
        </w:rPr>
        <w:t xml:space="preserve">-Eckerstorfer wählten als Symbole für die drei inhaltlichen Schwerpunkte drei verschiedene Hüte, die sie immer wieder aufsetzten, wenn die Themen bei den Präsentationen angesprochen wurden. </w:t>
      </w:r>
      <w:r w:rsidR="001C0945" w:rsidRPr="00ED19AD">
        <w:rPr>
          <w:szCs w:val="22"/>
        </w:rPr>
        <w:lastRenderedPageBreak/>
        <w:t>Irmgard Lehner zur Bedeutung der drei Hüte: „</w:t>
      </w:r>
      <w:r w:rsidR="001C0945" w:rsidRPr="00ED19AD">
        <w:rPr>
          <w:color w:val="000000"/>
          <w:szCs w:val="22"/>
        </w:rPr>
        <w:t xml:space="preserve">Zur Spiritualität haben wir einen durchlässigen, leichten, heiteren Hut gewählt, damit die heilige Geistkraft gut hineinwehen kann. Zuversicht und Vertrauen sind auch dabei. Die blaue Farbe steht für Tiefe und Weite. Für die Solidarität steht eine warme Wollhaube, auf die zwei große Augen aufgestickt sind. Sehen, was notwendend ist – und in konkreten Taten und Worten Wärme bringen. Für die Qualität steht ein schwarzer Zylinder, stilvoll und hochwertig. Schön machen, was wir als Kirche tun, das ist der Anspruch – schön für die anderen und für uns.“ </w:t>
      </w:r>
    </w:p>
    <w:p w14:paraId="140D5FC6" w14:textId="03686A72" w:rsidR="001C0945" w:rsidRPr="00ED19AD" w:rsidRDefault="001C0945" w:rsidP="00F123F4">
      <w:pPr>
        <w:spacing w:after="120"/>
        <w:rPr>
          <w:color w:val="000000"/>
          <w:szCs w:val="22"/>
        </w:rPr>
      </w:pPr>
      <w:r w:rsidRPr="00ED19AD">
        <w:rPr>
          <w:color w:val="000000"/>
          <w:szCs w:val="22"/>
        </w:rPr>
        <w:t xml:space="preserve">Auch drei Glocken-Varianten kamen zum Einsatz: ein </w:t>
      </w:r>
      <w:proofErr w:type="spellStart"/>
      <w:r w:rsidRPr="00ED19AD">
        <w:rPr>
          <w:color w:val="000000"/>
          <w:szCs w:val="22"/>
        </w:rPr>
        <w:t>Timer</w:t>
      </w:r>
      <w:proofErr w:type="spellEnd"/>
      <w:r w:rsidRPr="00ED19AD">
        <w:rPr>
          <w:color w:val="000000"/>
          <w:szCs w:val="22"/>
        </w:rPr>
        <w:t xml:space="preserve">, der darauf aufmerksam machte, wo der Wandel in Gesellschaft und Kirche wach wahrgenommen werden muss; Glocken, die normalerweise von den </w:t>
      </w:r>
      <w:proofErr w:type="spellStart"/>
      <w:r w:rsidRPr="00ED19AD">
        <w:rPr>
          <w:color w:val="000000"/>
          <w:szCs w:val="22"/>
        </w:rPr>
        <w:t>MininstrantInnen</w:t>
      </w:r>
      <w:proofErr w:type="spellEnd"/>
      <w:r w:rsidRPr="00ED19AD">
        <w:rPr>
          <w:color w:val="000000"/>
          <w:szCs w:val="22"/>
        </w:rPr>
        <w:t xml:space="preserve"> bei der Wandlung geläutet werden und die darauf hinwiesen, wo Wandel bzw. Wandlung angenommen werden </w:t>
      </w:r>
      <w:r w:rsidR="00ED19AD" w:rsidRPr="00ED19AD">
        <w:rPr>
          <w:color w:val="000000"/>
          <w:szCs w:val="22"/>
        </w:rPr>
        <w:t xml:space="preserve">soll, und ein Glöckchen, wie es zur Bescherung am Heiligen Abend verwendet wird. „Dieses Glöckchen hat uns daran erinnert, dass wir nicht nur ‚Wünsche ans Christkind‘ formulieren können, sondern berufen sind, konkret den Wandel zu gestalten – und dass wir uns dabei manchmal auch einfach etwas schenken lassen dürfen“, erklärt Lehner. </w:t>
      </w:r>
    </w:p>
    <w:p w14:paraId="171AB457" w14:textId="55717BBF" w:rsidR="00ED19AD" w:rsidRPr="00ED19AD" w:rsidRDefault="00ED19AD" w:rsidP="00F123F4">
      <w:pPr>
        <w:spacing w:after="120"/>
        <w:rPr>
          <w:color w:val="000000"/>
          <w:szCs w:val="22"/>
        </w:rPr>
      </w:pPr>
      <w:r w:rsidRPr="00ED19AD">
        <w:rPr>
          <w:color w:val="000000"/>
          <w:szCs w:val="22"/>
        </w:rPr>
        <w:t>Ein Webrahmen verdeutlichte schließlich, wie Kreativität und Ausprobieren Neues, Buntes entstehen lässt</w:t>
      </w:r>
      <w:r w:rsidR="00F123F4">
        <w:rPr>
          <w:color w:val="000000"/>
          <w:szCs w:val="22"/>
        </w:rPr>
        <w:t xml:space="preserve">. Lehner dazu: </w:t>
      </w:r>
      <w:r w:rsidRPr="00ED19AD">
        <w:rPr>
          <w:color w:val="000000"/>
          <w:szCs w:val="22"/>
        </w:rPr>
        <w:t xml:space="preserve">„Es wurden verschiedene Bänder hineingewebt – Bänder, die von der Verbundenheit mit den Menschen und von der Verbindung mit Gott erzählen, von den Farben der Spiritualität, Solidarität und Qualität. Am </w:t>
      </w:r>
      <w:proofErr w:type="spellStart"/>
      <w:r w:rsidRPr="00ED19AD">
        <w:rPr>
          <w:color w:val="000000"/>
          <w:szCs w:val="22"/>
        </w:rPr>
        <w:t>Webstück</w:t>
      </w:r>
      <w:proofErr w:type="spellEnd"/>
      <w:r w:rsidRPr="00ED19AD">
        <w:rPr>
          <w:color w:val="000000"/>
          <w:szCs w:val="22"/>
        </w:rPr>
        <w:t xml:space="preserve"> sah man, wie verschieden gewebt werden kann: einfach immer Zeile für Zeile – oder kreativ auf neuen Wegen, mit neuen Verbindungen, Knotenpunkten und vielleicht auch einmal über den gewohnten Rahmen hinaus</w:t>
      </w:r>
      <w:r w:rsidR="00F123F4">
        <w:rPr>
          <w:color w:val="000000"/>
          <w:szCs w:val="22"/>
        </w:rPr>
        <w:t>.</w:t>
      </w:r>
      <w:r w:rsidRPr="00ED19AD">
        <w:rPr>
          <w:color w:val="000000"/>
          <w:szCs w:val="22"/>
        </w:rPr>
        <w:t>“</w:t>
      </w:r>
    </w:p>
    <w:p w14:paraId="77148776" w14:textId="39AC0839" w:rsidR="001C0945" w:rsidRDefault="001C0945" w:rsidP="00F123F4">
      <w:pPr>
        <w:spacing w:after="120"/>
        <w:rPr>
          <w:szCs w:val="22"/>
        </w:rPr>
      </w:pPr>
    </w:p>
    <w:p w14:paraId="17C44A27" w14:textId="2199D00A" w:rsidR="00ED19AD" w:rsidRPr="00ED19AD" w:rsidRDefault="00ED19AD" w:rsidP="00ED19AD">
      <w:pPr>
        <w:spacing w:after="120"/>
        <w:rPr>
          <w:b/>
          <w:bCs/>
          <w:szCs w:val="22"/>
        </w:rPr>
      </w:pPr>
      <w:r w:rsidRPr="00ED19AD">
        <w:rPr>
          <w:b/>
          <w:bCs/>
          <w:szCs w:val="22"/>
        </w:rPr>
        <w:t>Ein Orchester, das sich einstimmt</w:t>
      </w:r>
    </w:p>
    <w:p w14:paraId="7BD8ABB1" w14:textId="60E924F9" w:rsidR="00010013" w:rsidRDefault="00010013" w:rsidP="00E05586">
      <w:pPr>
        <w:spacing w:after="120"/>
        <w:rPr>
          <w:rFonts w:cs="Arial"/>
          <w:szCs w:val="22"/>
        </w:rPr>
      </w:pPr>
      <w:r>
        <w:t xml:space="preserve">An der Startveranstaltung des Dekanats Eferding nahm Generalvikar Severin Lederhilger als Vertreter der Diözesanleitung teil. Er wies darauf hin, dass es zentrales Anliegen der Pfarrstrukturreform sei, Christ-Sein und Kirche-Sein als gemeinsame Aufgabe zu verstehen. Die Veränderung der Strukturen sei dafür nur „das Hilfsmittel, ein Instrument, das erst dann klingt, wenn es bespielt wird, wenn die Funktionen und Aufgaben gut genützt und mit Leben erfüllt werden“. Der Generalvikar </w:t>
      </w:r>
      <w:r w:rsidR="00B65B95">
        <w:t>bezeichnete</w:t>
      </w:r>
      <w:r>
        <w:t xml:space="preserve"> das Dekanat </w:t>
      </w:r>
      <w:r w:rsidR="00B65B95">
        <w:t>Eferding</w:t>
      </w:r>
      <w:r>
        <w:t xml:space="preserve"> als </w:t>
      </w:r>
      <w:r w:rsidRPr="00B65B95">
        <w:rPr>
          <w:rFonts w:cs="Arial"/>
          <w:szCs w:val="22"/>
        </w:rPr>
        <w:t>„</w:t>
      </w:r>
      <w:r w:rsidR="00B65B95" w:rsidRPr="00B65B95">
        <w:rPr>
          <w:rFonts w:cs="Arial"/>
          <w:szCs w:val="22"/>
        </w:rPr>
        <w:t xml:space="preserve">Dekanat mit viel Erfahrung in der </w:t>
      </w:r>
      <w:proofErr w:type="spellStart"/>
      <w:r w:rsidR="00B65B95" w:rsidRPr="00B65B95">
        <w:rPr>
          <w:rFonts w:cs="Arial"/>
          <w:szCs w:val="22"/>
        </w:rPr>
        <w:t>pfarr</w:t>
      </w:r>
      <w:proofErr w:type="spellEnd"/>
      <w:r w:rsidR="00B65B95" w:rsidRPr="00B65B95">
        <w:rPr>
          <w:rFonts w:cs="Arial"/>
          <w:szCs w:val="22"/>
        </w:rPr>
        <w:t xml:space="preserve">-übergreifenden Zusammenarbeit, in der geteilten Verantwortung von Haupt- und Ehrenamtlichen sowie im sorgfältigen Aufeinander-Hören bis hin zum ökumenischen Dialog vor allem seit dem Dekanatsprozess 2008, dem Projekt </w:t>
      </w:r>
      <w:r w:rsidR="00B65B95">
        <w:rPr>
          <w:rFonts w:cs="Arial"/>
          <w:szCs w:val="22"/>
        </w:rPr>
        <w:t>‚</w:t>
      </w:r>
      <w:r w:rsidR="00B65B95" w:rsidRPr="00B65B95">
        <w:rPr>
          <w:rFonts w:cs="Arial"/>
          <w:szCs w:val="22"/>
        </w:rPr>
        <w:t>Gemeinsam Planen und Handeln</w:t>
      </w:r>
      <w:r w:rsidR="00B65B95">
        <w:rPr>
          <w:rFonts w:cs="Arial"/>
          <w:szCs w:val="22"/>
        </w:rPr>
        <w:t>‘</w:t>
      </w:r>
      <w:r w:rsidR="00B65B95" w:rsidRPr="00B65B95">
        <w:rPr>
          <w:rFonts w:cs="Arial"/>
          <w:szCs w:val="22"/>
        </w:rPr>
        <w:t xml:space="preserve"> 2017 und der Dekanatsvisitation 2019</w:t>
      </w:r>
      <w:r w:rsidRPr="00B65B95">
        <w:rPr>
          <w:rFonts w:cs="Arial"/>
          <w:szCs w:val="22"/>
        </w:rPr>
        <w:t>“.</w:t>
      </w:r>
      <w:r>
        <w:rPr>
          <w:rFonts w:cs="Arial"/>
          <w:szCs w:val="22"/>
        </w:rPr>
        <w:t xml:space="preserve"> Bei der Auftaktveranstaltung gehe es wie bei einem neuen Orchester darum, festzustellen, welche Instrumente da seien, wie man diese passend zusammensetze und gut aufeinander abstimme, „damit am Ende jene Symphonie möglich ist, die alle zusammen mit Freude spielen und die einladend ist für die Menschen“. Es liege eine große Chance darin, sich auf eine gemeinsame Zukunft vorzubereiten und diese im Miteinander zu gestalten, so Lederhilger. Ziel sei, „dass die Freude am Christ-Sein und Kirche-Sein spürbar wird für uns und die Menschen um uns“. Er wünschte der </w:t>
      </w:r>
      <w:proofErr w:type="spellStart"/>
      <w:r>
        <w:rPr>
          <w:rFonts w:cs="Arial"/>
          <w:szCs w:val="22"/>
        </w:rPr>
        <w:t>Pionierpfarre</w:t>
      </w:r>
      <w:proofErr w:type="spellEnd"/>
      <w:r>
        <w:rPr>
          <w:rFonts w:cs="Arial"/>
          <w:szCs w:val="22"/>
        </w:rPr>
        <w:t xml:space="preserve"> </w:t>
      </w:r>
      <w:r w:rsidR="00B65B95">
        <w:rPr>
          <w:rFonts w:cs="Arial"/>
          <w:szCs w:val="22"/>
        </w:rPr>
        <w:t>Eferding</w:t>
      </w:r>
      <w:r>
        <w:rPr>
          <w:rFonts w:cs="Arial"/>
          <w:szCs w:val="22"/>
        </w:rPr>
        <w:t xml:space="preserve"> </w:t>
      </w:r>
      <w:r w:rsidR="00B65B95">
        <w:rPr>
          <w:rFonts w:cs="Arial"/>
          <w:szCs w:val="22"/>
        </w:rPr>
        <w:t xml:space="preserve">Freude am Gestalten und </w:t>
      </w:r>
      <w:r>
        <w:rPr>
          <w:rFonts w:cs="Arial"/>
          <w:szCs w:val="22"/>
        </w:rPr>
        <w:t xml:space="preserve">Gottes Segen für den Weg. </w:t>
      </w:r>
    </w:p>
    <w:p w14:paraId="6D1E40C1" w14:textId="399DECC1" w:rsidR="00287DD1" w:rsidRDefault="000E7430" w:rsidP="00E05586">
      <w:pPr>
        <w:spacing w:after="120"/>
      </w:pPr>
      <w:r>
        <w:t xml:space="preserve">Auf das Bild des Orchesters nahm auch </w:t>
      </w:r>
      <w:r w:rsidR="00E05586" w:rsidRPr="00AE6133">
        <w:t>Dekanatsassistent</w:t>
      </w:r>
      <w:r w:rsidR="00B65B95">
        <w:t xml:space="preserve"> Martin Wintereder</w:t>
      </w:r>
      <w:r w:rsidR="00E05586" w:rsidRPr="00AE6133">
        <w:t xml:space="preserve"> </w:t>
      </w:r>
      <w:r>
        <w:t xml:space="preserve">in seinem </w:t>
      </w:r>
      <w:r w:rsidRPr="000A02B5">
        <w:t>Res</w:t>
      </w:r>
      <w:r w:rsidR="000A02B5" w:rsidRPr="000A02B5">
        <w:t>ü</w:t>
      </w:r>
      <w:r w:rsidRPr="000A02B5">
        <w:t>mee</w:t>
      </w:r>
      <w:r>
        <w:t xml:space="preserve"> zur </w:t>
      </w:r>
      <w:r w:rsidR="00E05586" w:rsidRPr="006352BF">
        <w:t>Startveranstaltung</w:t>
      </w:r>
      <w:bookmarkStart w:id="0" w:name="_Hlk88220508"/>
      <w:r>
        <w:t xml:space="preserve"> Bezug: „Beim Auftakt wurde deutlich, dass wir bereit sind, die Instrumente zu stimmen, aber wir sind noch nicht zum Üben gekommen und wissen daher noch nicht, wer welche Rolle übernimmt und wie unser Orchester klingen wird.“ Beim Kick-off sei spürbar geworden, dass es bei dem Prozess um die Menschen in der Region, um den Glauben und die Zukunft der Kirche in Eferding </w:t>
      </w:r>
      <w:proofErr w:type="gramStart"/>
      <w:r>
        <w:t>gehe</w:t>
      </w:r>
      <w:proofErr w:type="gramEnd"/>
      <w:r>
        <w:t xml:space="preserve">. Wintereder: „Von der Diözese wurden die Rahmenbedingungen vorgelegt – jetzt liegt es an uns, Verantwortung zu übernehmen und zu gestalten. Diese Haltung haben viele schon verinnerlicht, manchen ist sie noch nicht </w:t>
      </w:r>
      <w:r w:rsidR="006813C3">
        <w:t xml:space="preserve">so </w:t>
      </w:r>
      <w:r>
        <w:t>vertraut</w:t>
      </w:r>
      <w:r w:rsidR="006813C3">
        <w:t>, sie hätten gern noch klarere Vorgaben</w:t>
      </w:r>
      <w:r>
        <w:t xml:space="preserve">.“ </w:t>
      </w:r>
      <w:r w:rsidR="006813C3">
        <w:t>Mutig neue Wege zu beschreiten, sei typisch für das Dekanat Eferding, weiß Wintereder: 2008 war Eferding ein</w:t>
      </w:r>
      <w:r w:rsidR="00452057">
        <w:t>e</w:t>
      </w:r>
      <w:r w:rsidR="006813C3">
        <w:t>s der ersten Dekanate, das einen Dekanatsprozess durchlief. „Das Bewusstsein für den pastoralen Handlungsraum ist im Dekanat Eferding schon länger vorhanden</w:t>
      </w:r>
      <w:r w:rsidR="00314A5A">
        <w:t>“</w:t>
      </w:r>
      <w:r w:rsidR="006813C3">
        <w:t>, so der Dekanatsassistent. Dies zeigt sich unter anderem a</w:t>
      </w:r>
      <w:r w:rsidR="00314A5A">
        <w:t>n</w:t>
      </w:r>
      <w:r w:rsidR="006813C3">
        <w:t xml:space="preserve"> der Dekanatswebsite, die als </w:t>
      </w:r>
      <w:r w:rsidR="006813C3">
        <w:lastRenderedPageBreak/>
        <w:t>Kommunikationsplattform etabliert ist, und am „Pfarrgemeinderats-Stammtisch“. Dort treffen einander zweimal im Jahr die Pfarrgemeinderats-Obleute und -StellvertreterInnen aus den Pfarren des Dekanats zum informellen Austausch</w:t>
      </w:r>
      <w:r w:rsidR="00287DD1">
        <w:t xml:space="preserve">. „Dieser Austausch ist sehr wertvoll, weil man voneinander weiß, wie es geht, was die Herausforderungen sind und wie man ihnen begegnet. Dass diese Zusammenschau bereits vertraut ist, hilft uns jetzt beim Prozess“, erklärt Wintereder. </w:t>
      </w:r>
    </w:p>
    <w:p w14:paraId="4E8B72F1" w14:textId="36480A81" w:rsidR="006813C3" w:rsidRPr="000B5C9A" w:rsidRDefault="00287DD1" w:rsidP="00E05586">
      <w:pPr>
        <w:spacing w:after="120"/>
      </w:pPr>
      <w:r>
        <w:t xml:space="preserve">Beim „Anders-Start“, der online stattfinden musste, war </w:t>
      </w:r>
      <w:r w:rsidR="009002E6">
        <w:t>der</w:t>
      </w:r>
      <w:r>
        <w:t xml:space="preserve"> Austausch zwar gegeben, aber nicht in dem Ausmaß, wie er bei einer echten Begegnung möglich gewesen wäre. „Die Gespräche zwischendurch haben gefehlt, Feedback wurde zwar gegeben, wäre ‚live‘ aber sicher ausführlicher ausgefallen“, meint Wintereder. </w:t>
      </w:r>
      <w:r w:rsidR="007A5926">
        <w:t xml:space="preserve">Die Atmosphäre </w:t>
      </w:r>
      <w:r w:rsidR="00314A5A">
        <w:t xml:space="preserve">beim Online-Meeting </w:t>
      </w:r>
      <w:r w:rsidR="00452057">
        <w:t xml:space="preserve">war </w:t>
      </w:r>
      <w:r w:rsidR="007A5926">
        <w:t xml:space="preserve">insgesamt positiv, viel Tatendrang war zu spüren. </w:t>
      </w:r>
      <w:r>
        <w:t xml:space="preserve">Am Ende bedankten sich viele für die Gestaltung der Startveranstaltung und brachten ihre Vorfreude auf das gemeinsame Weitergehen zum Ausdruck. </w:t>
      </w:r>
      <w:r w:rsidR="009002E6">
        <w:t>Künftig b</w:t>
      </w:r>
      <w:r>
        <w:t xml:space="preserve">ei der Seelsorge noch mehr in den Blick genommen werden sollen unter anderem Kinder und junge Familien bzw. Frauen, die in der 24-Stunden-Betreuung arbeiten, und Ernte-ArbeiterInnen. „Zu überlegen, wo es da noch mehr Kontakt und seelsorgliche Angebote braucht, hilft </w:t>
      </w:r>
      <w:r w:rsidR="009002E6">
        <w:t xml:space="preserve">uns </w:t>
      </w:r>
      <w:r>
        <w:t xml:space="preserve">beim Größer-Denken.“ </w:t>
      </w:r>
      <w:r w:rsidR="00EF2EB1">
        <w:t>Herausfordernd wird aus der Sicht von Wintereder sein, die Generation der 35- bis 40-Jährigen gut in den Prozess einzubinden, „damit nicht Ältere mit ihren Vorstellungen die Kirche der Zukunft für die Jüngeren gestalten</w:t>
      </w:r>
      <w:r w:rsidR="009002E6">
        <w:t>, die sich dann aber nicht wiederfinden</w:t>
      </w:r>
      <w:r w:rsidR="00EF2EB1">
        <w:t>“. Als Herausforderung wurde bei der Startveranstaltung auch ge</w:t>
      </w:r>
      <w:r w:rsidR="000B5C9A">
        <w:t>sehen</w:t>
      </w:r>
      <w:r w:rsidR="00EF2EB1">
        <w:t xml:space="preserve">, </w:t>
      </w:r>
      <w:r w:rsidR="002A29CA">
        <w:t xml:space="preserve">Mitglieder für die </w:t>
      </w:r>
      <w:r w:rsidR="00EF2EB1">
        <w:t xml:space="preserve">Seelsorgeteams zu finden. </w:t>
      </w:r>
      <w:r w:rsidR="000B5C9A">
        <w:t xml:space="preserve">Aber auch die Vorfreude ist groß: „Wir freuen uns auf die nächsten Schritte, vor allem auf die Erstellung des Pastoralkonzepts und auch auf den neuen Pfarrvorstand. Jetzt ist es uns ein Anliegen, den Prozess, den wir als </w:t>
      </w:r>
      <w:proofErr w:type="spellStart"/>
      <w:r w:rsidR="000B5C9A">
        <w:t>Pionierpfarre</w:t>
      </w:r>
      <w:proofErr w:type="spellEnd"/>
      <w:r w:rsidR="000B5C9A">
        <w:t xml:space="preserve"> durchlaufen, ins </w:t>
      </w:r>
      <w:r w:rsidR="000B5C9A" w:rsidRPr="000B5C9A">
        <w:t>Bewusstsein einer breiten Öffentlichkeit zu bringen“, betont Dekanatsassistent Wintereder.</w:t>
      </w:r>
    </w:p>
    <w:bookmarkEnd w:id="0"/>
    <w:p w14:paraId="274ED84F" w14:textId="026F5F70" w:rsidR="00E05586" w:rsidRPr="00ED19AD" w:rsidRDefault="00E05586" w:rsidP="00E05586">
      <w:pPr>
        <w:spacing w:after="120"/>
        <w:rPr>
          <w:rFonts w:cs="Arial"/>
          <w:szCs w:val="22"/>
          <w:shd w:val="clear" w:color="auto" w:fill="FFFFFF"/>
        </w:rPr>
      </w:pPr>
    </w:p>
    <w:p w14:paraId="59EDEEB8" w14:textId="3186192E" w:rsidR="00E05586" w:rsidRPr="00ED0C31" w:rsidRDefault="00A40148" w:rsidP="00E05586">
      <w:pPr>
        <w:spacing w:after="120"/>
        <w:rPr>
          <w:rFonts w:cs="Arial"/>
          <w:b/>
          <w:color w:val="000000" w:themeColor="text1"/>
          <w:szCs w:val="22"/>
          <w:shd w:val="clear" w:color="auto" w:fill="FFFFFF"/>
        </w:rPr>
      </w:pPr>
      <w:proofErr w:type="spellStart"/>
      <w:r>
        <w:rPr>
          <w:rFonts w:cs="Arial"/>
          <w:b/>
          <w:color w:val="000000" w:themeColor="text1"/>
          <w:szCs w:val="22"/>
          <w:shd w:val="clear" w:color="auto" w:fill="FFFFFF"/>
        </w:rPr>
        <w:t>Pionierpfarren</w:t>
      </w:r>
      <w:proofErr w:type="spellEnd"/>
      <w:r>
        <w:rPr>
          <w:rFonts w:cs="Arial"/>
          <w:b/>
          <w:color w:val="000000" w:themeColor="text1"/>
          <w:szCs w:val="22"/>
          <w:shd w:val="clear" w:color="auto" w:fill="FFFFFF"/>
        </w:rPr>
        <w:t xml:space="preserve"> und ihr z</w:t>
      </w:r>
      <w:r w:rsidR="00E05586">
        <w:rPr>
          <w:rFonts w:cs="Arial"/>
          <w:b/>
          <w:color w:val="000000" w:themeColor="text1"/>
          <w:szCs w:val="22"/>
          <w:shd w:val="clear" w:color="auto" w:fill="FFFFFF"/>
        </w:rPr>
        <w:t xml:space="preserve">weijähriger begleiteter </w:t>
      </w:r>
      <w:r>
        <w:rPr>
          <w:rFonts w:cs="Arial"/>
          <w:b/>
          <w:color w:val="000000" w:themeColor="text1"/>
          <w:szCs w:val="22"/>
          <w:shd w:val="clear" w:color="auto" w:fill="FFFFFF"/>
        </w:rPr>
        <w:t>Weg</w:t>
      </w:r>
    </w:p>
    <w:p w14:paraId="00FC4EE3" w14:textId="2DAE0571" w:rsidR="00A40148" w:rsidRDefault="00A40148" w:rsidP="00A40148">
      <w:pPr>
        <w:spacing w:after="120"/>
      </w:pPr>
      <w:r>
        <w:t>Im Juni</w:t>
      </w:r>
      <w:r w:rsidRPr="00FC578A">
        <w:t xml:space="preserve"> 2021 w</w:t>
      </w:r>
      <w:r>
        <w:t>ar</w:t>
      </w:r>
      <w:r w:rsidRPr="00FC578A">
        <w:t xml:space="preserve"> vom Bischöflichen Konsistorium festgelegt</w:t>
      </w:r>
      <w:r>
        <w:t xml:space="preserve"> worden</w:t>
      </w:r>
      <w:r w:rsidRPr="00FC578A">
        <w:t xml:space="preserve">, dass die Dekanate Linz-Nord, Braunau, Schärding, Eferding und Weyer als </w:t>
      </w:r>
      <w:proofErr w:type="spellStart"/>
      <w:r w:rsidRPr="00FC578A">
        <w:t>Pionierpfarren</w:t>
      </w:r>
      <w:proofErr w:type="spellEnd"/>
      <w:r w:rsidRPr="00FC578A">
        <w:t xml:space="preserve"> </w:t>
      </w:r>
      <w:r>
        <w:t>im</w:t>
      </w:r>
      <w:r w:rsidRPr="00FC578A">
        <w:t xml:space="preserve"> Herbst auf dem Zukunftsweg vorangehen.</w:t>
      </w:r>
      <w:r>
        <w:t xml:space="preserve"> </w:t>
      </w:r>
      <w:r>
        <w:rPr>
          <w:rFonts w:cs="Arial"/>
          <w:color w:val="000000" w:themeColor="text1"/>
          <w:szCs w:val="22"/>
          <w:shd w:val="clear" w:color="auto" w:fill="FFFFFF"/>
        </w:rPr>
        <w:t xml:space="preserve">Alle fünf </w:t>
      </w:r>
      <w:proofErr w:type="spellStart"/>
      <w:r w:rsidRPr="00801670">
        <w:rPr>
          <w:rFonts w:cs="Arial"/>
          <w:color w:val="000000" w:themeColor="text1"/>
          <w:szCs w:val="22"/>
          <w:shd w:val="clear" w:color="auto" w:fill="FFFFFF"/>
        </w:rPr>
        <w:t>Pionierpfarren</w:t>
      </w:r>
      <w:proofErr w:type="spellEnd"/>
      <w:r w:rsidRPr="00801670">
        <w:rPr>
          <w:rFonts w:cs="Arial"/>
          <w:color w:val="000000" w:themeColor="text1"/>
          <w:szCs w:val="22"/>
          <w:shd w:val="clear" w:color="auto" w:fill="FFFFFF"/>
        </w:rPr>
        <w:t xml:space="preserve"> starte</w:t>
      </w:r>
      <w:r w:rsidR="00801670" w:rsidRPr="00801670">
        <w:rPr>
          <w:rFonts w:cs="Arial"/>
          <w:color w:val="000000" w:themeColor="text1"/>
          <w:szCs w:val="22"/>
          <w:shd w:val="clear" w:color="auto" w:fill="FFFFFF"/>
        </w:rPr>
        <w:t>te</w:t>
      </w:r>
      <w:r w:rsidRPr="00801670">
        <w:rPr>
          <w:rFonts w:cs="Arial"/>
          <w:color w:val="000000" w:themeColor="text1"/>
          <w:szCs w:val="22"/>
          <w:shd w:val="clear" w:color="auto" w:fill="FFFFFF"/>
        </w:rPr>
        <w:t>n im H</w:t>
      </w:r>
      <w:r>
        <w:rPr>
          <w:rFonts w:cs="Arial"/>
          <w:color w:val="000000" w:themeColor="text1"/>
          <w:szCs w:val="22"/>
          <w:shd w:val="clear" w:color="auto" w:fill="FFFFFF"/>
        </w:rPr>
        <w:t xml:space="preserve">erbst 2021 den zweijährigen begleiteten Übergangsprozess vom Dekanat zur zukünftigen Pfarre. </w:t>
      </w:r>
      <w:r>
        <w:t xml:space="preserve">Diesen Prozess sollen bis etwa 2027 alle Dekanate durchlaufen haben. Unterstützt werden sie dabei von einem Begleitteam, das aus zwei </w:t>
      </w:r>
      <w:proofErr w:type="spellStart"/>
      <w:r>
        <w:t>GemeindeberaterInnen</w:t>
      </w:r>
      <w:proofErr w:type="spellEnd"/>
      <w:r>
        <w:t xml:space="preserve"> und </w:t>
      </w:r>
      <w:r w:rsidR="00987D21">
        <w:t xml:space="preserve">(meist) </w:t>
      </w:r>
      <w:r>
        <w:t xml:space="preserve">einer Begleitperson für inhaltliche Fragen besteht. Auf Diözesanebene ist die Stabsstelle Pfarrstruktur unter der Leitung von Martin Schachinger für die Koordinierung der Umsetzungsschritte verantwortlich. </w:t>
      </w:r>
    </w:p>
    <w:p w14:paraId="6A6B1608" w14:textId="77777777" w:rsidR="00A40148" w:rsidRDefault="00A40148" w:rsidP="00A40148">
      <w:pPr>
        <w:spacing w:after="120"/>
        <w:rPr>
          <w:rFonts w:cs="Arial"/>
          <w:color w:val="000000" w:themeColor="text1"/>
          <w:szCs w:val="22"/>
          <w:shd w:val="clear" w:color="auto" w:fill="FFFFFF"/>
        </w:rPr>
      </w:pPr>
      <w:r>
        <w:rPr>
          <w:rFonts w:cs="Arial"/>
          <w:color w:val="000000" w:themeColor="text1"/>
          <w:szCs w:val="22"/>
          <w:shd w:val="clear" w:color="auto" w:fill="FFFFFF"/>
        </w:rPr>
        <w:t xml:space="preserve">Bei der Auswahl der </w:t>
      </w:r>
      <w:proofErr w:type="spellStart"/>
      <w:r>
        <w:rPr>
          <w:rFonts w:cs="Arial"/>
          <w:color w:val="000000" w:themeColor="text1"/>
          <w:szCs w:val="22"/>
          <w:shd w:val="clear" w:color="auto" w:fill="FFFFFF"/>
        </w:rPr>
        <w:t>Pionierpfarren</w:t>
      </w:r>
      <w:proofErr w:type="spellEnd"/>
      <w:r>
        <w:rPr>
          <w:rFonts w:cs="Arial"/>
          <w:color w:val="000000" w:themeColor="text1"/>
          <w:szCs w:val="22"/>
          <w:shd w:val="clear" w:color="auto" w:fill="FFFFFF"/>
        </w:rPr>
        <w:t xml:space="preserve"> wurde darauf geachtet, dass sie die Vielfalt der Diözese Linz abbilden: Pfarren in der Stadt sollten genauso vertreten sein wie Pfarren im ländlichen Raum, regionalen Besonderheiten sollte ebenso Rechnung getragen werden wie der Verschiedenheit pastoraler Orte. </w:t>
      </w:r>
    </w:p>
    <w:p w14:paraId="17EBFF62" w14:textId="73205034" w:rsidR="00E05586" w:rsidRDefault="00E05586" w:rsidP="00E05586">
      <w:pPr>
        <w:spacing w:after="120"/>
        <w:rPr>
          <w:rFonts w:cs="Arial"/>
          <w:color w:val="000000" w:themeColor="text1"/>
          <w:szCs w:val="22"/>
          <w:shd w:val="clear" w:color="auto" w:fill="FFFFFF"/>
        </w:rPr>
      </w:pPr>
      <w:r>
        <w:rPr>
          <w:rFonts w:cs="Arial"/>
          <w:color w:val="000000" w:themeColor="text1"/>
          <w:szCs w:val="22"/>
          <w:shd w:val="clear" w:color="auto" w:fill="FFFFFF"/>
        </w:rPr>
        <w:t xml:space="preserve">Wie kann man sich nun den Weg dieser fünf </w:t>
      </w:r>
      <w:proofErr w:type="spellStart"/>
      <w:r>
        <w:rPr>
          <w:rFonts w:cs="Arial"/>
          <w:color w:val="000000" w:themeColor="text1"/>
          <w:szCs w:val="22"/>
          <w:shd w:val="clear" w:color="auto" w:fill="FFFFFF"/>
        </w:rPr>
        <w:t>Pionierpfarren</w:t>
      </w:r>
      <w:proofErr w:type="spellEnd"/>
      <w:r>
        <w:rPr>
          <w:rFonts w:cs="Arial"/>
          <w:color w:val="000000" w:themeColor="text1"/>
          <w:szCs w:val="22"/>
          <w:shd w:val="clear" w:color="auto" w:fill="FFFFFF"/>
        </w:rPr>
        <w:t xml:space="preserve"> vorstellen? </w:t>
      </w:r>
      <w:r w:rsidRPr="00801670">
        <w:rPr>
          <w:rFonts w:cs="Arial"/>
          <w:color w:val="000000" w:themeColor="text1"/>
          <w:szCs w:val="22"/>
          <w:shd w:val="clear" w:color="auto" w:fill="FFFFFF"/>
        </w:rPr>
        <w:t>Sie starte</w:t>
      </w:r>
      <w:r w:rsidR="00801670" w:rsidRPr="00801670">
        <w:rPr>
          <w:rFonts w:cs="Arial"/>
          <w:color w:val="000000" w:themeColor="text1"/>
          <w:szCs w:val="22"/>
          <w:shd w:val="clear" w:color="auto" w:fill="FFFFFF"/>
        </w:rPr>
        <w:t>te</w:t>
      </w:r>
      <w:r w:rsidRPr="00801670">
        <w:rPr>
          <w:rFonts w:cs="Arial"/>
          <w:color w:val="000000" w:themeColor="text1"/>
          <w:szCs w:val="22"/>
          <w:shd w:val="clear" w:color="auto" w:fill="FFFFFF"/>
        </w:rPr>
        <w:t>n im Herbst in einen zweijährigen begleiteten Übergangsprozess. Im ersten Jahr geht es im Wesentlichen</w:t>
      </w:r>
      <w:r>
        <w:rPr>
          <w:rFonts w:cs="Arial"/>
          <w:color w:val="000000" w:themeColor="text1"/>
          <w:szCs w:val="22"/>
          <w:shd w:val="clear" w:color="auto" w:fill="FFFFFF"/>
        </w:rPr>
        <w:t xml:space="preserve"> darum, dass die Pfarrteilgemeinden innerhalb einer Pfarre „Kirche weit denken“, dass alle Gläubigen ein motivierendes „Wir-Gefühl“ im kirchlichen Miteinander entwickeln und zusammen vereinbarte Ziele unter Beachtung der örtlichen Vielfalt und Gegebenheiten im pastoralen Raum angehen.</w:t>
      </w:r>
    </w:p>
    <w:p w14:paraId="53B113B7" w14:textId="77777777" w:rsidR="00E05586" w:rsidRDefault="00E05586" w:rsidP="00E05586">
      <w:pPr>
        <w:spacing w:after="120"/>
        <w:rPr>
          <w:rFonts w:cs="Arial"/>
          <w:color w:val="000000" w:themeColor="text1"/>
          <w:szCs w:val="22"/>
          <w:shd w:val="clear" w:color="auto" w:fill="FFFFFF"/>
        </w:rPr>
      </w:pPr>
      <w:r>
        <w:rPr>
          <w:rFonts w:cs="Arial"/>
          <w:color w:val="000000" w:themeColor="text1"/>
          <w:szCs w:val="22"/>
          <w:shd w:val="clear" w:color="auto" w:fill="FFFFFF"/>
        </w:rPr>
        <w:t xml:space="preserve">In jeder Pfarre wird daher ein gemeinsames Pastoralkonzept erarbeitet, in dem Ziele und Schwerpunkte für das künftige seelsorgliche Handeln festgelegt werden. In dieser Zeit sollen der Pfarrer sowie die Pastoral- und Verwaltungsvorstände bestimmt werden. Diese arbeiten mit den vorhandenen Priestern, Diakonen, SeelsorgerInnen, SekretärInnen und Ehrenamtlichen zusammen. Außerdem werden Mitglieder für die Seelsorgeteams in den Pfarrteilgemeinden und für den Pfarrlichen Pastoralrat (aus den Pfarrgemeinderäten) gesucht. </w:t>
      </w:r>
    </w:p>
    <w:p w14:paraId="07293C9C" w14:textId="006D7D44" w:rsidR="00F5497B" w:rsidRDefault="00E05586" w:rsidP="00E05586">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w:t>
      </w:r>
      <w:r w:rsidRPr="00A21573">
        <w:rPr>
          <w:rFonts w:cs="Arial"/>
          <w:color w:val="000000" w:themeColor="text1"/>
          <w:szCs w:val="22"/>
          <w:shd w:val="clear" w:color="auto" w:fill="FFFFFF"/>
        </w:rPr>
        <w:t>Seelsorgeteams</w:t>
      </w:r>
      <w:r>
        <w:rPr>
          <w:rFonts w:cs="Arial"/>
          <w:color w:val="000000" w:themeColor="text1"/>
          <w:szCs w:val="22"/>
          <w:shd w:val="clear" w:color="auto" w:fill="FFFFFF"/>
        </w:rPr>
        <w:t xml:space="preserve"> werden nach dem Vorbereitungsjahr mit Beginn des 2. Jahres beauftragt, um in Begleitung und Zusammenarbeit</w:t>
      </w:r>
      <w:r w:rsidR="00452057">
        <w:rPr>
          <w:rFonts w:cs="Arial"/>
          <w:color w:val="000000" w:themeColor="text1"/>
          <w:szCs w:val="22"/>
          <w:shd w:val="clear" w:color="auto" w:fill="FFFFFF"/>
        </w:rPr>
        <w:t>,</w:t>
      </w:r>
      <w:r>
        <w:rPr>
          <w:rFonts w:cs="Arial"/>
          <w:color w:val="000000" w:themeColor="text1"/>
          <w:szCs w:val="22"/>
          <w:shd w:val="clear" w:color="auto" w:fill="FFFFFF"/>
        </w:rPr>
        <w:t xml:space="preserve"> die Verantwortung für ihren Bereich in der Pfarrgemeinde zu </w:t>
      </w:r>
      <w:r>
        <w:rPr>
          <w:rFonts w:cs="Arial"/>
          <w:color w:val="000000" w:themeColor="text1"/>
          <w:szCs w:val="22"/>
          <w:shd w:val="clear" w:color="auto" w:fill="FFFFFF"/>
        </w:rPr>
        <w:lastRenderedPageBreak/>
        <w:t xml:space="preserve">übernehmen. Die Grundfunktionen der Kirche (Liturgie, Verkündigung, Diakonie und Gemeinschaft) sind allen Getauften aufgetragen, es braucht dazu aber auch Verantwortliche für Koordination, Organisation, Umsetzung und Initiativen. Geplant ist, dass etwa ein Jahr später die Dekanate rechtlich als neue Pfarren errichtet werden und – soweit nötig mit Unterstützung – in der neuen Struktur zu arbeiten beginnen. </w:t>
      </w:r>
    </w:p>
    <w:p w14:paraId="104A5EAE" w14:textId="41E19BF7" w:rsidR="00E05586" w:rsidRDefault="00E05586" w:rsidP="00E05586">
      <w:pPr>
        <w:spacing w:after="120"/>
        <w:rPr>
          <w:rFonts w:cs="Arial"/>
          <w:color w:val="000000" w:themeColor="text1"/>
          <w:szCs w:val="22"/>
          <w:shd w:val="clear" w:color="auto" w:fill="FFFFFF"/>
        </w:rPr>
      </w:pPr>
      <w:r>
        <w:rPr>
          <w:rFonts w:cs="Arial"/>
          <w:color w:val="000000" w:themeColor="text1"/>
          <w:szCs w:val="22"/>
          <w:shd w:val="clear" w:color="auto" w:fill="FFFFFF"/>
        </w:rPr>
        <w:t xml:space="preserve">Mit diesem Weg sollen in den kommenden Jahren jeweils im Herbst 5 bis 7 Dekanate beginnen, sodass in </w:t>
      </w:r>
      <w:r w:rsidRPr="003C579F">
        <w:rPr>
          <w:rFonts w:cs="Arial"/>
          <w:color w:val="000000" w:themeColor="text1"/>
          <w:szCs w:val="22"/>
          <w:shd w:val="clear" w:color="auto" w:fill="FFFFFF"/>
        </w:rPr>
        <w:t xml:space="preserve">fünf bis sechs Jahren alle Dekanate bzw. Pfarren </w:t>
      </w:r>
      <w:r>
        <w:rPr>
          <w:rFonts w:cs="Arial"/>
          <w:color w:val="000000" w:themeColor="text1"/>
          <w:szCs w:val="22"/>
          <w:shd w:val="clear" w:color="auto" w:fill="FFFFFF"/>
        </w:rPr>
        <w:t xml:space="preserve">den Umstellungsprozess </w:t>
      </w:r>
      <w:r w:rsidRPr="003C579F">
        <w:rPr>
          <w:rFonts w:cs="Arial"/>
          <w:color w:val="000000" w:themeColor="text1"/>
          <w:szCs w:val="22"/>
          <w:shd w:val="clear" w:color="auto" w:fill="FFFFFF"/>
        </w:rPr>
        <w:t xml:space="preserve">durchlaufen haben. </w:t>
      </w:r>
    </w:p>
    <w:p w14:paraId="24DADA1C" w14:textId="77777777" w:rsidR="00F5497B" w:rsidRDefault="00F5497B" w:rsidP="00A40148">
      <w:pPr>
        <w:spacing w:after="120"/>
        <w:rPr>
          <w:rFonts w:cs="Arial"/>
          <w:color w:val="000000" w:themeColor="text1"/>
          <w:szCs w:val="22"/>
          <w:shd w:val="clear" w:color="auto" w:fill="FFFFFF"/>
        </w:rPr>
      </w:pPr>
    </w:p>
    <w:p w14:paraId="7B111820" w14:textId="1D21D947" w:rsidR="00A40148" w:rsidRDefault="00A40148" w:rsidP="00A40148">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5 </w:t>
      </w:r>
      <w:proofErr w:type="spellStart"/>
      <w:r>
        <w:rPr>
          <w:rFonts w:cs="Arial"/>
          <w:color w:val="000000" w:themeColor="text1"/>
          <w:szCs w:val="22"/>
          <w:shd w:val="clear" w:color="auto" w:fill="FFFFFF"/>
        </w:rPr>
        <w:t>Pionierpfarren</w:t>
      </w:r>
      <w:proofErr w:type="spellEnd"/>
      <w:r>
        <w:rPr>
          <w:rFonts w:cs="Arial"/>
          <w:color w:val="000000" w:themeColor="text1"/>
          <w:szCs w:val="22"/>
          <w:shd w:val="clear" w:color="auto" w:fill="FFFFFF"/>
        </w:rPr>
        <w:t xml:space="preserve">, die mit Herbst den Umsetzungsprozess </w:t>
      </w:r>
      <w:r w:rsidR="00853271">
        <w:rPr>
          <w:rFonts w:cs="Arial"/>
          <w:color w:val="000000" w:themeColor="text1"/>
          <w:szCs w:val="22"/>
          <w:shd w:val="clear" w:color="auto" w:fill="FFFFFF"/>
        </w:rPr>
        <w:t>gestartet haben</w:t>
      </w:r>
      <w:r>
        <w:rPr>
          <w:rFonts w:cs="Arial"/>
          <w:color w:val="000000" w:themeColor="text1"/>
          <w:szCs w:val="22"/>
          <w:shd w:val="clear" w:color="auto" w:fill="FFFFFF"/>
        </w:rPr>
        <w:t>, sind folgende Dekanate:</w:t>
      </w:r>
    </w:p>
    <w:p w14:paraId="59D77B6F" w14:textId="7AEE35D7" w:rsidR="00A40148" w:rsidRDefault="00A40148" w:rsidP="00A40148">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Linz-Nord</w:t>
      </w:r>
      <w:r>
        <w:rPr>
          <w:rFonts w:cs="Arial"/>
          <w:color w:val="000000" w:themeColor="text1"/>
          <w:szCs w:val="22"/>
          <w:shd w:val="clear" w:color="auto" w:fill="FFFFFF"/>
        </w:rPr>
        <w:br/>
        <w:t>mit den Pfarren Linz-Christkönig, Linz-Heiliger Geist, Linz-St. Leopold, Linz-St. Magdalena, Linz-St. Markus, Linz-Stadtpfarre Urfahr, Linz-</w:t>
      </w:r>
      <w:proofErr w:type="spellStart"/>
      <w:r>
        <w:rPr>
          <w:rFonts w:cs="Arial"/>
          <w:color w:val="000000" w:themeColor="text1"/>
          <w:szCs w:val="22"/>
          <w:shd w:val="clear" w:color="auto" w:fill="FFFFFF"/>
        </w:rPr>
        <w:t>Pöstlingberg</w:t>
      </w:r>
      <w:proofErr w:type="spellEnd"/>
      <w:r>
        <w:rPr>
          <w:rFonts w:cs="Arial"/>
          <w:color w:val="000000" w:themeColor="text1"/>
          <w:szCs w:val="22"/>
          <w:shd w:val="clear" w:color="auto" w:fill="FFFFFF"/>
        </w:rPr>
        <w:t>-Lichtenberg</w:t>
      </w:r>
    </w:p>
    <w:p w14:paraId="3AA73C3F" w14:textId="48E2F86A" w:rsidR="00A40148" w:rsidRPr="00556226" w:rsidRDefault="00A40148" w:rsidP="00A40148">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Braunau</w:t>
      </w:r>
      <w:r>
        <w:rPr>
          <w:rFonts w:cs="Arial"/>
          <w:color w:val="000000" w:themeColor="text1"/>
          <w:szCs w:val="22"/>
          <w:shd w:val="clear" w:color="auto" w:fill="FFFFFF"/>
        </w:rPr>
        <w:br/>
        <w:t>mit den Pfarren Braunau-Maria Königin, Braunau-Ranshofen, Braunau</w:t>
      </w:r>
      <w:r w:rsidR="00452057">
        <w:rPr>
          <w:rFonts w:cs="Arial"/>
          <w:color w:val="000000" w:themeColor="text1"/>
          <w:szCs w:val="22"/>
          <w:shd w:val="clear" w:color="auto" w:fill="FFFFFF"/>
        </w:rPr>
        <w:t>-</w:t>
      </w:r>
      <w:r>
        <w:rPr>
          <w:rFonts w:cs="Arial"/>
          <w:color w:val="000000" w:themeColor="text1"/>
          <w:szCs w:val="22"/>
          <w:shd w:val="clear" w:color="auto" w:fill="FFFFFF"/>
        </w:rPr>
        <w:t>St.</w:t>
      </w:r>
      <w:r w:rsidR="00452057">
        <w:rPr>
          <w:rFonts w:cs="Arial"/>
          <w:color w:val="000000" w:themeColor="text1"/>
          <w:szCs w:val="22"/>
          <w:shd w:val="clear" w:color="auto" w:fill="FFFFFF"/>
        </w:rPr>
        <w:t xml:space="preserve"> </w:t>
      </w:r>
      <w:r>
        <w:rPr>
          <w:rFonts w:cs="Arial"/>
          <w:color w:val="000000" w:themeColor="text1"/>
          <w:szCs w:val="22"/>
          <w:shd w:val="clear" w:color="auto" w:fill="FFFFFF"/>
        </w:rPr>
        <w:t xml:space="preserve">Franziskus, Braunau-St. Stephan, Burgkirchen, Gilgenberg, </w:t>
      </w:r>
      <w:proofErr w:type="spellStart"/>
      <w:r>
        <w:rPr>
          <w:rFonts w:cs="Arial"/>
          <w:color w:val="000000" w:themeColor="text1"/>
          <w:szCs w:val="22"/>
          <w:shd w:val="clear" w:color="auto" w:fill="FFFFFF"/>
        </w:rPr>
        <w:t>Handenberg</w:t>
      </w:r>
      <w:proofErr w:type="spellEnd"/>
      <w:r>
        <w:rPr>
          <w:rFonts w:cs="Arial"/>
          <w:color w:val="000000" w:themeColor="text1"/>
          <w:szCs w:val="22"/>
          <w:shd w:val="clear" w:color="auto" w:fill="FFFFFF"/>
        </w:rPr>
        <w:t xml:space="preserve">, Mauerkirchen, Mining, Neukirchen an der </w:t>
      </w:r>
      <w:proofErr w:type="spellStart"/>
      <w:r>
        <w:rPr>
          <w:rFonts w:cs="Arial"/>
          <w:color w:val="000000" w:themeColor="text1"/>
          <w:szCs w:val="22"/>
          <w:shd w:val="clear" w:color="auto" w:fill="FFFFFF"/>
        </w:rPr>
        <w:t>Enknach</w:t>
      </w:r>
      <w:proofErr w:type="spellEnd"/>
      <w:r>
        <w:rPr>
          <w:rFonts w:cs="Arial"/>
          <w:color w:val="000000" w:themeColor="text1"/>
          <w:szCs w:val="22"/>
          <w:shd w:val="clear" w:color="auto" w:fill="FFFFFF"/>
        </w:rPr>
        <w:t xml:space="preserve">, Schwand im Innkreis, St. Georgen am </w:t>
      </w:r>
      <w:proofErr w:type="spellStart"/>
      <w:r>
        <w:rPr>
          <w:rFonts w:cs="Arial"/>
          <w:color w:val="000000" w:themeColor="text1"/>
          <w:szCs w:val="22"/>
          <w:shd w:val="clear" w:color="auto" w:fill="FFFFFF"/>
        </w:rPr>
        <w:t>Fillmannsbach</w:t>
      </w:r>
      <w:proofErr w:type="spellEnd"/>
      <w:r>
        <w:rPr>
          <w:rFonts w:cs="Arial"/>
          <w:color w:val="000000" w:themeColor="text1"/>
          <w:szCs w:val="22"/>
          <w:shd w:val="clear" w:color="auto" w:fill="FFFFFF"/>
        </w:rPr>
        <w:t>, St. Peter am Hart, Überackern</w:t>
      </w:r>
    </w:p>
    <w:p w14:paraId="3CBF1E72" w14:textId="77777777" w:rsidR="00A40148" w:rsidRPr="00526390" w:rsidRDefault="00A40148" w:rsidP="00A40148">
      <w:pPr>
        <w:pStyle w:val="Listenabsatz"/>
        <w:numPr>
          <w:ilvl w:val="0"/>
          <w:numId w:val="1"/>
        </w:numPr>
        <w:spacing w:after="120"/>
        <w:ind w:left="714" w:hanging="357"/>
        <w:contextualSpacing w:val="0"/>
        <w:rPr>
          <w:rFonts w:cs="Arial"/>
          <w:b/>
          <w:color w:val="000000" w:themeColor="text1"/>
          <w:szCs w:val="22"/>
          <w:shd w:val="clear" w:color="auto" w:fill="FFFFFF"/>
        </w:rPr>
      </w:pPr>
      <w:r w:rsidRPr="00526390">
        <w:rPr>
          <w:rFonts w:cs="Arial"/>
          <w:b/>
          <w:color w:val="000000" w:themeColor="text1"/>
          <w:szCs w:val="22"/>
          <w:shd w:val="clear" w:color="auto" w:fill="FFFFFF"/>
        </w:rPr>
        <w:t>Dekanat Weyer</w:t>
      </w:r>
      <w:r>
        <w:rPr>
          <w:rFonts w:cs="Arial"/>
          <w:b/>
          <w:color w:val="000000" w:themeColor="text1"/>
          <w:szCs w:val="22"/>
          <w:shd w:val="clear" w:color="auto" w:fill="FFFFFF"/>
        </w:rPr>
        <w:br/>
      </w:r>
      <w:r w:rsidRPr="00526390">
        <w:rPr>
          <w:rFonts w:cs="Arial"/>
          <w:color w:val="000000" w:themeColor="text1"/>
          <w:szCs w:val="22"/>
          <w:shd w:val="clear" w:color="auto" w:fill="FFFFFF"/>
        </w:rPr>
        <w:t xml:space="preserve">mit den Pfarren Gaflenz, Großraming, </w:t>
      </w:r>
      <w:proofErr w:type="spellStart"/>
      <w:r w:rsidRPr="00526390">
        <w:rPr>
          <w:rFonts w:cs="Arial"/>
          <w:color w:val="000000" w:themeColor="text1"/>
          <w:szCs w:val="22"/>
          <w:shd w:val="clear" w:color="auto" w:fill="FFFFFF"/>
        </w:rPr>
        <w:t>Kleinreifling</w:t>
      </w:r>
      <w:proofErr w:type="spellEnd"/>
      <w:r w:rsidRPr="00526390">
        <w:rPr>
          <w:rFonts w:cs="Arial"/>
          <w:color w:val="000000" w:themeColor="text1"/>
          <w:szCs w:val="22"/>
          <w:shd w:val="clear" w:color="auto" w:fill="FFFFFF"/>
        </w:rPr>
        <w:t xml:space="preserve">, </w:t>
      </w:r>
      <w:proofErr w:type="spellStart"/>
      <w:r w:rsidRPr="00526390">
        <w:rPr>
          <w:rFonts w:cs="Arial"/>
          <w:color w:val="000000" w:themeColor="text1"/>
          <w:szCs w:val="22"/>
          <w:shd w:val="clear" w:color="auto" w:fill="FFFFFF"/>
        </w:rPr>
        <w:t>Laussa</w:t>
      </w:r>
      <w:proofErr w:type="spellEnd"/>
      <w:r w:rsidRPr="00526390">
        <w:rPr>
          <w:rFonts w:cs="Arial"/>
          <w:color w:val="000000" w:themeColor="text1"/>
          <w:szCs w:val="22"/>
          <w:shd w:val="clear" w:color="auto" w:fill="FFFFFF"/>
        </w:rPr>
        <w:t>, Losenstein, Maria Neustift, Reichraming, Ternberg, Weyer</w:t>
      </w:r>
    </w:p>
    <w:p w14:paraId="0AFFC1ED" w14:textId="77777777" w:rsidR="00A40148" w:rsidRDefault="00A40148" w:rsidP="00A40148">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Schärding</w:t>
      </w:r>
      <w:r>
        <w:rPr>
          <w:rFonts w:cs="Arial"/>
          <w:b/>
          <w:color w:val="000000" w:themeColor="text1"/>
          <w:szCs w:val="22"/>
          <w:shd w:val="clear" w:color="auto" w:fill="FFFFFF"/>
        </w:rPr>
        <w:br/>
      </w:r>
      <w:r w:rsidRPr="007E374F">
        <w:rPr>
          <w:rFonts w:cs="Arial"/>
          <w:color w:val="000000" w:themeColor="text1"/>
          <w:szCs w:val="22"/>
          <w:shd w:val="clear" w:color="auto" w:fill="FFFFFF"/>
        </w:rPr>
        <w:t xml:space="preserve">mit den Pfarren </w:t>
      </w:r>
      <w:r>
        <w:rPr>
          <w:rFonts w:cs="Arial"/>
          <w:color w:val="000000" w:themeColor="text1"/>
          <w:szCs w:val="22"/>
          <w:shd w:val="clear" w:color="auto" w:fill="FFFFFF"/>
        </w:rPr>
        <w:t xml:space="preserve">Brunnenthal, </w:t>
      </w:r>
      <w:proofErr w:type="spellStart"/>
      <w:r>
        <w:rPr>
          <w:rFonts w:cs="Arial"/>
          <w:color w:val="000000" w:themeColor="text1"/>
          <w:szCs w:val="22"/>
          <w:shd w:val="clear" w:color="auto" w:fill="FFFFFF"/>
        </w:rPr>
        <w:t>Esternberg</w:t>
      </w:r>
      <w:proofErr w:type="spellEnd"/>
      <w:r>
        <w:rPr>
          <w:rFonts w:cs="Arial"/>
          <w:color w:val="000000" w:themeColor="text1"/>
          <w:szCs w:val="22"/>
          <w:shd w:val="clear" w:color="auto" w:fill="FFFFFF"/>
        </w:rPr>
        <w:t xml:space="preserve">, Freinberg bei Schärding, Münzkirchen, </w:t>
      </w:r>
      <w:proofErr w:type="spellStart"/>
      <w:r>
        <w:rPr>
          <w:rFonts w:cs="Arial"/>
          <w:color w:val="000000" w:themeColor="text1"/>
          <w:szCs w:val="22"/>
          <w:shd w:val="clear" w:color="auto" w:fill="FFFFFF"/>
        </w:rPr>
        <w:t>Schardenberg</w:t>
      </w:r>
      <w:proofErr w:type="spellEnd"/>
      <w:r>
        <w:rPr>
          <w:rFonts w:cs="Arial"/>
          <w:color w:val="000000" w:themeColor="text1"/>
          <w:szCs w:val="22"/>
          <w:shd w:val="clear" w:color="auto" w:fill="FFFFFF"/>
        </w:rPr>
        <w:t xml:space="preserve">, Schärding, St. Florian am Inn, St. Marienkirchen bei Schärding, St. Roman, Suben, </w:t>
      </w:r>
      <w:proofErr w:type="spellStart"/>
      <w:r>
        <w:rPr>
          <w:rFonts w:cs="Arial"/>
          <w:color w:val="000000" w:themeColor="text1"/>
          <w:szCs w:val="22"/>
          <w:shd w:val="clear" w:color="auto" w:fill="FFFFFF"/>
        </w:rPr>
        <w:t>Vichtenstein</w:t>
      </w:r>
      <w:proofErr w:type="spellEnd"/>
      <w:r>
        <w:rPr>
          <w:rFonts w:cs="Arial"/>
          <w:color w:val="000000" w:themeColor="text1"/>
          <w:szCs w:val="22"/>
          <w:shd w:val="clear" w:color="auto" w:fill="FFFFFF"/>
        </w:rPr>
        <w:t xml:space="preserve">, </w:t>
      </w:r>
      <w:proofErr w:type="spellStart"/>
      <w:r>
        <w:rPr>
          <w:rFonts w:cs="Arial"/>
          <w:color w:val="000000" w:themeColor="text1"/>
          <w:szCs w:val="22"/>
          <w:shd w:val="clear" w:color="auto" w:fill="FFFFFF"/>
        </w:rPr>
        <w:t>Wernstein</w:t>
      </w:r>
      <w:proofErr w:type="spellEnd"/>
    </w:p>
    <w:p w14:paraId="10BF51A8" w14:textId="77777777" w:rsidR="00A40148" w:rsidRDefault="00A40148" w:rsidP="00A40148">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Eferding</w:t>
      </w:r>
      <w:r>
        <w:rPr>
          <w:rFonts w:cs="Arial"/>
          <w:color w:val="000000" w:themeColor="text1"/>
          <w:szCs w:val="22"/>
          <w:shd w:val="clear" w:color="auto" w:fill="FFFFFF"/>
        </w:rPr>
        <w:br/>
        <w:t xml:space="preserve">mit den Pfarren Alkoven, Aschach an der Donau, Eferding, Haibach ob der Donau, Hartkirchen, Maria Scharten, Prambachkirchen, Schönering, St. Marienkirchen an der </w:t>
      </w:r>
      <w:proofErr w:type="spellStart"/>
      <w:r>
        <w:rPr>
          <w:rFonts w:cs="Arial"/>
          <w:color w:val="000000" w:themeColor="text1"/>
          <w:szCs w:val="22"/>
          <w:shd w:val="clear" w:color="auto" w:fill="FFFFFF"/>
        </w:rPr>
        <w:t>Polsenz</w:t>
      </w:r>
      <w:proofErr w:type="spellEnd"/>
      <w:r>
        <w:rPr>
          <w:rFonts w:cs="Arial"/>
          <w:color w:val="000000" w:themeColor="text1"/>
          <w:szCs w:val="22"/>
          <w:shd w:val="clear" w:color="auto" w:fill="FFFFFF"/>
        </w:rPr>
        <w:t>, Stroheim</w:t>
      </w:r>
    </w:p>
    <w:p w14:paraId="16AC421F" w14:textId="77777777" w:rsidR="00A40148" w:rsidRPr="007E374F" w:rsidRDefault="00A40148" w:rsidP="00A40148">
      <w:pPr>
        <w:pStyle w:val="Listenabsatz"/>
        <w:spacing w:after="120"/>
        <w:ind w:left="714"/>
        <w:contextualSpacing w:val="0"/>
        <w:rPr>
          <w:rFonts w:cs="Arial"/>
          <w:color w:val="000000" w:themeColor="text1"/>
          <w:szCs w:val="22"/>
          <w:shd w:val="clear" w:color="auto" w:fill="FFFFFF"/>
        </w:rPr>
      </w:pPr>
    </w:p>
    <w:p w14:paraId="10256E30" w14:textId="77777777" w:rsidR="00E05586" w:rsidRPr="008848B1" w:rsidRDefault="00E05586" w:rsidP="00E05586">
      <w:pPr>
        <w:spacing w:after="120"/>
        <w:rPr>
          <w:rFonts w:cs="Arial"/>
          <w:b/>
          <w:color w:val="000000" w:themeColor="text1"/>
          <w:szCs w:val="22"/>
          <w:shd w:val="clear" w:color="auto" w:fill="FFFFFF"/>
        </w:rPr>
      </w:pPr>
      <w:r w:rsidRPr="008848B1">
        <w:rPr>
          <w:rFonts w:cs="Arial"/>
          <w:b/>
          <w:color w:val="000000" w:themeColor="text1"/>
          <w:szCs w:val="22"/>
          <w:shd w:val="clear" w:color="auto" w:fill="FFFFFF"/>
        </w:rPr>
        <w:t>Pfarrstrukturreform der Diözese Linz</w:t>
      </w:r>
    </w:p>
    <w:p w14:paraId="0700D67F" w14:textId="77777777" w:rsidR="00E05586" w:rsidRDefault="00E05586" w:rsidP="00E05586">
      <w:pPr>
        <w:spacing w:after="120"/>
        <w:rPr>
          <w:rFonts w:cs="Arial"/>
          <w:color w:val="000000" w:themeColor="text1"/>
          <w:szCs w:val="22"/>
          <w:shd w:val="clear" w:color="auto" w:fill="FFFFFF"/>
        </w:rPr>
      </w:pPr>
      <w:r>
        <w:rPr>
          <w:rFonts w:cs="Arial"/>
          <w:color w:val="000000" w:themeColor="text1"/>
          <w:szCs w:val="22"/>
          <w:shd w:val="clear" w:color="auto" w:fill="FFFFFF"/>
        </w:rPr>
        <w:t>Zur Erinnerung: Das Umsetzungskonzept der Pfarrstrukturreform sieht 40 „Pfarren“ vor, die aus mehreren Pfarrteilgemeinden (kurz „Pfarrgemeinden“) mit ihren historischen lokalen Rechtsträgern „Pfarrkirche“ und „Pfarrpfründe“ bestehen. Damit soll s</w:t>
      </w:r>
      <w:r>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Pr>
          <w:rFonts w:cs="Arial"/>
          <w:color w:val="000000" w:themeColor="text1"/>
          <w:szCs w:val="22"/>
          <w:shd w:val="clear" w:color="auto" w:fill="FFFFFF"/>
        </w:rPr>
        <w:t xml:space="preserve"> werden daher zwar eine weitgehende Selbstständigkeit (auch finanzieller Art) für ihren Bereich bewahren können, zugleich profitieren sie vom größeren Ganzen der Pfarre und von der Zusammenarbeit der Seelsorgeverantwortlichen.</w:t>
      </w:r>
      <w:r w:rsidRPr="00FA2D43">
        <w:rPr>
          <w:rFonts w:cs="Arial"/>
          <w:color w:val="000000" w:themeColor="text1"/>
          <w:szCs w:val="22"/>
          <w:shd w:val="clear" w:color="auto" w:fill="FFFFFF"/>
        </w:rPr>
        <w:t xml:space="preserve"> </w:t>
      </w:r>
      <w:r>
        <w:rPr>
          <w:rFonts w:cs="Arial"/>
          <w:color w:val="000000" w:themeColor="text1"/>
          <w:szCs w:val="22"/>
          <w:shd w:val="clear" w:color="auto" w:fill="FFFFFF"/>
        </w:rPr>
        <w:t xml:space="preserve">Zu diesem Beziehungsnetz gehören zudem alle vorhandenen pastoralen Orte, speziell jene der kategorialen Pastoral, wie zum Beispiel im Krankenhaus, in Bildungs- oder Jugendzentren, in der Betriebsseelsorge oder in der Schulpastoral. </w:t>
      </w:r>
    </w:p>
    <w:p w14:paraId="46317C4F" w14:textId="77777777" w:rsidR="00E05586" w:rsidRDefault="00E05586" w:rsidP="00E05586">
      <w:pPr>
        <w:spacing w:after="120"/>
        <w:rPr>
          <w:color w:val="000000" w:themeColor="text1"/>
        </w:rPr>
      </w:pPr>
      <w:r>
        <w:rPr>
          <w:rFonts w:cs="Arial"/>
          <w:color w:val="000000" w:themeColor="text1"/>
          <w:szCs w:val="22"/>
          <w:shd w:val="clear" w:color="auto" w:fill="FFFFFF"/>
        </w:rPr>
        <w:t xml:space="preserve">Innovative Projekte und pastorale Initiativen sollen fixer Bestandteil des gemeinsamen Pfarrlebens sein. </w:t>
      </w:r>
      <w:r>
        <w:rPr>
          <w:color w:val="000000"/>
          <w:shd w:val="clear" w:color="auto" w:fill="FFFFFF"/>
        </w:rPr>
        <w:t xml:space="preserve">Geleitet werden die Pfarren </w:t>
      </w:r>
      <w:r>
        <w:rPr>
          <w:color w:val="000000" w:themeColor="text1"/>
          <w:shd w:val="clear" w:color="auto" w:fill="FFFFFF"/>
        </w:rPr>
        <w:t xml:space="preserve">von jeweils </w:t>
      </w:r>
      <w:r>
        <w:rPr>
          <w:color w:val="000000" w:themeColor="text1"/>
        </w:rPr>
        <w:t xml:space="preserve">einem Pfarrer in Zusammenarbeit mit zwei Vorständen für pastorale und für wirtschaftliche Angelegenheiten. Wesentlich bleibt dabei weiterhin die Mithilfe und Leitungsverantwortung in unterschiedlichen Aufgabenbereichen von Priestern, Ständigen Diakonen sowie haupt- und ehrenamtlichen Mitarbeiterinnen und Mitarbeitern vor Ort in den </w:t>
      </w:r>
      <w:r>
        <w:rPr>
          <w:color w:val="000000" w:themeColor="text1"/>
        </w:rPr>
        <w:lastRenderedPageBreak/>
        <w:t xml:space="preserve">Pfarrteilgemeinden bzw. im pastoralen Handlungsraum der Pfarre. Seelsorge, Glaubenszeugnis und sozialer Einsatz sowie eine gute Erreichbarkeit sollen durch eine bessere Koordination und Aufgabenbeschreibung des pastoralen Personals langfristig für </w:t>
      </w:r>
      <w:r w:rsidRPr="00A21573">
        <w:rPr>
          <w:i/>
          <w:iCs/>
          <w:color w:val="000000" w:themeColor="text1"/>
        </w:rPr>
        <w:t>alle</w:t>
      </w:r>
      <w:r>
        <w:rPr>
          <w:color w:val="000000" w:themeColor="text1"/>
        </w:rPr>
        <w:t xml:space="preserve"> Pfarrteilgemeinden sichergestellt werden. </w:t>
      </w:r>
    </w:p>
    <w:p w14:paraId="737AC90C" w14:textId="77777777" w:rsidR="00E05586" w:rsidRDefault="00E05586" w:rsidP="00E05586">
      <w:pPr>
        <w:spacing w:after="120"/>
        <w:rPr>
          <w:color w:val="000000" w:themeColor="text1"/>
        </w:rPr>
      </w:pPr>
      <w:r>
        <w:rPr>
          <w:color w:val="000000" w:themeColor="text1"/>
        </w:rPr>
        <w:t>Ziel der neuen Struktur ist es vor allem, unter den geänderten gesellschaftlichen und kirchlichen Bedingungen, einen unterstützenden Rahmen für eine inhaltliche, an der Botschaft Jesu orientierte Neuausrichtung aller Christinnen und Christen zu schaffen. Spiritualität, Solidarität und Qualität sind dabei inhaltliche Schwerpunkte, um die Kirche im Sinne des Evangeliums auch weiterhin nah bei den Menschen, wirksam in der Gesellschaft und als offene, positive Kraft erlebbar zu halten.</w:t>
      </w:r>
    </w:p>
    <w:p w14:paraId="487FD635" w14:textId="77777777" w:rsidR="00E05586" w:rsidRDefault="00E05586" w:rsidP="00E05586">
      <w:pPr>
        <w:spacing w:after="120"/>
      </w:pPr>
    </w:p>
    <w:p w14:paraId="627F3BBE" w14:textId="77777777" w:rsidR="00E05586" w:rsidRPr="0099120F" w:rsidRDefault="00801670" w:rsidP="00E05586">
      <w:pPr>
        <w:rPr>
          <w:rFonts w:cs="Arial"/>
          <w:b/>
          <w:color w:val="000000" w:themeColor="text1"/>
          <w:szCs w:val="22"/>
        </w:rPr>
      </w:pPr>
      <w:hyperlink r:id="rId7" w:history="1">
        <w:r w:rsidR="00E05586" w:rsidRPr="0099120F">
          <w:rPr>
            <w:rStyle w:val="Hyperlink"/>
            <w:rFonts w:cs="Arial"/>
            <w:b/>
            <w:szCs w:val="22"/>
          </w:rPr>
          <w:t>www.dioezese-linz.at/zukunftsweg</w:t>
        </w:r>
      </w:hyperlink>
    </w:p>
    <w:p w14:paraId="4623D62B" w14:textId="77777777" w:rsidR="00E05586" w:rsidRPr="0099120F" w:rsidRDefault="00E05586" w:rsidP="00E05586">
      <w:pPr>
        <w:rPr>
          <w:rFonts w:cs="Arial"/>
          <w:b/>
          <w:color w:val="000000" w:themeColor="text1"/>
          <w:szCs w:val="22"/>
        </w:rPr>
      </w:pPr>
    </w:p>
    <w:p w14:paraId="3644836E" w14:textId="6492FE2F" w:rsidR="00F5497B" w:rsidRDefault="00F5497B" w:rsidP="00E05586">
      <w:pPr>
        <w:spacing w:after="120"/>
        <w:rPr>
          <w:rFonts w:cs="Arial"/>
          <w:b/>
          <w:szCs w:val="22"/>
        </w:rPr>
      </w:pPr>
    </w:p>
    <w:p w14:paraId="7F7504C2" w14:textId="7D72DAD0" w:rsidR="00E05586" w:rsidRPr="005F7ADE" w:rsidRDefault="00E05586" w:rsidP="00E05586">
      <w:pPr>
        <w:spacing w:after="120"/>
        <w:rPr>
          <w:rFonts w:cs="Arial"/>
          <w:b/>
          <w:szCs w:val="22"/>
        </w:rPr>
      </w:pPr>
      <w:r w:rsidRPr="005F7ADE">
        <w:rPr>
          <w:rFonts w:cs="Arial"/>
          <w:b/>
          <w:szCs w:val="22"/>
        </w:rPr>
        <w:t>Kontakt für Rückfragen:</w:t>
      </w:r>
    </w:p>
    <w:p w14:paraId="3805F677" w14:textId="5CB0EEB4" w:rsidR="00C25EC0" w:rsidRDefault="00853271" w:rsidP="00E05586">
      <w:pPr>
        <w:spacing w:after="120"/>
        <w:rPr>
          <w:rFonts w:cs="Arial"/>
          <w:szCs w:val="22"/>
        </w:rPr>
      </w:pPr>
      <w:r w:rsidRPr="009002E6">
        <w:rPr>
          <w:rFonts w:cs="Arial"/>
          <w:szCs w:val="22"/>
        </w:rPr>
        <w:t xml:space="preserve">Dekanatsassistent </w:t>
      </w:r>
      <w:r w:rsidR="00C25EC0" w:rsidRPr="009002E6">
        <w:rPr>
          <w:rFonts w:cs="Arial"/>
          <w:szCs w:val="22"/>
        </w:rPr>
        <w:t xml:space="preserve">Mag. </w:t>
      </w:r>
      <w:r w:rsidRPr="009002E6">
        <w:rPr>
          <w:rFonts w:cs="Arial"/>
          <w:szCs w:val="22"/>
        </w:rPr>
        <w:t>Martin Wintereder</w:t>
      </w:r>
      <w:r w:rsidR="009002E6">
        <w:rPr>
          <w:rFonts w:cs="Arial"/>
          <w:szCs w:val="22"/>
        </w:rPr>
        <w:br/>
      </w:r>
      <w:r w:rsidR="00C25EC0">
        <w:rPr>
          <w:rFonts w:cs="Arial"/>
          <w:szCs w:val="22"/>
        </w:rPr>
        <w:t xml:space="preserve">M: 0676 8776 6312 | </w:t>
      </w:r>
      <w:hyperlink r:id="rId8" w:history="1">
        <w:r w:rsidR="00C25EC0" w:rsidRPr="00166FAD">
          <w:rPr>
            <w:rStyle w:val="Hyperlink"/>
            <w:rFonts w:cs="Arial"/>
            <w:szCs w:val="22"/>
          </w:rPr>
          <w:t>martin.wintereder@dioezese-linz.at</w:t>
        </w:r>
      </w:hyperlink>
    </w:p>
    <w:p w14:paraId="23142EF9" w14:textId="77777777" w:rsidR="00C25EC0" w:rsidRDefault="00C25EC0" w:rsidP="00E05586">
      <w:pPr>
        <w:spacing w:after="120"/>
        <w:rPr>
          <w:rFonts w:cs="Arial"/>
          <w:szCs w:val="22"/>
        </w:rPr>
      </w:pPr>
    </w:p>
    <w:p w14:paraId="6F785B15" w14:textId="2BD44BBC" w:rsidR="00E05586" w:rsidRPr="00545513" w:rsidRDefault="00E05586" w:rsidP="00E05586">
      <w:pPr>
        <w:spacing w:after="120"/>
        <w:rPr>
          <w:rFonts w:cs="Arial"/>
          <w:b/>
          <w:bCs/>
          <w:szCs w:val="22"/>
        </w:rPr>
      </w:pPr>
      <w:r w:rsidRPr="00545513">
        <w:rPr>
          <w:rFonts w:cs="Arial"/>
          <w:b/>
          <w:bCs/>
          <w:szCs w:val="22"/>
        </w:rPr>
        <w:t>Fotos</w:t>
      </w:r>
      <w:r w:rsidR="00853271" w:rsidRPr="00545513">
        <w:rPr>
          <w:rFonts w:cs="Arial"/>
          <w:b/>
          <w:bCs/>
          <w:szCs w:val="22"/>
        </w:rPr>
        <w:t xml:space="preserve">: </w:t>
      </w:r>
      <w:r w:rsidR="00452CC9" w:rsidRPr="00545513">
        <w:rPr>
          <w:rFonts w:cs="Arial"/>
          <w:b/>
          <w:bCs/>
          <w:szCs w:val="22"/>
        </w:rPr>
        <w:t>©</w:t>
      </w:r>
      <w:r w:rsidR="00EF54DA" w:rsidRPr="00545513">
        <w:rPr>
          <w:rFonts w:cs="Arial"/>
          <w:b/>
          <w:bCs/>
          <w:szCs w:val="22"/>
        </w:rPr>
        <w:t xml:space="preserve"> </w:t>
      </w:r>
      <w:r w:rsidR="00545513" w:rsidRPr="00545513">
        <w:rPr>
          <w:rFonts w:cs="Arial"/>
          <w:b/>
          <w:bCs/>
          <w:szCs w:val="22"/>
        </w:rPr>
        <w:t xml:space="preserve">Diözese Linz </w:t>
      </w:r>
      <w:r w:rsidR="00452CC9" w:rsidRPr="00545513">
        <w:rPr>
          <w:rFonts w:cs="Arial"/>
          <w:b/>
          <w:bCs/>
          <w:szCs w:val="22"/>
        </w:rPr>
        <w:t>(honorarfrei</w:t>
      </w:r>
      <w:r w:rsidRPr="00545513">
        <w:rPr>
          <w:rFonts w:cs="Arial"/>
          <w:b/>
          <w:bCs/>
          <w:szCs w:val="22"/>
        </w:rPr>
        <w:t>)</w:t>
      </w:r>
    </w:p>
    <w:p w14:paraId="15AFD9F9" w14:textId="0801EE47" w:rsidR="00987D21" w:rsidRDefault="00F835C2" w:rsidP="00E05586">
      <w:pPr>
        <w:spacing w:after="120"/>
        <w:rPr>
          <w:rFonts w:cs="Arial"/>
          <w:szCs w:val="22"/>
        </w:rPr>
      </w:pPr>
      <w:r w:rsidRPr="00545513">
        <w:rPr>
          <w:rFonts w:cs="Arial"/>
          <w:szCs w:val="22"/>
        </w:rPr>
        <w:t>Foto 1</w:t>
      </w:r>
      <w:r w:rsidR="00E05586" w:rsidRPr="00545513">
        <w:rPr>
          <w:rFonts w:cs="Arial"/>
          <w:szCs w:val="22"/>
        </w:rPr>
        <w:t xml:space="preserve">: </w:t>
      </w:r>
      <w:r w:rsidR="00545513">
        <w:rPr>
          <w:rFonts w:cs="Arial"/>
          <w:szCs w:val="22"/>
        </w:rPr>
        <w:t xml:space="preserve">„Anders-Start“ der </w:t>
      </w:r>
      <w:proofErr w:type="spellStart"/>
      <w:r w:rsidR="00545513">
        <w:rPr>
          <w:rFonts w:cs="Arial"/>
          <w:szCs w:val="22"/>
        </w:rPr>
        <w:t>Pionierpfarre</w:t>
      </w:r>
      <w:proofErr w:type="spellEnd"/>
      <w:r w:rsidR="00545513">
        <w:rPr>
          <w:rFonts w:cs="Arial"/>
          <w:szCs w:val="22"/>
        </w:rPr>
        <w:t xml:space="preserve"> Eferding im Online-Modus:</w:t>
      </w:r>
      <w:r w:rsidR="00987D21">
        <w:rPr>
          <w:rFonts w:cs="Arial"/>
          <w:szCs w:val="22"/>
        </w:rPr>
        <w:t xml:space="preserve"> Von der Diözesanleitung nahm Generalvikar Severin Lederhilger (recht</w:t>
      </w:r>
      <w:r w:rsidR="000A02B5">
        <w:rPr>
          <w:rFonts w:cs="Arial"/>
          <w:szCs w:val="22"/>
        </w:rPr>
        <w:t>s</w:t>
      </w:r>
      <w:r w:rsidR="00987D21">
        <w:rPr>
          <w:rFonts w:cs="Arial"/>
          <w:szCs w:val="22"/>
        </w:rPr>
        <w:t xml:space="preserve"> oben im Bild) teil. </w:t>
      </w:r>
    </w:p>
    <w:p w14:paraId="59F915CC" w14:textId="62E6AA9F" w:rsidR="00987D21" w:rsidRDefault="00F835C2" w:rsidP="00987D21">
      <w:pPr>
        <w:spacing w:after="120"/>
        <w:rPr>
          <w:rFonts w:cs="Arial"/>
          <w:szCs w:val="22"/>
        </w:rPr>
      </w:pPr>
      <w:r w:rsidRPr="00545513">
        <w:rPr>
          <w:rFonts w:cs="Arial"/>
          <w:szCs w:val="22"/>
        </w:rPr>
        <w:t>Foto 2</w:t>
      </w:r>
      <w:r w:rsidR="00E05586" w:rsidRPr="00545513">
        <w:rPr>
          <w:rFonts w:cs="Arial"/>
          <w:szCs w:val="22"/>
        </w:rPr>
        <w:t>:</w:t>
      </w:r>
      <w:r w:rsidR="00E05586" w:rsidRPr="00545513">
        <w:rPr>
          <w:rFonts w:cs="Arial"/>
          <w:color w:val="000000" w:themeColor="text1"/>
          <w:szCs w:val="22"/>
          <w:shd w:val="clear" w:color="auto" w:fill="FFFFFF"/>
        </w:rPr>
        <w:t xml:space="preserve"> </w:t>
      </w:r>
      <w:r w:rsidR="000A02B5">
        <w:rPr>
          <w:rFonts w:cs="Arial"/>
          <w:color w:val="000000" w:themeColor="text1"/>
          <w:szCs w:val="22"/>
          <w:shd w:val="clear" w:color="auto" w:fill="FFFFFF"/>
        </w:rPr>
        <w:t>„</w:t>
      </w:r>
      <w:r w:rsidR="00987D21">
        <w:rPr>
          <w:rFonts w:cs="Arial"/>
          <w:szCs w:val="22"/>
        </w:rPr>
        <w:t xml:space="preserve">Anders-Start“ der </w:t>
      </w:r>
      <w:proofErr w:type="spellStart"/>
      <w:r w:rsidR="00987D21">
        <w:rPr>
          <w:rFonts w:cs="Arial"/>
          <w:szCs w:val="22"/>
        </w:rPr>
        <w:t>Pionierpfarre</w:t>
      </w:r>
      <w:proofErr w:type="spellEnd"/>
      <w:r w:rsidR="00987D21">
        <w:rPr>
          <w:rFonts w:cs="Arial"/>
          <w:szCs w:val="22"/>
        </w:rPr>
        <w:t xml:space="preserve"> Eferding im Online-Modus: Die inhaltlichen Begleiterinnen Angelika </w:t>
      </w:r>
      <w:proofErr w:type="spellStart"/>
      <w:r w:rsidR="00987D21">
        <w:rPr>
          <w:rFonts w:cs="Arial"/>
          <w:szCs w:val="22"/>
        </w:rPr>
        <w:t>Gumpenberger</w:t>
      </w:r>
      <w:proofErr w:type="spellEnd"/>
      <w:r w:rsidR="00987D21">
        <w:rPr>
          <w:rFonts w:cs="Arial"/>
          <w:szCs w:val="22"/>
        </w:rPr>
        <w:t xml:space="preserve">-Eckerstorfer (rechts Mitte, mit Hut) und Irmgard Lehner (mit Glocke) arbeiteten mit sprechenden Symbolen. </w:t>
      </w:r>
    </w:p>
    <w:p w14:paraId="0C193B0D" w14:textId="4F408C18" w:rsidR="00987D21" w:rsidRPr="00853271" w:rsidRDefault="00853271" w:rsidP="00E05586">
      <w:pPr>
        <w:spacing w:after="120"/>
        <w:rPr>
          <w:rFonts w:cs="Arial"/>
          <w:color w:val="000000" w:themeColor="text1"/>
          <w:szCs w:val="22"/>
          <w:shd w:val="clear" w:color="auto" w:fill="FFFFFF"/>
        </w:rPr>
      </w:pPr>
      <w:r w:rsidRPr="00545513">
        <w:rPr>
          <w:rFonts w:cs="Arial"/>
          <w:color w:val="000000" w:themeColor="text1"/>
          <w:szCs w:val="22"/>
          <w:shd w:val="clear" w:color="auto" w:fill="FFFFFF"/>
        </w:rPr>
        <w:t>Foto 3:</w:t>
      </w:r>
      <w:r>
        <w:rPr>
          <w:rFonts w:cs="Arial"/>
          <w:color w:val="000000" w:themeColor="text1"/>
          <w:szCs w:val="22"/>
          <w:shd w:val="clear" w:color="auto" w:fill="FFFFFF"/>
        </w:rPr>
        <w:t xml:space="preserve"> </w:t>
      </w:r>
      <w:r w:rsidR="00987D21">
        <w:rPr>
          <w:rFonts w:cs="Arial"/>
          <w:szCs w:val="22"/>
        </w:rPr>
        <w:t xml:space="preserve">„Anders-Start“ der </w:t>
      </w:r>
      <w:proofErr w:type="spellStart"/>
      <w:r w:rsidR="00987D21">
        <w:rPr>
          <w:rFonts w:cs="Arial"/>
          <w:szCs w:val="22"/>
        </w:rPr>
        <w:t>Pionierpfarre</w:t>
      </w:r>
      <w:proofErr w:type="spellEnd"/>
      <w:r w:rsidR="00987D21">
        <w:rPr>
          <w:rFonts w:cs="Arial"/>
          <w:szCs w:val="22"/>
        </w:rPr>
        <w:t xml:space="preserve"> Eferding im Online-Modus: Rechts oben der Leiter der Stabsstelle Pfarrstruktur Martin Schachinger, rechts in der Mitte eine der beiden </w:t>
      </w:r>
      <w:proofErr w:type="spellStart"/>
      <w:r w:rsidR="00987D21">
        <w:rPr>
          <w:rFonts w:cs="Arial"/>
          <w:szCs w:val="22"/>
        </w:rPr>
        <w:t>Prozessbegle</w:t>
      </w:r>
      <w:r w:rsidR="00987D21" w:rsidRPr="00801670">
        <w:rPr>
          <w:rFonts w:cs="Arial"/>
          <w:szCs w:val="22"/>
        </w:rPr>
        <w:t>iterInne</w:t>
      </w:r>
      <w:r w:rsidR="00987D21">
        <w:rPr>
          <w:rFonts w:cs="Arial"/>
          <w:szCs w:val="22"/>
        </w:rPr>
        <w:t>n</w:t>
      </w:r>
      <w:proofErr w:type="spellEnd"/>
      <w:r w:rsidR="00987D21">
        <w:rPr>
          <w:rFonts w:cs="Arial"/>
          <w:szCs w:val="22"/>
        </w:rPr>
        <w:t xml:space="preserve">, </w:t>
      </w:r>
      <w:r w:rsidR="00987D21" w:rsidRPr="00ED19AD">
        <w:rPr>
          <w:rFonts w:cs="Arial"/>
          <w:color w:val="000000" w:themeColor="text1"/>
          <w:szCs w:val="22"/>
          <w:shd w:val="clear" w:color="auto" w:fill="FFFFFF"/>
        </w:rPr>
        <w:t xml:space="preserve">Sabine </w:t>
      </w:r>
      <w:proofErr w:type="spellStart"/>
      <w:r w:rsidR="00987D21" w:rsidRPr="00ED19AD">
        <w:rPr>
          <w:rFonts w:cs="Arial"/>
          <w:color w:val="000000" w:themeColor="text1"/>
          <w:szCs w:val="22"/>
          <w:shd w:val="clear" w:color="auto" w:fill="FFFFFF"/>
        </w:rPr>
        <w:t>Wei</w:t>
      </w:r>
      <w:r w:rsidR="000A02B5">
        <w:rPr>
          <w:rFonts w:cs="Arial"/>
          <w:color w:val="000000" w:themeColor="text1"/>
          <w:szCs w:val="22"/>
          <w:shd w:val="clear" w:color="auto" w:fill="FFFFFF"/>
        </w:rPr>
        <w:t>ß</w:t>
      </w:r>
      <w:r w:rsidR="00987D21" w:rsidRPr="00ED19AD">
        <w:rPr>
          <w:rFonts w:cs="Arial"/>
          <w:color w:val="000000" w:themeColor="text1"/>
          <w:szCs w:val="22"/>
          <w:shd w:val="clear" w:color="auto" w:fill="FFFFFF"/>
        </w:rPr>
        <w:t>engruber</w:t>
      </w:r>
      <w:proofErr w:type="spellEnd"/>
      <w:r w:rsidR="00987D21" w:rsidRPr="00ED19AD">
        <w:rPr>
          <w:rFonts w:cs="Arial"/>
          <w:color w:val="000000" w:themeColor="text1"/>
          <w:szCs w:val="22"/>
          <w:shd w:val="clear" w:color="auto" w:fill="FFFFFF"/>
        </w:rPr>
        <w:t>-Holze</w:t>
      </w:r>
      <w:r w:rsidR="00987D21">
        <w:rPr>
          <w:rFonts w:cs="Arial"/>
          <w:color w:val="000000" w:themeColor="text1"/>
          <w:szCs w:val="22"/>
          <w:shd w:val="clear" w:color="auto" w:fill="FFFFFF"/>
        </w:rPr>
        <w:t>r; rechts unten: inhaltliche Begleiterin Irmgard Lehner mit dem Webrahmen.</w:t>
      </w:r>
    </w:p>
    <w:sectPr w:rsidR="00987D21" w:rsidRPr="00853271" w:rsidSect="00CB20CF">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4097EA" w14:textId="77777777" w:rsidR="00A539DF" w:rsidRDefault="00002BBF">
      <w:r>
        <w:separator/>
      </w:r>
    </w:p>
  </w:endnote>
  <w:endnote w:type="continuationSeparator" w:id="0">
    <w:p w14:paraId="4E2FE246" w14:textId="77777777" w:rsidR="00A539DF" w:rsidRDefault="00002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8C6DE" w14:textId="77777777" w:rsidR="00CB767C" w:rsidRDefault="00801670"/>
  <w:p w14:paraId="0B31FE7B" w14:textId="77777777" w:rsidR="00CB767C" w:rsidRDefault="0080167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91EEED1" w14:textId="77777777">
      <w:tc>
        <w:tcPr>
          <w:tcW w:w="2197" w:type="dxa"/>
        </w:tcPr>
        <w:p w14:paraId="17FC6145" w14:textId="77777777" w:rsidR="00CB767C" w:rsidRDefault="00FB1FAB" w:rsidP="00CF37D2">
          <w:pPr>
            <w:pStyle w:val="Fuzeile"/>
            <w:rPr>
              <w:sz w:val="16"/>
            </w:rPr>
          </w:pPr>
          <w:r>
            <w:rPr>
              <w:sz w:val="16"/>
            </w:rPr>
            <w:t>Diözese Linz</w:t>
          </w:r>
        </w:p>
        <w:p w14:paraId="482C4A77" w14:textId="77777777" w:rsidR="00CB767C" w:rsidRDefault="00FB1FAB" w:rsidP="00CF37D2">
          <w:pPr>
            <w:pStyle w:val="Fuzeile"/>
            <w:rPr>
              <w:sz w:val="16"/>
            </w:rPr>
          </w:pPr>
          <w:r>
            <w:rPr>
              <w:sz w:val="16"/>
            </w:rPr>
            <w:t>Kommunikation/Presse</w:t>
          </w:r>
        </w:p>
        <w:p w14:paraId="66318C1F" w14:textId="77777777" w:rsidR="00CB767C" w:rsidRDefault="00FB1FAB" w:rsidP="00CF37D2">
          <w:pPr>
            <w:pStyle w:val="Fuzeile"/>
            <w:rPr>
              <w:sz w:val="16"/>
            </w:rPr>
          </w:pPr>
          <w:r>
            <w:rPr>
              <w:sz w:val="16"/>
            </w:rPr>
            <w:t>Verantwortlich:</w:t>
          </w:r>
        </w:p>
        <w:p w14:paraId="15D979C0" w14:textId="77777777" w:rsidR="00CB767C" w:rsidRDefault="00FB1FAB" w:rsidP="00CF37D2">
          <w:pPr>
            <w:pStyle w:val="Fuzeile"/>
            <w:rPr>
              <w:sz w:val="16"/>
            </w:rPr>
          </w:pPr>
          <w:r>
            <w:rPr>
              <w:sz w:val="16"/>
            </w:rPr>
            <w:t xml:space="preserve">Michael Kraml </w:t>
          </w:r>
        </w:p>
      </w:tc>
      <w:tc>
        <w:tcPr>
          <w:tcW w:w="2551" w:type="dxa"/>
        </w:tcPr>
        <w:p w14:paraId="53207139" w14:textId="77777777" w:rsidR="00CB767C" w:rsidRDefault="00FB1FAB" w:rsidP="00CF37D2">
          <w:pPr>
            <w:pStyle w:val="Fuzeile"/>
            <w:ind w:left="-70"/>
            <w:rPr>
              <w:sz w:val="16"/>
            </w:rPr>
          </w:pPr>
          <w:r>
            <w:rPr>
              <w:sz w:val="16"/>
            </w:rPr>
            <w:t>4021 Linz</w:t>
          </w:r>
        </w:p>
        <w:p w14:paraId="1EA47392" w14:textId="77777777" w:rsidR="00CB767C" w:rsidRDefault="00FB1FAB" w:rsidP="00CF37D2">
          <w:pPr>
            <w:pStyle w:val="Fuzeile"/>
            <w:ind w:left="-70"/>
            <w:rPr>
              <w:sz w:val="16"/>
            </w:rPr>
          </w:pPr>
          <w:r>
            <w:rPr>
              <w:sz w:val="16"/>
            </w:rPr>
            <w:t>Herrenstraße 19, Pf. 251</w:t>
          </w:r>
        </w:p>
        <w:p w14:paraId="25F2760B" w14:textId="77777777" w:rsidR="00CB767C" w:rsidRDefault="00FB1FAB" w:rsidP="00CF37D2">
          <w:pPr>
            <w:pStyle w:val="Fuzeile"/>
            <w:ind w:left="-70"/>
            <w:rPr>
              <w:sz w:val="16"/>
            </w:rPr>
          </w:pPr>
          <w:r>
            <w:rPr>
              <w:sz w:val="16"/>
            </w:rPr>
            <w:t>Telefon 0732 / 772676 - 1130</w:t>
          </w:r>
        </w:p>
        <w:p w14:paraId="61A73AD8" w14:textId="77777777" w:rsidR="00CB767C" w:rsidRDefault="00FB1FAB" w:rsidP="00CF37D2">
          <w:pPr>
            <w:pStyle w:val="Fuzeile"/>
            <w:ind w:left="-70"/>
            <w:rPr>
              <w:sz w:val="16"/>
            </w:rPr>
          </w:pPr>
          <w:r>
            <w:rPr>
              <w:sz w:val="16"/>
            </w:rPr>
            <w:t>Fax 0732 / 772676 - 1175</w:t>
          </w:r>
        </w:p>
      </w:tc>
      <w:tc>
        <w:tcPr>
          <w:tcW w:w="4462" w:type="dxa"/>
        </w:tcPr>
        <w:p w14:paraId="678948CF" w14:textId="77777777" w:rsidR="00CB767C" w:rsidRDefault="00FB1FAB" w:rsidP="00CF37D2">
          <w:pPr>
            <w:pStyle w:val="Fuzeile"/>
            <w:rPr>
              <w:sz w:val="16"/>
            </w:rPr>
          </w:pPr>
          <w:r>
            <w:rPr>
              <w:sz w:val="16"/>
            </w:rPr>
            <w:t xml:space="preserve">E-Mail: </w:t>
          </w:r>
          <w:hyperlink r:id="rId1" w:history="1">
            <w:r>
              <w:rPr>
                <w:rStyle w:val="Hyperlink"/>
                <w:sz w:val="16"/>
              </w:rPr>
              <w:t>presse@dioezese-linz.at</w:t>
            </w:r>
          </w:hyperlink>
        </w:p>
        <w:p w14:paraId="18BB0CF6" w14:textId="77777777" w:rsidR="00CB767C" w:rsidRDefault="00FB1FAB"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AECF216" w14:textId="77777777" w:rsidR="00CB767C" w:rsidRDefault="00801670" w:rsidP="00CF37D2">
          <w:pPr>
            <w:pStyle w:val="Fuzeile"/>
            <w:rPr>
              <w:sz w:val="16"/>
            </w:rPr>
          </w:pPr>
        </w:p>
        <w:p w14:paraId="4F102316" w14:textId="77777777" w:rsidR="00CB767C" w:rsidRDefault="00FB1FAB" w:rsidP="00CF37D2">
          <w:pPr>
            <w:pStyle w:val="Fuzeile"/>
            <w:rPr>
              <w:sz w:val="16"/>
            </w:rPr>
          </w:pPr>
          <w:r>
            <w:rPr>
              <w:sz w:val="16"/>
            </w:rPr>
            <w:t>Offenlegung: www.dioezese-linz.at/offenlegung</w:t>
          </w:r>
        </w:p>
      </w:tc>
    </w:tr>
  </w:tbl>
  <w:p w14:paraId="72BC8A03" w14:textId="77777777" w:rsidR="00CB767C" w:rsidRDefault="00801670"/>
  <w:p w14:paraId="460776DF" w14:textId="77777777" w:rsidR="00CB767C" w:rsidRDefault="0080167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65F14" w14:textId="77777777" w:rsidR="00CB20CF" w:rsidRDefault="0080167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95985D8" w14:textId="77777777" w:rsidTr="00714F83">
      <w:tc>
        <w:tcPr>
          <w:tcW w:w="2124" w:type="dxa"/>
        </w:tcPr>
        <w:p w14:paraId="026A5B96" w14:textId="77777777" w:rsidR="00CB767C" w:rsidRDefault="00FB1FAB">
          <w:pPr>
            <w:pStyle w:val="Fuzeile"/>
            <w:rPr>
              <w:sz w:val="16"/>
            </w:rPr>
          </w:pPr>
          <w:r>
            <w:rPr>
              <w:sz w:val="16"/>
            </w:rPr>
            <w:t>Diözese Linz</w:t>
          </w:r>
        </w:p>
        <w:p w14:paraId="45484164" w14:textId="77777777" w:rsidR="00CB767C" w:rsidRDefault="00FB1FAB">
          <w:pPr>
            <w:pStyle w:val="Fuzeile"/>
            <w:rPr>
              <w:sz w:val="16"/>
            </w:rPr>
          </w:pPr>
          <w:r>
            <w:rPr>
              <w:sz w:val="16"/>
            </w:rPr>
            <w:t>Kommunikation/Presse</w:t>
          </w:r>
        </w:p>
        <w:p w14:paraId="00016024" w14:textId="77777777" w:rsidR="00CB767C" w:rsidRDefault="00FB1FAB">
          <w:pPr>
            <w:pStyle w:val="Fuzeile"/>
            <w:rPr>
              <w:sz w:val="16"/>
            </w:rPr>
          </w:pPr>
          <w:r>
            <w:rPr>
              <w:sz w:val="16"/>
            </w:rPr>
            <w:t>Verantwortlich:</w:t>
          </w:r>
        </w:p>
        <w:p w14:paraId="4FD20225" w14:textId="77777777" w:rsidR="00CB767C" w:rsidRDefault="00FB1FAB">
          <w:pPr>
            <w:pStyle w:val="Fuzeile"/>
            <w:rPr>
              <w:sz w:val="16"/>
            </w:rPr>
          </w:pPr>
          <w:r>
            <w:rPr>
              <w:sz w:val="16"/>
            </w:rPr>
            <w:t xml:space="preserve">Michael Kraml </w:t>
          </w:r>
        </w:p>
      </w:tc>
      <w:tc>
        <w:tcPr>
          <w:tcW w:w="2551" w:type="dxa"/>
        </w:tcPr>
        <w:p w14:paraId="46A920B5" w14:textId="77777777" w:rsidR="00CB767C" w:rsidRDefault="00FB1FAB" w:rsidP="00714F83">
          <w:pPr>
            <w:pStyle w:val="Fuzeile"/>
            <w:ind w:left="-70"/>
            <w:rPr>
              <w:sz w:val="16"/>
            </w:rPr>
          </w:pPr>
          <w:r>
            <w:rPr>
              <w:sz w:val="16"/>
            </w:rPr>
            <w:t>4021 Linz</w:t>
          </w:r>
        </w:p>
        <w:p w14:paraId="61588A3B" w14:textId="77777777" w:rsidR="00CB767C" w:rsidRDefault="00FB1FAB" w:rsidP="00714F83">
          <w:pPr>
            <w:pStyle w:val="Fuzeile"/>
            <w:ind w:left="-70"/>
            <w:rPr>
              <w:sz w:val="16"/>
            </w:rPr>
          </w:pPr>
          <w:r>
            <w:rPr>
              <w:sz w:val="16"/>
            </w:rPr>
            <w:t>Herrenstraße 19, Pf. 251</w:t>
          </w:r>
        </w:p>
        <w:p w14:paraId="1CBBE868" w14:textId="77777777" w:rsidR="00CB767C" w:rsidRDefault="00FB1FAB" w:rsidP="00714F83">
          <w:pPr>
            <w:pStyle w:val="Fuzeile"/>
            <w:ind w:left="-70"/>
            <w:rPr>
              <w:sz w:val="16"/>
            </w:rPr>
          </w:pPr>
          <w:r>
            <w:rPr>
              <w:sz w:val="16"/>
            </w:rPr>
            <w:t>Telefon 0732 / 772676 - 1130</w:t>
          </w:r>
        </w:p>
        <w:p w14:paraId="6FCF91A1" w14:textId="77777777" w:rsidR="00CB767C" w:rsidRDefault="00FB1FAB" w:rsidP="00714F83">
          <w:pPr>
            <w:pStyle w:val="Fuzeile"/>
            <w:ind w:left="-70"/>
            <w:rPr>
              <w:sz w:val="16"/>
            </w:rPr>
          </w:pPr>
          <w:r>
            <w:rPr>
              <w:sz w:val="16"/>
            </w:rPr>
            <w:t>Fax 0732 / 772676 - 1175</w:t>
          </w:r>
        </w:p>
      </w:tc>
      <w:tc>
        <w:tcPr>
          <w:tcW w:w="4462" w:type="dxa"/>
        </w:tcPr>
        <w:p w14:paraId="0912C201" w14:textId="77777777" w:rsidR="00CB767C" w:rsidRDefault="00FB1FAB">
          <w:pPr>
            <w:pStyle w:val="Fuzeile"/>
            <w:rPr>
              <w:sz w:val="16"/>
            </w:rPr>
          </w:pPr>
          <w:r>
            <w:rPr>
              <w:sz w:val="16"/>
            </w:rPr>
            <w:t xml:space="preserve">E-Mail: </w:t>
          </w:r>
          <w:hyperlink r:id="rId1" w:history="1">
            <w:r>
              <w:rPr>
                <w:rStyle w:val="Hyperlink"/>
                <w:sz w:val="16"/>
              </w:rPr>
              <w:t>presse@dioezese-linz.at</w:t>
            </w:r>
          </w:hyperlink>
        </w:p>
        <w:p w14:paraId="2FA96539" w14:textId="77777777" w:rsidR="00CB767C" w:rsidRDefault="00FB1FAB">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109D12C7" w14:textId="77777777" w:rsidR="00CB767C" w:rsidRDefault="00801670">
          <w:pPr>
            <w:pStyle w:val="Fuzeile"/>
            <w:rPr>
              <w:sz w:val="16"/>
            </w:rPr>
          </w:pPr>
        </w:p>
        <w:p w14:paraId="74E61250" w14:textId="77777777" w:rsidR="00CB767C" w:rsidRDefault="00FB1FAB">
          <w:pPr>
            <w:pStyle w:val="Fuzeile"/>
            <w:rPr>
              <w:sz w:val="16"/>
            </w:rPr>
          </w:pPr>
          <w:r>
            <w:rPr>
              <w:sz w:val="16"/>
            </w:rPr>
            <w:t>Offenlegung: www.dioezese-linz.at/offenlegung</w:t>
          </w:r>
        </w:p>
      </w:tc>
    </w:tr>
  </w:tbl>
  <w:p w14:paraId="3A706FD5" w14:textId="77777777" w:rsidR="00CB767C" w:rsidRDefault="0080167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FE460A" w14:textId="77777777" w:rsidR="00A539DF" w:rsidRDefault="00002BBF">
      <w:r>
        <w:separator/>
      </w:r>
    </w:p>
  </w:footnote>
  <w:footnote w:type="continuationSeparator" w:id="0">
    <w:p w14:paraId="3509B3B6" w14:textId="77777777" w:rsidR="00A539DF" w:rsidRDefault="00002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D1405" w14:textId="77777777" w:rsidR="00CB767C" w:rsidRDefault="00FB1FAB">
    <w:pPr>
      <w:pStyle w:val="Kopfzeile"/>
      <w:jc w:val="right"/>
      <w:rPr>
        <w:sz w:val="24"/>
      </w:rPr>
    </w:pPr>
    <w:r>
      <w:rPr>
        <w:noProof/>
        <w:sz w:val="24"/>
      </w:rPr>
      <w:drawing>
        <wp:inline distT="0" distB="0" distL="0" distR="0" wp14:anchorId="64681D33" wp14:editId="093527BD">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505F5A1" w14:textId="77777777" w:rsidR="00CB767C" w:rsidRDefault="00801670">
    <w:pPr>
      <w:pStyle w:val="Kopfzeile"/>
      <w:jc w:val="right"/>
      <w:rPr>
        <w:sz w:val="24"/>
      </w:rPr>
    </w:pPr>
  </w:p>
  <w:p w14:paraId="30AD1E52" w14:textId="77777777" w:rsidR="00CB767C" w:rsidRDefault="00801670">
    <w:pPr>
      <w:pStyle w:val="Kopfzeile"/>
      <w:jc w:val="right"/>
      <w:rPr>
        <w:sz w:val="24"/>
      </w:rPr>
    </w:pPr>
  </w:p>
  <w:p w14:paraId="7C70FACA" w14:textId="77777777" w:rsidR="00CB767C" w:rsidRDefault="00FB1FAB">
    <w:pPr>
      <w:pStyle w:val="Kopfzeile"/>
      <w:spacing w:before="60"/>
      <w:ind w:right="-57"/>
      <w:jc w:val="right"/>
      <w:rPr>
        <w:spacing w:val="70"/>
        <w:sz w:val="24"/>
      </w:rPr>
    </w:pPr>
    <w:r>
      <w:rPr>
        <w:b/>
        <w:spacing w:val="70"/>
        <w:sz w:val="24"/>
      </w:rPr>
      <w:t>Pressemitteilung</w:t>
    </w:r>
  </w:p>
  <w:p w14:paraId="155210C5" w14:textId="77777777" w:rsidR="00CB767C" w:rsidRDefault="00801670">
    <w:pPr>
      <w:pStyle w:val="Kopfzeile"/>
      <w:spacing w:before="60"/>
      <w:jc w:val="right"/>
      <w:rPr>
        <w:sz w:val="20"/>
      </w:rPr>
    </w:pPr>
  </w:p>
  <w:p w14:paraId="085A12F0" w14:textId="77777777" w:rsidR="00CB767C" w:rsidRDefault="0080167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BD26C8D"/>
    <w:multiLevelType w:val="multilevel"/>
    <w:tmpl w:val="7C4CE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586"/>
    <w:rsid w:val="00001CE4"/>
    <w:rsid w:val="00002BBF"/>
    <w:rsid w:val="00010013"/>
    <w:rsid w:val="00025C11"/>
    <w:rsid w:val="000768DF"/>
    <w:rsid w:val="000848FC"/>
    <w:rsid w:val="000863B1"/>
    <w:rsid w:val="000A02B5"/>
    <w:rsid w:val="000B5C9A"/>
    <w:rsid w:val="000C1618"/>
    <w:rsid w:val="000E7430"/>
    <w:rsid w:val="001125C9"/>
    <w:rsid w:val="00164D55"/>
    <w:rsid w:val="001A49FB"/>
    <w:rsid w:val="001C0945"/>
    <w:rsid w:val="001D0EC9"/>
    <w:rsid w:val="001D3D99"/>
    <w:rsid w:val="001F4956"/>
    <w:rsid w:val="001F5A89"/>
    <w:rsid w:val="001F7546"/>
    <w:rsid w:val="001F7AAF"/>
    <w:rsid w:val="002248DC"/>
    <w:rsid w:val="00287DD1"/>
    <w:rsid w:val="002A209D"/>
    <w:rsid w:val="002A29CA"/>
    <w:rsid w:val="002B1832"/>
    <w:rsid w:val="002C582A"/>
    <w:rsid w:val="002D3243"/>
    <w:rsid w:val="002E788D"/>
    <w:rsid w:val="00314A5A"/>
    <w:rsid w:val="00355E19"/>
    <w:rsid w:val="00361E40"/>
    <w:rsid w:val="003A0F4D"/>
    <w:rsid w:val="003D1EC8"/>
    <w:rsid w:val="003D39DA"/>
    <w:rsid w:val="003D736A"/>
    <w:rsid w:val="003E675B"/>
    <w:rsid w:val="00424AB3"/>
    <w:rsid w:val="00452057"/>
    <w:rsid w:val="00452CC9"/>
    <w:rsid w:val="004546F8"/>
    <w:rsid w:val="00494159"/>
    <w:rsid w:val="004A0784"/>
    <w:rsid w:val="004B5E1B"/>
    <w:rsid w:val="004F080D"/>
    <w:rsid w:val="004F5245"/>
    <w:rsid w:val="005071FD"/>
    <w:rsid w:val="005356D0"/>
    <w:rsid w:val="00545513"/>
    <w:rsid w:val="00554A9F"/>
    <w:rsid w:val="00596645"/>
    <w:rsid w:val="005A7F4D"/>
    <w:rsid w:val="005F094C"/>
    <w:rsid w:val="005F7ADE"/>
    <w:rsid w:val="006352BF"/>
    <w:rsid w:val="006377DD"/>
    <w:rsid w:val="006537BA"/>
    <w:rsid w:val="00674739"/>
    <w:rsid w:val="006813C3"/>
    <w:rsid w:val="006A2ACC"/>
    <w:rsid w:val="0078135A"/>
    <w:rsid w:val="007A5926"/>
    <w:rsid w:val="007F01E7"/>
    <w:rsid w:val="00801670"/>
    <w:rsid w:val="00853271"/>
    <w:rsid w:val="009002E6"/>
    <w:rsid w:val="009169DD"/>
    <w:rsid w:val="00922DCA"/>
    <w:rsid w:val="0095730F"/>
    <w:rsid w:val="00966710"/>
    <w:rsid w:val="00985E0C"/>
    <w:rsid w:val="00987D21"/>
    <w:rsid w:val="0099162B"/>
    <w:rsid w:val="00997617"/>
    <w:rsid w:val="00A05A52"/>
    <w:rsid w:val="00A40148"/>
    <w:rsid w:val="00A539DF"/>
    <w:rsid w:val="00A83C67"/>
    <w:rsid w:val="00AB1663"/>
    <w:rsid w:val="00AB78DF"/>
    <w:rsid w:val="00AC4186"/>
    <w:rsid w:val="00AE6133"/>
    <w:rsid w:val="00AF6EBC"/>
    <w:rsid w:val="00B06450"/>
    <w:rsid w:val="00B12842"/>
    <w:rsid w:val="00B35C15"/>
    <w:rsid w:val="00B65B95"/>
    <w:rsid w:val="00BD78D5"/>
    <w:rsid w:val="00C25EC0"/>
    <w:rsid w:val="00C4316B"/>
    <w:rsid w:val="00C46B37"/>
    <w:rsid w:val="00CE275B"/>
    <w:rsid w:val="00CF3F61"/>
    <w:rsid w:val="00CF5572"/>
    <w:rsid w:val="00DA6493"/>
    <w:rsid w:val="00DC7B1A"/>
    <w:rsid w:val="00E05586"/>
    <w:rsid w:val="00E13387"/>
    <w:rsid w:val="00E850DA"/>
    <w:rsid w:val="00E97E95"/>
    <w:rsid w:val="00EA5EE5"/>
    <w:rsid w:val="00ED19AD"/>
    <w:rsid w:val="00EF1A37"/>
    <w:rsid w:val="00EF2EB1"/>
    <w:rsid w:val="00EF54DA"/>
    <w:rsid w:val="00F123F4"/>
    <w:rsid w:val="00F43B16"/>
    <w:rsid w:val="00F5497B"/>
    <w:rsid w:val="00F835C2"/>
    <w:rsid w:val="00FB1FAB"/>
    <w:rsid w:val="00FE38A2"/>
    <w:rsid w:val="00FE6B11"/>
    <w:rsid w:val="00FF51B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C6C72"/>
  <w15:chartTrackingRefBased/>
  <w15:docId w15:val="{7097155E-9E58-40DF-90D7-4320C10EC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5586"/>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05586"/>
    <w:pPr>
      <w:tabs>
        <w:tab w:val="center" w:pos="4536"/>
        <w:tab w:val="right" w:pos="9072"/>
      </w:tabs>
    </w:pPr>
  </w:style>
  <w:style w:type="character" w:customStyle="1" w:styleId="KopfzeileZchn">
    <w:name w:val="Kopfzeile Zchn"/>
    <w:basedOn w:val="Absatz-Standardschriftart"/>
    <w:link w:val="Kopfzeile"/>
    <w:rsid w:val="00E05586"/>
    <w:rPr>
      <w:rFonts w:ascii="Arial" w:eastAsia="Times New Roman" w:hAnsi="Arial" w:cs="Times New Roman"/>
      <w:szCs w:val="20"/>
      <w:lang w:eastAsia="de-DE"/>
    </w:rPr>
  </w:style>
  <w:style w:type="paragraph" w:styleId="Fuzeile">
    <w:name w:val="footer"/>
    <w:basedOn w:val="Standard"/>
    <w:link w:val="FuzeileZchn"/>
    <w:rsid w:val="00E05586"/>
    <w:pPr>
      <w:tabs>
        <w:tab w:val="center" w:pos="4536"/>
        <w:tab w:val="right" w:pos="9072"/>
      </w:tabs>
    </w:pPr>
  </w:style>
  <w:style w:type="character" w:customStyle="1" w:styleId="FuzeileZchn">
    <w:name w:val="Fußzeile Zchn"/>
    <w:basedOn w:val="Absatz-Standardschriftart"/>
    <w:link w:val="Fuzeile"/>
    <w:rsid w:val="00E05586"/>
    <w:rPr>
      <w:rFonts w:ascii="Arial" w:eastAsia="Times New Roman" w:hAnsi="Arial" w:cs="Times New Roman"/>
      <w:szCs w:val="20"/>
      <w:lang w:eastAsia="de-DE"/>
    </w:rPr>
  </w:style>
  <w:style w:type="character" w:styleId="Hyperlink">
    <w:name w:val="Hyperlink"/>
    <w:uiPriority w:val="99"/>
    <w:rsid w:val="00E05586"/>
    <w:rPr>
      <w:color w:val="0000FF"/>
      <w:u w:val="single"/>
    </w:rPr>
  </w:style>
  <w:style w:type="paragraph" w:styleId="Listenabsatz">
    <w:name w:val="List Paragraph"/>
    <w:basedOn w:val="Standard"/>
    <w:uiPriority w:val="34"/>
    <w:qFormat/>
    <w:rsid w:val="00E05586"/>
    <w:pPr>
      <w:ind w:left="720"/>
      <w:contextualSpacing/>
    </w:pPr>
  </w:style>
  <w:style w:type="paragraph" w:customStyle="1" w:styleId="xmsonormal">
    <w:name w:val="x_msonormal"/>
    <w:basedOn w:val="Standard"/>
    <w:rsid w:val="00025C11"/>
    <w:rPr>
      <w:rFonts w:ascii="Times New Roman" w:eastAsiaTheme="minorHAnsi" w:hAnsi="Times New Roman"/>
      <w:sz w:val="24"/>
      <w:szCs w:val="24"/>
    </w:rPr>
  </w:style>
  <w:style w:type="character" w:styleId="NichtaufgelsteErwhnung">
    <w:name w:val="Unresolved Mention"/>
    <w:basedOn w:val="Absatz-Standardschriftart"/>
    <w:uiPriority w:val="99"/>
    <w:semiHidden/>
    <w:unhideWhenUsed/>
    <w:rsid w:val="00C25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970167">
      <w:bodyDiv w:val="1"/>
      <w:marLeft w:val="0"/>
      <w:marRight w:val="0"/>
      <w:marTop w:val="0"/>
      <w:marBottom w:val="0"/>
      <w:divBdr>
        <w:top w:val="none" w:sz="0" w:space="0" w:color="auto"/>
        <w:left w:val="none" w:sz="0" w:space="0" w:color="auto"/>
        <w:bottom w:val="none" w:sz="0" w:space="0" w:color="auto"/>
        <w:right w:val="none" w:sz="0" w:space="0" w:color="auto"/>
      </w:divBdr>
    </w:div>
    <w:div w:id="796334880">
      <w:bodyDiv w:val="1"/>
      <w:marLeft w:val="0"/>
      <w:marRight w:val="0"/>
      <w:marTop w:val="0"/>
      <w:marBottom w:val="0"/>
      <w:divBdr>
        <w:top w:val="none" w:sz="0" w:space="0" w:color="auto"/>
        <w:left w:val="none" w:sz="0" w:space="0" w:color="auto"/>
        <w:bottom w:val="none" w:sz="0" w:space="0" w:color="auto"/>
        <w:right w:val="none" w:sz="0" w:space="0" w:color="auto"/>
      </w:divBdr>
    </w:div>
    <w:div w:id="1286614983">
      <w:bodyDiv w:val="1"/>
      <w:marLeft w:val="0"/>
      <w:marRight w:val="0"/>
      <w:marTop w:val="0"/>
      <w:marBottom w:val="0"/>
      <w:divBdr>
        <w:top w:val="none" w:sz="0" w:space="0" w:color="auto"/>
        <w:left w:val="none" w:sz="0" w:space="0" w:color="auto"/>
        <w:bottom w:val="none" w:sz="0" w:space="0" w:color="auto"/>
        <w:right w:val="none" w:sz="0" w:space="0" w:color="auto"/>
      </w:divBdr>
    </w:div>
    <w:div w:id="1409688317">
      <w:bodyDiv w:val="1"/>
      <w:marLeft w:val="0"/>
      <w:marRight w:val="0"/>
      <w:marTop w:val="0"/>
      <w:marBottom w:val="0"/>
      <w:divBdr>
        <w:top w:val="none" w:sz="0" w:space="0" w:color="auto"/>
        <w:left w:val="none" w:sz="0" w:space="0" w:color="auto"/>
        <w:bottom w:val="none" w:sz="0" w:space="0" w:color="auto"/>
        <w:right w:val="none" w:sz="0" w:space="0" w:color="auto"/>
      </w:divBdr>
    </w:div>
    <w:div w:id="1950579853">
      <w:bodyDiv w:val="1"/>
      <w:marLeft w:val="0"/>
      <w:marRight w:val="0"/>
      <w:marTop w:val="0"/>
      <w:marBottom w:val="0"/>
      <w:divBdr>
        <w:top w:val="none" w:sz="0" w:space="0" w:color="auto"/>
        <w:left w:val="none" w:sz="0" w:space="0" w:color="auto"/>
        <w:bottom w:val="none" w:sz="0" w:space="0" w:color="auto"/>
        <w:right w:val="none" w:sz="0" w:space="0" w:color="auto"/>
      </w:divBdr>
    </w:div>
    <w:div w:id="1983197287">
      <w:bodyDiv w:val="1"/>
      <w:marLeft w:val="0"/>
      <w:marRight w:val="0"/>
      <w:marTop w:val="0"/>
      <w:marBottom w:val="0"/>
      <w:divBdr>
        <w:top w:val="none" w:sz="0" w:space="0" w:color="auto"/>
        <w:left w:val="none" w:sz="0" w:space="0" w:color="auto"/>
        <w:bottom w:val="none" w:sz="0" w:space="0" w:color="auto"/>
        <w:right w:val="none" w:sz="0" w:space="0" w:color="auto"/>
      </w:divBdr>
    </w:div>
    <w:div w:id="202797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wintereder@dioezese-linz.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oezese-linz.at/zukunftswe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2333</Words>
  <Characters>14702</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19</cp:revision>
  <dcterms:created xsi:type="dcterms:W3CDTF">2021-11-19T11:39:00Z</dcterms:created>
  <dcterms:modified xsi:type="dcterms:W3CDTF">2021-11-22T12:28:00Z</dcterms:modified>
</cp:coreProperties>
</file>