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B57CC" w14:textId="0DC2E674" w:rsidR="002426CC" w:rsidRPr="00104B87" w:rsidRDefault="00A206C7">
      <w:pPr>
        <w:rPr>
          <w:sz w:val="28"/>
          <w:szCs w:val="28"/>
          <w:lang w:val="de-DE"/>
        </w:rPr>
      </w:pPr>
      <w:r w:rsidRPr="00104B87">
        <w:rPr>
          <w:sz w:val="28"/>
          <w:szCs w:val="28"/>
          <w:lang w:val="de-DE"/>
        </w:rPr>
        <w:t>Liebe Gottesdienstgemeinde,</w:t>
      </w:r>
    </w:p>
    <w:p w14:paraId="36B470B4" w14:textId="6EB1DFEA" w:rsidR="00A206C7" w:rsidRPr="00104B87" w:rsidRDefault="00A206C7">
      <w:pPr>
        <w:rPr>
          <w:sz w:val="28"/>
          <w:szCs w:val="28"/>
          <w:lang w:val="de-DE"/>
        </w:rPr>
      </w:pPr>
      <w:r w:rsidRPr="00104B87">
        <w:rPr>
          <w:sz w:val="28"/>
          <w:szCs w:val="28"/>
          <w:lang w:val="de-DE"/>
        </w:rPr>
        <w:t>Fronleichnam, nostalgische Erinnerungen, gestreute Blumen, zahllose Kinder in weißen Gewändern, Blasmusik und Vereine, Kanonenschüsse beim Segen, das gehört vieler Orten, insbesondere auch in unsere</w:t>
      </w:r>
      <w:r w:rsidR="00B43659" w:rsidRPr="00104B87">
        <w:rPr>
          <w:sz w:val="28"/>
          <w:szCs w:val="28"/>
          <w:lang w:val="de-DE"/>
        </w:rPr>
        <w:t>n</w:t>
      </w:r>
      <w:r w:rsidRPr="00104B87">
        <w:rPr>
          <w:sz w:val="28"/>
          <w:szCs w:val="28"/>
          <w:lang w:val="de-DE"/>
        </w:rPr>
        <w:t xml:space="preserve"> Städten der Vergangenheit an oder wird mit großem und eifrigem Aufwand mancherorts neuinszeniert – hier am Froschberg geht man das gelassener an, gut so!</w:t>
      </w:r>
    </w:p>
    <w:p w14:paraId="38142669" w14:textId="6C101298" w:rsidR="00A206C7" w:rsidRPr="00104B87" w:rsidRDefault="00A206C7">
      <w:pPr>
        <w:rPr>
          <w:sz w:val="28"/>
          <w:szCs w:val="28"/>
          <w:lang w:val="de-DE"/>
        </w:rPr>
      </w:pPr>
      <w:r w:rsidRPr="00104B87">
        <w:rPr>
          <w:sz w:val="28"/>
          <w:szCs w:val="28"/>
          <w:lang w:val="de-DE"/>
        </w:rPr>
        <w:t>Das Fronleichnamsfest ist für viele Menschen unverständlich und unzugänglich geworden, deshalb ergreifen sie an dem verlängerten Wochenende die Flucht in den Süden, an die Seen und Strände,</w:t>
      </w:r>
      <w:r w:rsidR="00CB6DF4" w:rsidRPr="00104B87">
        <w:rPr>
          <w:sz w:val="28"/>
          <w:szCs w:val="28"/>
          <w:lang w:val="de-DE"/>
        </w:rPr>
        <w:t xml:space="preserve"> in die Berge</w:t>
      </w:r>
      <w:r w:rsidR="0007649B" w:rsidRPr="00104B87">
        <w:rPr>
          <w:sz w:val="28"/>
          <w:szCs w:val="28"/>
          <w:lang w:val="de-DE"/>
        </w:rPr>
        <w:t>,</w:t>
      </w:r>
      <w:r w:rsidRPr="00104B87">
        <w:rPr>
          <w:sz w:val="28"/>
          <w:szCs w:val="28"/>
          <w:lang w:val="de-DE"/>
        </w:rPr>
        <w:t xml:space="preserve"> in ferne, interessante Städte.</w:t>
      </w:r>
    </w:p>
    <w:p w14:paraId="689484BE" w14:textId="4D976427" w:rsidR="0007649B" w:rsidRPr="00104B87" w:rsidRDefault="00A206C7">
      <w:pPr>
        <w:rPr>
          <w:sz w:val="28"/>
          <w:szCs w:val="28"/>
          <w:lang w:val="de-DE"/>
        </w:rPr>
      </w:pPr>
      <w:r w:rsidRPr="00104B87">
        <w:rPr>
          <w:sz w:val="28"/>
          <w:szCs w:val="28"/>
          <w:lang w:val="de-DE"/>
        </w:rPr>
        <w:t>Dabei wirft der Kern des Festes Fragen auf, die uns allen zutiefst wichtig sind, auch wenn wir sie gerne wegdrängen: Woraus lebe ich? Was sind meine eigentlichen Kraftquellen und wie gehe ich mit ihnen um</w:t>
      </w:r>
      <w:r w:rsidR="009E5E81" w:rsidRPr="00104B87">
        <w:rPr>
          <w:sz w:val="28"/>
          <w:szCs w:val="28"/>
          <w:lang w:val="de-DE"/>
        </w:rPr>
        <w:t>?</w:t>
      </w:r>
      <w:r w:rsidRPr="00104B87">
        <w:rPr>
          <w:sz w:val="28"/>
          <w:szCs w:val="28"/>
          <w:lang w:val="de-DE"/>
        </w:rPr>
        <w:t xml:space="preserve"> Was nährt und stärkt mein Leben</w:t>
      </w:r>
      <w:r w:rsidR="009E5E81" w:rsidRPr="00104B87">
        <w:rPr>
          <w:sz w:val="28"/>
          <w:szCs w:val="28"/>
          <w:lang w:val="de-DE"/>
        </w:rPr>
        <w:t>?</w:t>
      </w:r>
      <w:r w:rsidRPr="00104B87">
        <w:rPr>
          <w:sz w:val="28"/>
          <w:szCs w:val="28"/>
          <w:lang w:val="de-DE"/>
        </w:rPr>
        <w:t xml:space="preserve"> Auch hier möchte ich wieder an unser Jahresthema erinnern, das wir uns im Pfarrgemeinderat am Beginn des Arbeitsjahres gegeben haben und das wir im Laufe des Jahres in verschiedenster Form und an unterschiedlichsten Stellen immer wieder neu aufgreifen wollen: </w:t>
      </w:r>
    </w:p>
    <w:p w14:paraId="33159653" w14:textId="4164A213" w:rsidR="00A206C7" w:rsidRPr="00104B87" w:rsidRDefault="00A206C7">
      <w:pPr>
        <w:rPr>
          <w:sz w:val="28"/>
          <w:szCs w:val="28"/>
          <w:lang w:val="de-DE"/>
        </w:rPr>
      </w:pPr>
      <w:r w:rsidRPr="00104B87">
        <w:rPr>
          <w:sz w:val="28"/>
          <w:szCs w:val="28"/>
          <w:lang w:val="de-DE"/>
        </w:rPr>
        <w:t>WAS IST MIR</w:t>
      </w:r>
      <w:r w:rsidR="0007649B" w:rsidRPr="00104B87">
        <w:rPr>
          <w:sz w:val="28"/>
          <w:szCs w:val="28"/>
          <w:lang w:val="de-DE"/>
        </w:rPr>
        <w:t xml:space="preserve"> HEILIG, WAS IST MIR</w:t>
      </w:r>
      <w:r w:rsidRPr="00104B87">
        <w:rPr>
          <w:sz w:val="28"/>
          <w:szCs w:val="28"/>
          <w:lang w:val="de-DE"/>
        </w:rPr>
        <w:t xml:space="preserve"> WIRKLICH </w:t>
      </w:r>
      <w:r w:rsidR="0007649B" w:rsidRPr="00104B87">
        <w:rPr>
          <w:sz w:val="28"/>
          <w:szCs w:val="28"/>
          <w:lang w:val="de-DE"/>
        </w:rPr>
        <w:t>WICHT</w:t>
      </w:r>
      <w:r w:rsidRPr="00104B87">
        <w:rPr>
          <w:sz w:val="28"/>
          <w:szCs w:val="28"/>
          <w:lang w:val="de-DE"/>
        </w:rPr>
        <w:t xml:space="preserve">IG? </w:t>
      </w:r>
    </w:p>
    <w:p w14:paraId="600836BF" w14:textId="728EDD72" w:rsidR="00A206C7" w:rsidRPr="00104B87" w:rsidRDefault="00A206C7">
      <w:pPr>
        <w:rPr>
          <w:sz w:val="28"/>
          <w:szCs w:val="28"/>
          <w:lang w:val="de-DE"/>
        </w:rPr>
      </w:pPr>
      <w:r w:rsidRPr="00104B87">
        <w:rPr>
          <w:sz w:val="28"/>
          <w:szCs w:val="28"/>
          <w:lang w:val="de-DE"/>
        </w:rPr>
        <w:t>Unübersehbar ist in allen Generationen, in allen gesellschaftlichen Bereichen die intensive Suche nach</w:t>
      </w:r>
      <w:r w:rsidR="001146C8" w:rsidRPr="00104B87">
        <w:rPr>
          <w:sz w:val="28"/>
          <w:szCs w:val="28"/>
          <w:lang w:val="de-DE"/>
        </w:rPr>
        <w:t xml:space="preserve"> </w:t>
      </w:r>
      <w:r w:rsidRPr="00104B87">
        <w:rPr>
          <w:sz w:val="28"/>
          <w:szCs w:val="28"/>
          <w:lang w:val="de-DE"/>
        </w:rPr>
        <w:t>gelingendem</w:t>
      </w:r>
      <w:r w:rsidR="001146C8" w:rsidRPr="00104B87">
        <w:rPr>
          <w:sz w:val="28"/>
          <w:szCs w:val="28"/>
          <w:lang w:val="de-DE"/>
        </w:rPr>
        <w:t xml:space="preserve"> Leben</w:t>
      </w:r>
      <w:r w:rsidRPr="00104B87">
        <w:rPr>
          <w:sz w:val="28"/>
          <w:szCs w:val="28"/>
          <w:lang w:val="de-DE"/>
        </w:rPr>
        <w:t>,</w:t>
      </w:r>
      <w:r w:rsidR="001146C8" w:rsidRPr="00104B87">
        <w:rPr>
          <w:sz w:val="28"/>
          <w:szCs w:val="28"/>
          <w:lang w:val="de-DE"/>
        </w:rPr>
        <w:t xml:space="preserve"> nach</w:t>
      </w:r>
      <w:r w:rsidRPr="00104B87">
        <w:rPr>
          <w:sz w:val="28"/>
          <w:szCs w:val="28"/>
          <w:lang w:val="de-DE"/>
        </w:rPr>
        <w:t xml:space="preserve"> e</w:t>
      </w:r>
      <w:r w:rsidR="001146C8" w:rsidRPr="00104B87">
        <w:rPr>
          <w:sz w:val="28"/>
          <w:szCs w:val="28"/>
          <w:lang w:val="de-DE"/>
        </w:rPr>
        <w:t>r</w:t>
      </w:r>
      <w:r w:rsidRPr="00104B87">
        <w:rPr>
          <w:sz w:val="28"/>
          <w:szCs w:val="28"/>
          <w:lang w:val="de-DE"/>
        </w:rPr>
        <w:t>füllte</w:t>
      </w:r>
      <w:r w:rsidR="001146C8" w:rsidRPr="00104B87">
        <w:rPr>
          <w:sz w:val="28"/>
          <w:szCs w:val="28"/>
          <w:lang w:val="de-DE"/>
        </w:rPr>
        <w:t>r</w:t>
      </w:r>
      <w:r w:rsidRPr="00104B87">
        <w:rPr>
          <w:sz w:val="28"/>
          <w:szCs w:val="28"/>
          <w:lang w:val="de-DE"/>
        </w:rPr>
        <w:t xml:space="preserve"> </w:t>
      </w:r>
      <w:r w:rsidR="001146C8" w:rsidRPr="00104B87">
        <w:rPr>
          <w:sz w:val="28"/>
          <w:szCs w:val="28"/>
          <w:lang w:val="de-DE"/>
        </w:rPr>
        <w:t>Zeit</w:t>
      </w:r>
      <w:r w:rsidR="00F91C6F" w:rsidRPr="00104B87">
        <w:rPr>
          <w:sz w:val="28"/>
          <w:szCs w:val="28"/>
          <w:lang w:val="de-DE"/>
        </w:rPr>
        <w:t>.</w:t>
      </w:r>
      <w:r w:rsidRPr="00104B87">
        <w:rPr>
          <w:sz w:val="28"/>
          <w:szCs w:val="28"/>
          <w:lang w:val="de-DE"/>
        </w:rPr>
        <w:t xml:space="preserve"> </w:t>
      </w:r>
      <w:r w:rsidR="00F91C6F" w:rsidRPr="00104B87">
        <w:rPr>
          <w:sz w:val="28"/>
          <w:szCs w:val="28"/>
          <w:lang w:val="de-DE"/>
        </w:rPr>
        <w:t>W</w:t>
      </w:r>
      <w:r w:rsidRPr="00104B87">
        <w:rPr>
          <w:sz w:val="28"/>
          <w:szCs w:val="28"/>
          <w:lang w:val="de-DE"/>
        </w:rPr>
        <w:t>ir alle hungern nach einem Leben in Fülle</w:t>
      </w:r>
      <w:r w:rsidR="004815ED" w:rsidRPr="00104B87">
        <w:rPr>
          <w:sz w:val="28"/>
          <w:szCs w:val="28"/>
          <w:lang w:val="de-DE"/>
        </w:rPr>
        <w:t>.</w:t>
      </w:r>
    </w:p>
    <w:p w14:paraId="6712970B" w14:textId="5602E908" w:rsidR="004815ED" w:rsidRPr="00104B87" w:rsidRDefault="004815ED">
      <w:pPr>
        <w:rPr>
          <w:sz w:val="28"/>
          <w:szCs w:val="28"/>
          <w:lang w:val="de-DE"/>
        </w:rPr>
      </w:pPr>
      <w:r w:rsidRPr="00104B87">
        <w:rPr>
          <w:sz w:val="28"/>
          <w:szCs w:val="28"/>
          <w:lang w:val="de-DE"/>
        </w:rPr>
        <w:t>Sie aßen und alle wurden satt, so heißt es</w:t>
      </w:r>
      <w:r w:rsidR="003F5F59" w:rsidRPr="00104B87">
        <w:rPr>
          <w:sz w:val="28"/>
          <w:szCs w:val="28"/>
          <w:lang w:val="de-DE"/>
        </w:rPr>
        <w:t xml:space="preserve"> </w:t>
      </w:r>
      <w:r w:rsidRPr="00104B87">
        <w:rPr>
          <w:sz w:val="28"/>
          <w:szCs w:val="28"/>
          <w:lang w:val="de-DE"/>
        </w:rPr>
        <w:t>lakonisch am Schluss des heutigen Evangeliums. Um welches Satt</w:t>
      </w:r>
      <w:r w:rsidR="00F5111B" w:rsidRPr="00104B87">
        <w:rPr>
          <w:sz w:val="28"/>
          <w:szCs w:val="28"/>
          <w:lang w:val="de-DE"/>
        </w:rPr>
        <w:t xml:space="preserve"> </w:t>
      </w:r>
      <w:r w:rsidRPr="00104B87">
        <w:rPr>
          <w:sz w:val="28"/>
          <w:szCs w:val="28"/>
          <w:lang w:val="de-DE"/>
        </w:rPr>
        <w:t>sein geht es darin eigentlich? Um welchen Hunger? Die einfache Speisung der Menge stimuliert einen viel größeren Hunger nach der Fülle des Lebens. Es geht auch darum, sich nicht vorschnell abspeisen zu lassen.</w:t>
      </w:r>
    </w:p>
    <w:p w14:paraId="2F793A0F" w14:textId="4EAE99E2" w:rsidR="004815ED" w:rsidRPr="00104B87" w:rsidRDefault="0094619B">
      <w:pPr>
        <w:rPr>
          <w:sz w:val="28"/>
          <w:szCs w:val="28"/>
          <w:lang w:val="de-DE"/>
        </w:rPr>
      </w:pPr>
      <w:r w:rsidRPr="00104B87">
        <w:rPr>
          <w:sz w:val="28"/>
          <w:szCs w:val="28"/>
          <w:lang w:val="de-DE"/>
        </w:rPr>
        <w:t xml:space="preserve">Was ist dem Evangelisten </w:t>
      </w:r>
      <w:r w:rsidR="00367CD7" w:rsidRPr="00104B87">
        <w:rPr>
          <w:sz w:val="28"/>
          <w:szCs w:val="28"/>
          <w:lang w:val="de-DE"/>
        </w:rPr>
        <w:t>wichtig, was ist seine Botschaft? E</w:t>
      </w:r>
      <w:r w:rsidR="004815ED" w:rsidRPr="00104B87">
        <w:rPr>
          <w:sz w:val="28"/>
          <w:szCs w:val="28"/>
          <w:lang w:val="de-DE"/>
        </w:rPr>
        <w:t>r verarbeitet 2 i</w:t>
      </w:r>
      <w:r w:rsidR="00367CD7" w:rsidRPr="00104B87">
        <w:rPr>
          <w:sz w:val="28"/>
          <w:szCs w:val="28"/>
          <w:lang w:val="de-DE"/>
        </w:rPr>
        <w:t>h</w:t>
      </w:r>
      <w:r w:rsidR="004815ED" w:rsidRPr="00104B87">
        <w:rPr>
          <w:sz w:val="28"/>
          <w:szCs w:val="28"/>
          <w:lang w:val="de-DE"/>
        </w:rPr>
        <w:t>m vorliegende Speisungserzählungen und fasst sie zu einer</w:t>
      </w:r>
      <w:r w:rsidR="00D210B4" w:rsidRPr="00104B87">
        <w:rPr>
          <w:sz w:val="28"/>
          <w:szCs w:val="28"/>
          <w:lang w:val="de-DE"/>
        </w:rPr>
        <w:t xml:space="preserve"> einzigen</w:t>
      </w:r>
      <w:r w:rsidR="004815ED" w:rsidRPr="00104B87">
        <w:rPr>
          <w:sz w:val="28"/>
          <w:szCs w:val="28"/>
          <w:lang w:val="de-DE"/>
        </w:rPr>
        <w:t xml:space="preserve"> zusammen. Interessanterweise verzichtet er da</w:t>
      </w:r>
      <w:r w:rsidR="00D32BBF" w:rsidRPr="00104B87">
        <w:rPr>
          <w:sz w:val="28"/>
          <w:szCs w:val="28"/>
          <w:lang w:val="de-DE"/>
        </w:rPr>
        <w:t>bei</w:t>
      </w:r>
      <w:r w:rsidR="004815ED" w:rsidRPr="00104B87">
        <w:rPr>
          <w:sz w:val="28"/>
          <w:szCs w:val="28"/>
          <w:lang w:val="de-DE"/>
        </w:rPr>
        <w:t xml:space="preserve"> auf die übliche Wunderterminologie. Er will also, dass seine Geschichte nichts Sensationelles hat, er verzichtet auf Machttaten und Zeichen, er verzichtet auf die überwältigte Reaktion der Gesättigten, sie staunen nicht, sie erschrecken nicht, sie brechen in keinen Jubel aus. </w:t>
      </w:r>
      <w:r w:rsidR="00FD31C1" w:rsidRPr="00104B87">
        <w:rPr>
          <w:sz w:val="28"/>
          <w:szCs w:val="28"/>
          <w:lang w:val="de-DE"/>
        </w:rPr>
        <w:t>Jesu</w:t>
      </w:r>
      <w:r w:rsidR="004815ED" w:rsidRPr="00104B87">
        <w:rPr>
          <w:sz w:val="28"/>
          <w:szCs w:val="28"/>
          <w:lang w:val="de-DE"/>
        </w:rPr>
        <w:t xml:space="preserve"> Gehilfen kommen in der Geschichte eher schlecht weg. Gerade eben erst k</w:t>
      </w:r>
      <w:r w:rsidR="00FD31C1" w:rsidRPr="00104B87">
        <w:rPr>
          <w:sz w:val="28"/>
          <w:szCs w:val="28"/>
          <w:lang w:val="de-DE"/>
        </w:rPr>
        <w:t>a</w:t>
      </w:r>
      <w:r w:rsidR="004815ED" w:rsidRPr="00104B87">
        <w:rPr>
          <w:sz w:val="28"/>
          <w:szCs w:val="28"/>
          <w:lang w:val="de-DE"/>
        </w:rPr>
        <w:t>men sie von ihrer</w:t>
      </w:r>
      <w:r w:rsidR="00B629EF" w:rsidRPr="00104B87">
        <w:rPr>
          <w:sz w:val="28"/>
          <w:szCs w:val="28"/>
          <w:lang w:val="de-DE"/>
        </w:rPr>
        <w:t xml:space="preserve"> Sendung zur</w:t>
      </w:r>
      <w:r w:rsidR="004815ED" w:rsidRPr="00104B87">
        <w:rPr>
          <w:sz w:val="28"/>
          <w:szCs w:val="28"/>
          <w:lang w:val="de-DE"/>
        </w:rPr>
        <w:t xml:space="preserve"> Mission zurück und haben im Namen Jesu Machttaten vollbracht. Begeistert erzählen sie dem Meister</w:t>
      </w:r>
      <w:r w:rsidR="00473FC7" w:rsidRPr="00104B87">
        <w:rPr>
          <w:sz w:val="28"/>
          <w:szCs w:val="28"/>
          <w:lang w:val="de-DE"/>
        </w:rPr>
        <w:t xml:space="preserve"> und rühmen ihre </w:t>
      </w:r>
      <w:r w:rsidR="00473FC7" w:rsidRPr="00104B87">
        <w:rPr>
          <w:sz w:val="28"/>
          <w:szCs w:val="28"/>
          <w:lang w:val="de-DE"/>
        </w:rPr>
        <w:lastRenderedPageBreak/>
        <w:t>Taten</w:t>
      </w:r>
      <w:r w:rsidR="004815ED" w:rsidRPr="00104B87">
        <w:rPr>
          <w:sz w:val="28"/>
          <w:szCs w:val="28"/>
          <w:lang w:val="de-DE"/>
        </w:rPr>
        <w:t>. Jesus nimmt sie</w:t>
      </w:r>
      <w:r w:rsidR="00C27CD2" w:rsidRPr="00104B87">
        <w:rPr>
          <w:sz w:val="28"/>
          <w:szCs w:val="28"/>
          <w:lang w:val="de-DE"/>
        </w:rPr>
        <w:t xml:space="preserve"> nun</w:t>
      </w:r>
      <w:r w:rsidR="004815ED" w:rsidRPr="00104B87">
        <w:rPr>
          <w:sz w:val="28"/>
          <w:szCs w:val="28"/>
          <w:lang w:val="de-DE"/>
        </w:rPr>
        <w:t xml:space="preserve"> mit zu seinem Rückzugsort, damit sie wieder Kraft tanken können. Die 12 wollen</w:t>
      </w:r>
      <w:r w:rsidR="00F5049E" w:rsidRPr="00104B87">
        <w:rPr>
          <w:sz w:val="28"/>
          <w:szCs w:val="28"/>
          <w:lang w:val="de-DE"/>
        </w:rPr>
        <w:t xml:space="preserve"> deshalb</w:t>
      </w:r>
      <w:r w:rsidR="004815ED" w:rsidRPr="00104B87">
        <w:rPr>
          <w:sz w:val="28"/>
          <w:szCs w:val="28"/>
          <w:lang w:val="de-DE"/>
        </w:rPr>
        <w:t xml:space="preserve"> die herandrängende Menge wegschicken, sie maßen sich die Rolle ihres Meisters an, sie sind in den pragmatischen Zwängen und Nöten des Alltags verhaftet. </w:t>
      </w:r>
      <w:r w:rsidR="00F5049E" w:rsidRPr="00104B87">
        <w:rPr>
          <w:sz w:val="28"/>
          <w:szCs w:val="28"/>
          <w:lang w:val="de-DE"/>
        </w:rPr>
        <w:t>I</w:t>
      </w:r>
      <w:r w:rsidR="004815ED" w:rsidRPr="00104B87">
        <w:rPr>
          <w:sz w:val="28"/>
          <w:szCs w:val="28"/>
          <w:lang w:val="de-DE"/>
        </w:rPr>
        <w:t xml:space="preserve">m Fortgang der Geschichte lernen </w:t>
      </w:r>
      <w:r w:rsidR="00F5049E" w:rsidRPr="00104B87">
        <w:rPr>
          <w:sz w:val="28"/>
          <w:szCs w:val="28"/>
          <w:lang w:val="de-DE"/>
        </w:rPr>
        <w:t>s</w:t>
      </w:r>
      <w:r w:rsidR="004815ED" w:rsidRPr="00104B87">
        <w:rPr>
          <w:sz w:val="28"/>
          <w:szCs w:val="28"/>
          <w:lang w:val="de-DE"/>
        </w:rPr>
        <w:t>ie anschaulich, welche Fülle des Lebens in der Begegnung mit Jesus inbegriffen ist. Und wir lernen dabei mit.</w:t>
      </w:r>
      <w:r w:rsidR="00807176" w:rsidRPr="00104B87">
        <w:rPr>
          <w:sz w:val="28"/>
          <w:szCs w:val="28"/>
          <w:lang w:val="de-DE"/>
        </w:rPr>
        <w:t xml:space="preserve"> </w:t>
      </w:r>
    </w:p>
    <w:p w14:paraId="6DF0EBAE" w14:textId="611FAC85" w:rsidR="00807176" w:rsidRPr="00104B87" w:rsidRDefault="00807176">
      <w:pPr>
        <w:rPr>
          <w:sz w:val="28"/>
          <w:szCs w:val="28"/>
          <w:lang w:val="de-DE"/>
        </w:rPr>
      </w:pPr>
      <w:r w:rsidRPr="00104B87">
        <w:rPr>
          <w:sz w:val="28"/>
          <w:szCs w:val="28"/>
          <w:lang w:val="de-DE"/>
        </w:rPr>
        <w:t>Jesus schenkt uns ein</w:t>
      </w:r>
      <w:r w:rsidR="00D62999" w:rsidRPr="00104B87">
        <w:rPr>
          <w:sz w:val="28"/>
          <w:szCs w:val="28"/>
          <w:lang w:val="de-DE"/>
        </w:rPr>
        <w:t xml:space="preserve"> einfaches</w:t>
      </w:r>
      <w:r w:rsidRPr="00104B87">
        <w:rPr>
          <w:sz w:val="28"/>
          <w:szCs w:val="28"/>
          <w:lang w:val="de-DE"/>
        </w:rPr>
        <w:t xml:space="preserve"> Zeichen, </w:t>
      </w:r>
      <w:r w:rsidR="003917AC" w:rsidRPr="00104B87">
        <w:rPr>
          <w:sz w:val="28"/>
          <w:szCs w:val="28"/>
          <w:lang w:val="de-DE"/>
        </w:rPr>
        <w:t>5 Brote und 2 Fische werden in seinen Händen zu einem Zeichen für uns</w:t>
      </w:r>
      <w:r w:rsidR="00337B26" w:rsidRPr="00104B87">
        <w:rPr>
          <w:sz w:val="28"/>
          <w:szCs w:val="28"/>
          <w:lang w:val="de-DE"/>
        </w:rPr>
        <w:t>. Anschaulich lernen wir, welche Kraft in Jesus</w:t>
      </w:r>
      <w:r w:rsidR="0018364D" w:rsidRPr="00104B87">
        <w:rPr>
          <w:sz w:val="28"/>
          <w:szCs w:val="28"/>
          <w:lang w:val="de-DE"/>
        </w:rPr>
        <w:t>, in seiner Persönlichkeit</w:t>
      </w:r>
      <w:r w:rsidR="00337B26" w:rsidRPr="00104B87">
        <w:rPr>
          <w:sz w:val="28"/>
          <w:szCs w:val="28"/>
          <w:lang w:val="de-DE"/>
        </w:rPr>
        <w:t xml:space="preserve"> steckt und</w:t>
      </w:r>
      <w:r w:rsidR="003A0B3E" w:rsidRPr="00104B87">
        <w:rPr>
          <w:sz w:val="28"/>
          <w:szCs w:val="28"/>
          <w:lang w:val="de-DE"/>
        </w:rPr>
        <w:t xml:space="preserve"> was</w:t>
      </w:r>
      <w:r w:rsidR="00337B26" w:rsidRPr="00104B87">
        <w:rPr>
          <w:sz w:val="28"/>
          <w:szCs w:val="28"/>
          <w:lang w:val="de-DE"/>
        </w:rPr>
        <w:t xml:space="preserve"> durch ihn geschieht. Und an dieser Kraft bekommen wir </w:t>
      </w:r>
      <w:proofErr w:type="gramStart"/>
      <w:r w:rsidR="00337B26" w:rsidRPr="00104B87">
        <w:rPr>
          <w:sz w:val="28"/>
          <w:szCs w:val="28"/>
          <w:lang w:val="de-DE"/>
        </w:rPr>
        <w:t>alle Anteil</w:t>
      </w:r>
      <w:proofErr w:type="gramEnd"/>
      <w:r w:rsidR="00574E07" w:rsidRPr="00104B87">
        <w:rPr>
          <w:sz w:val="28"/>
          <w:szCs w:val="28"/>
          <w:lang w:val="de-DE"/>
        </w:rPr>
        <w:t>, wir nehmen sie durch die heilige Speise in uns auf.</w:t>
      </w:r>
      <w:r w:rsidR="00A2638D" w:rsidRPr="00104B87">
        <w:rPr>
          <w:sz w:val="28"/>
          <w:szCs w:val="28"/>
          <w:lang w:val="de-DE"/>
        </w:rPr>
        <w:t xml:space="preserve"> In einem winzigen Bruchstück steckt die gesamte Kraft seiner Liebe zu uns, seiner Sorge für uns, seines Mitgehens</w:t>
      </w:r>
      <w:r w:rsidR="003A0B3E" w:rsidRPr="00104B87">
        <w:rPr>
          <w:sz w:val="28"/>
          <w:szCs w:val="28"/>
          <w:lang w:val="de-DE"/>
        </w:rPr>
        <w:t xml:space="preserve"> mit uns</w:t>
      </w:r>
      <w:r w:rsidR="000C4615" w:rsidRPr="00104B87">
        <w:rPr>
          <w:sz w:val="28"/>
          <w:szCs w:val="28"/>
          <w:lang w:val="de-DE"/>
        </w:rPr>
        <w:t xml:space="preserve"> auf all unseren Wegen</w:t>
      </w:r>
      <w:r w:rsidR="00A2638D" w:rsidRPr="00104B87">
        <w:rPr>
          <w:sz w:val="28"/>
          <w:szCs w:val="28"/>
          <w:lang w:val="de-DE"/>
        </w:rPr>
        <w:t>.</w:t>
      </w:r>
      <w:r w:rsidR="00C570D0" w:rsidRPr="00104B87">
        <w:rPr>
          <w:sz w:val="28"/>
          <w:szCs w:val="28"/>
          <w:lang w:val="de-DE"/>
        </w:rPr>
        <w:t xml:space="preserve"> </w:t>
      </w:r>
      <w:r w:rsidR="0091212E" w:rsidRPr="00104B87">
        <w:rPr>
          <w:sz w:val="28"/>
          <w:szCs w:val="28"/>
          <w:lang w:val="de-DE"/>
        </w:rPr>
        <w:t xml:space="preserve">Wer nach dieser Liebe verlangt, </w:t>
      </w:r>
      <w:r w:rsidR="00980F11" w:rsidRPr="00104B87">
        <w:rPr>
          <w:sz w:val="28"/>
          <w:szCs w:val="28"/>
          <w:lang w:val="de-DE"/>
        </w:rPr>
        <w:t>wer im positiven Sinne unersättlich ist</w:t>
      </w:r>
      <w:r w:rsidR="00FD1DE9" w:rsidRPr="00104B87">
        <w:rPr>
          <w:sz w:val="28"/>
          <w:szCs w:val="28"/>
          <w:lang w:val="de-DE"/>
        </w:rPr>
        <w:t>, der findet in der geringen Geste</w:t>
      </w:r>
      <w:r w:rsidR="007C6F35" w:rsidRPr="00104B87">
        <w:rPr>
          <w:sz w:val="28"/>
          <w:szCs w:val="28"/>
          <w:lang w:val="de-DE"/>
        </w:rPr>
        <w:t xml:space="preserve"> den Appetitanreger für das Leben in Fülle.</w:t>
      </w:r>
      <w:r w:rsidR="00C570D0" w:rsidRPr="00104B87">
        <w:rPr>
          <w:sz w:val="28"/>
          <w:szCs w:val="28"/>
          <w:lang w:val="de-DE"/>
        </w:rPr>
        <w:t xml:space="preserve"> </w:t>
      </w:r>
    </w:p>
    <w:p w14:paraId="4F9CC3F5" w14:textId="44BEA7B0" w:rsidR="004815ED" w:rsidRPr="00104B87" w:rsidRDefault="004815ED">
      <w:pPr>
        <w:rPr>
          <w:sz w:val="28"/>
          <w:szCs w:val="28"/>
          <w:lang w:val="de-DE"/>
        </w:rPr>
      </w:pPr>
      <w:r w:rsidRPr="00104B87">
        <w:rPr>
          <w:sz w:val="28"/>
          <w:szCs w:val="28"/>
          <w:lang w:val="de-DE"/>
        </w:rPr>
        <w:t>Jesus geht es eben im Ansatz nicht</w:t>
      </w:r>
      <w:r w:rsidR="00DC61CC" w:rsidRPr="00104B87">
        <w:rPr>
          <w:sz w:val="28"/>
          <w:szCs w:val="28"/>
          <w:lang w:val="de-DE"/>
        </w:rPr>
        <w:t xml:space="preserve"> nur</w:t>
      </w:r>
      <w:r w:rsidRPr="00104B87">
        <w:rPr>
          <w:sz w:val="28"/>
          <w:szCs w:val="28"/>
          <w:lang w:val="de-DE"/>
        </w:rPr>
        <w:t xml:space="preserve"> um </w:t>
      </w:r>
      <w:r w:rsidR="00DC61CC" w:rsidRPr="00104B87">
        <w:rPr>
          <w:sz w:val="28"/>
          <w:szCs w:val="28"/>
          <w:lang w:val="de-DE"/>
        </w:rPr>
        <w:t xml:space="preserve">Stillung des leiblichen Hungers, er hat den viel größeren Hunger im Blick, den Hunger nach der Wirklichkeit des Reiches Gottes unter den Menschen. Es </w:t>
      </w:r>
      <w:proofErr w:type="gramStart"/>
      <w:r w:rsidR="00DC61CC" w:rsidRPr="00104B87">
        <w:rPr>
          <w:sz w:val="28"/>
          <w:szCs w:val="28"/>
          <w:lang w:val="de-DE"/>
        </w:rPr>
        <w:t>geht letztlich</w:t>
      </w:r>
      <w:proofErr w:type="gramEnd"/>
      <w:r w:rsidR="00DC61CC" w:rsidRPr="00104B87">
        <w:rPr>
          <w:sz w:val="28"/>
          <w:szCs w:val="28"/>
          <w:lang w:val="de-DE"/>
        </w:rPr>
        <w:t xml:space="preserve"> um die Begegnung mit ihm, um die Beziehung zu ihm als dem wahren Brot des Lebens, das allein den Lebenshunger der Menschen stillen kann, au</w:t>
      </w:r>
      <w:r w:rsidR="009A4A9F" w:rsidRPr="00104B87">
        <w:rPr>
          <w:sz w:val="28"/>
          <w:szCs w:val="28"/>
          <w:lang w:val="de-DE"/>
        </w:rPr>
        <w:t>f</w:t>
      </w:r>
      <w:r w:rsidR="00DC61CC" w:rsidRPr="00104B87">
        <w:rPr>
          <w:sz w:val="28"/>
          <w:szCs w:val="28"/>
          <w:lang w:val="de-DE"/>
        </w:rPr>
        <w:t xml:space="preserve"> ganz unspektakuläre Weise, durch einfaches Dasein, Begleiten, sich Interessieren, Zuhören. Dass 12 Körbe </w:t>
      </w:r>
      <w:proofErr w:type="gramStart"/>
      <w:r w:rsidR="00DC61CC" w:rsidRPr="00104B87">
        <w:rPr>
          <w:sz w:val="28"/>
          <w:szCs w:val="28"/>
          <w:lang w:val="de-DE"/>
        </w:rPr>
        <w:t>übrig bleiben</w:t>
      </w:r>
      <w:proofErr w:type="gramEnd"/>
      <w:r w:rsidR="00DC61CC" w:rsidRPr="00104B87">
        <w:rPr>
          <w:sz w:val="28"/>
          <w:szCs w:val="28"/>
          <w:lang w:val="de-DE"/>
        </w:rPr>
        <w:t xml:space="preserve">, will sagen: es geht nicht nur um dich allein in der Beziehung zu Jesus, sondern um uns </w:t>
      </w:r>
      <w:r w:rsidR="00DC61CC" w:rsidRPr="00104B87">
        <w:rPr>
          <w:b/>
          <w:bCs/>
          <w:sz w:val="28"/>
          <w:szCs w:val="28"/>
          <w:lang w:val="de-DE"/>
        </w:rPr>
        <w:t>alle,</w:t>
      </w:r>
      <w:r w:rsidR="00DC61CC" w:rsidRPr="00104B87">
        <w:rPr>
          <w:sz w:val="28"/>
          <w:szCs w:val="28"/>
          <w:lang w:val="de-DE"/>
        </w:rPr>
        <w:t xml:space="preserve"> und nicht nur um wenige oder viele.</w:t>
      </w:r>
    </w:p>
    <w:p w14:paraId="3811EA00" w14:textId="0BB0DC47" w:rsidR="00F80171" w:rsidRPr="00104B87" w:rsidRDefault="00F80171">
      <w:pPr>
        <w:rPr>
          <w:sz w:val="28"/>
          <w:szCs w:val="28"/>
          <w:lang w:val="de-DE"/>
        </w:rPr>
      </w:pPr>
      <w:r w:rsidRPr="00104B87">
        <w:rPr>
          <w:sz w:val="28"/>
          <w:szCs w:val="28"/>
          <w:lang w:val="de-DE"/>
        </w:rPr>
        <w:t>Josef Hansbauer</w:t>
      </w:r>
    </w:p>
    <w:sectPr w:rsidR="00F80171" w:rsidRPr="00104B8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6C7"/>
    <w:rsid w:val="00031861"/>
    <w:rsid w:val="0007649B"/>
    <w:rsid w:val="000C4615"/>
    <w:rsid w:val="00104B87"/>
    <w:rsid w:val="001146C8"/>
    <w:rsid w:val="001808D1"/>
    <w:rsid w:val="0018364D"/>
    <w:rsid w:val="001F5FB9"/>
    <w:rsid w:val="002426CC"/>
    <w:rsid w:val="00337B26"/>
    <w:rsid w:val="00367CD7"/>
    <w:rsid w:val="003917AC"/>
    <w:rsid w:val="003A0B3E"/>
    <w:rsid w:val="003F5F59"/>
    <w:rsid w:val="00473FC7"/>
    <w:rsid w:val="004815ED"/>
    <w:rsid w:val="004A507C"/>
    <w:rsid w:val="00574E07"/>
    <w:rsid w:val="007831FF"/>
    <w:rsid w:val="007C6F35"/>
    <w:rsid w:val="00807176"/>
    <w:rsid w:val="0091212E"/>
    <w:rsid w:val="0094619B"/>
    <w:rsid w:val="00980F11"/>
    <w:rsid w:val="009A4A9F"/>
    <w:rsid w:val="009E5E81"/>
    <w:rsid w:val="00A206C7"/>
    <w:rsid w:val="00A2638D"/>
    <w:rsid w:val="00AD0C77"/>
    <w:rsid w:val="00B27E4B"/>
    <w:rsid w:val="00B43659"/>
    <w:rsid w:val="00B629EF"/>
    <w:rsid w:val="00B8348C"/>
    <w:rsid w:val="00C03CE8"/>
    <w:rsid w:val="00C27CD2"/>
    <w:rsid w:val="00C570D0"/>
    <w:rsid w:val="00CB6DF4"/>
    <w:rsid w:val="00D210B4"/>
    <w:rsid w:val="00D2170C"/>
    <w:rsid w:val="00D32BBF"/>
    <w:rsid w:val="00D62999"/>
    <w:rsid w:val="00DC61CC"/>
    <w:rsid w:val="00F5049E"/>
    <w:rsid w:val="00F5111B"/>
    <w:rsid w:val="00F80171"/>
    <w:rsid w:val="00F91C6F"/>
    <w:rsid w:val="00FD1DE9"/>
    <w:rsid w:val="00FD31C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D38D4"/>
  <w15:chartTrackingRefBased/>
  <w15:docId w15:val="{CA1E84F7-9878-4996-AF9A-E57FF535C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206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206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206C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206C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206C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206C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206C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206C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206C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206C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206C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206C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206C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206C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206C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206C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206C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206C7"/>
    <w:rPr>
      <w:rFonts w:eastAsiaTheme="majorEastAsia" w:cstheme="majorBidi"/>
      <w:color w:val="272727" w:themeColor="text1" w:themeTint="D8"/>
    </w:rPr>
  </w:style>
  <w:style w:type="paragraph" w:styleId="Titel">
    <w:name w:val="Title"/>
    <w:basedOn w:val="Standard"/>
    <w:next w:val="Standard"/>
    <w:link w:val="TitelZchn"/>
    <w:uiPriority w:val="10"/>
    <w:qFormat/>
    <w:rsid w:val="00A206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206C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206C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206C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206C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206C7"/>
    <w:rPr>
      <w:i/>
      <w:iCs/>
      <w:color w:val="404040" w:themeColor="text1" w:themeTint="BF"/>
    </w:rPr>
  </w:style>
  <w:style w:type="paragraph" w:styleId="Listenabsatz">
    <w:name w:val="List Paragraph"/>
    <w:basedOn w:val="Standard"/>
    <w:uiPriority w:val="34"/>
    <w:qFormat/>
    <w:rsid w:val="00A206C7"/>
    <w:pPr>
      <w:ind w:left="720"/>
      <w:contextualSpacing/>
    </w:pPr>
  </w:style>
  <w:style w:type="character" w:styleId="IntensiveHervorhebung">
    <w:name w:val="Intense Emphasis"/>
    <w:basedOn w:val="Absatz-Standardschriftart"/>
    <w:uiPriority w:val="21"/>
    <w:qFormat/>
    <w:rsid w:val="00A206C7"/>
    <w:rPr>
      <w:i/>
      <w:iCs/>
      <w:color w:val="0F4761" w:themeColor="accent1" w:themeShade="BF"/>
    </w:rPr>
  </w:style>
  <w:style w:type="paragraph" w:styleId="IntensivesZitat">
    <w:name w:val="Intense Quote"/>
    <w:basedOn w:val="Standard"/>
    <w:next w:val="Standard"/>
    <w:link w:val="IntensivesZitatZchn"/>
    <w:uiPriority w:val="30"/>
    <w:qFormat/>
    <w:rsid w:val="00A206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206C7"/>
    <w:rPr>
      <w:i/>
      <w:iCs/>
      <w:color w:val="0F4761" w:themeColor="accent1" w:themeShade="BF"/>
    </w:rPr>
  </w:style>
  <w:style w:type="character" w:styleId="IntensiverVerweis">
    <w:name w:val="Intense Reference"/>
    <w:basedOn w:val="Absatz-Standardschriftart"/>
    <w:uiPriority w:val="32"/>
    <w:qFormat/>
    <w:rsid w:val="00A206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3454</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Hansbauer</dc:creator>
  <cp:keywords/>
  <dc:description/>
  <cp:lastModifiedBy>Josef Hansbauer</cp:lastModifiedBy>
  <cp:revision>40</cp:revision>
  <dcterms:created xsi:type="dcterms:W3CDTF">2025-05-18T06:49:00Z</dcterms:created>
  <dcterms:modified xsi:type="dcterms:W3CDTF">2025-06-19T10:43:00Z</dcterms:modified>
</cp:coreProperties>
</file>