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5C381F">
        <w:rPr>
          <w:rFonts w:cs="Arial"/>
          <w:szCs w:val="22"/>
        </w:rPr>
        <w:t>12</w:t>
      </w:r>
      <w:r w:rsidR="00F33D45">
        <w:rPr>
          <w:rFonts w:cs="Arial"/>
          <w:szCs w:val="22"/>
        </w:rPr>
        <w:t>5</w:t>
      </w:r>
      <w:r w:rsidR="00E74163">
        <w:rPr>
          <w:rFonts w:cs="Arial"/>
          <w:szCs w:val="22"/>
        </w:rPr>
        <w:t xml:space="preserve"> / </w:t>
      </w:r>
      <w:r w:rsidR="00F33D45">
        <w:rPr>
          <w:rFonts w:cs="Arial"/>
          <w:szCs w:val="22"/>
        </w:rPr>
        <w:t>31</w:t>
      </w:r>
      <w:r w:rsidR="00EC7F41">
        <w:rPr>
          <w:rFonts w:cs="Arial"/>
          <w:szCs w:val="22"/>
        </w:rPr>
        <w:t>.</w:t>
      </w:r>
      <w:r w:rsidR="00792BA1" w:rsidRPr="00AA3F70">
        <w:rPr>
          <w:rFonts w:cs="Arial"/>
          <w:szCs w:val="22"/>
        </w:rPr>
        <w:t xml:space="preserve"> Oktober</w:t>
      </w:r>
      <w:r w:rsidR="00E74163" w:rsidRPr="00AA3F70">
        <w:rPr>
          <w:rFonts w:cs="Arial"/>
          <w:szCs w:val="22"/>
        </w:rPr>
        <w:t xml:space="preserve"> 2017</w:t>
      </w:r>
    </w:p>
    <w:p w:rsidR="00F33D45" w:rsidRPr="0065150E" w:rsidRDefault="00F33D45" w:rsidP="00F33D45">
      <w:pPr>
        <w:rPr>
          <w:rFonts w:cs="Arial"/>
          <w:color w:val="FF0000"/>
          <w:szCs w:val="22"/>
        </w:rPr>
      </w:pPr>
    </w:p>
    <w:p w:rsidR="00430D75" w:rsidRDefault="00430D75" w:rsidP="00430D75">
      <w:pPr>
        <w:rPr>
          <w:rFonts w:cs="Arial"/>
          <w:szCs w:val="22"/>
        </w:rPr>
      </w:pPr>
    </w:p>
    <w:p w:rsidR="00F33D45" w:rsidRPr="00F33D45" w:rsidRDefault="00F33D45" w:rsidP="00F33D45">
      <w:pPr>
        <w:rPr>
          <w:rFonts w:ascii="Helv" w:hAnsi="Helv" w:cs="Helv"/>
          <w:b/>
          <w:color w:val="000000"/>
          <w:sz w:val="28"/>
          <w:szCs w:val="28"/>
          <w:u w:val="single"/>
        </w:rPr>
      </w:pPr>
      <w:r w:rsidRPr="00F33D45">
        <w:rPr>
          <w:rFonts w:ascii="Helv" w:hAnsi="Helv" w:cs="Helv"/>
          <w:b/>
          <w:color w:val="000000"/>
          <w:sz w:val="28"/>
          <w:szCs w:val="28"/>
          <w:u w:val="single"/>
        </w:rPr>
        <w:t xml:space="preserve">Stellungnahme der </w:t>
      </w:r>
      <w:proofErr w:type="spellStart"/>
      <w:r w:rsidRPr="00F33D45">
        <w:rPr>
          <w:rFonts w:ascii="Helv" w:hAnsi="Helv" w:cs="Helv"/>
          <w:b/>
          <w:color w:val="000000"/>
          <w:sz w:val="28"/>
          <w:szCs w:val="28"/>
          <w:u w:val="single"/>
        </w:rPr>
        <w:t>Erhalterkonferenz</w:t>
      </w:r>
      <w:proofErr w:type="spellEnd"/>
      <w:r w:rsidRPr="00F33D45">
        <w:rPr>
          <w:rFonts w:ascii="Helv" w:hAnsi="Helv" w:cs="Helv"/>
          <w:b/>
          <w:color w:val="000000"/>
          <w:sz w:val="28"/>
          <w:szCs w:val="28"/>
          <w:u w:val="single"/>
        </w:rPr>
        <w:t xml:space="preserve"> kirchlicher Kindertageseinrichtungen zu den Plänen der </w:t>
      </w:r>
      <w:proofErr w:type="spellStart"/>
      <w:r w:rsidRPr="00F33D45">
        <w:rPr>
          <w:rFonts w:ascii="Helv" w:hAnsi="Helv" w:cs="Helv"/>
          <w:b/>
          <w:color w:val="000000"/>
          <w:sz w:val="28"/>
          <w:szCs w:val="28"/>
          <w:u w:val="single"/>
        </w:rPr>
        <w:t>Oö</w:t>
      </w:r>
      <w:proofErr w:type="spellEnd"/>
      <w:r w:rsidRPr="00F33D45">
        <w:rPr>
          <w:rFonts w:ascii="Helv" w:hAnsi="Helv" w:cs="Helv"/>
          <w:b/>
          <w:color w:val="000000"/>
          <w:sz w:val="28"/>
          <w:szCs w:val="28"/>
          <w:u w:val="single"/>
        </w:rPr>
        <w:t xml:space="preserve">. Landesregierung bezüglich der Wiedereinführung von Elternbeiträgen in Kindergärten </w:t>
      </w:r>
    </w:p>
    <w:p w:rsidR="00F33D45" w:rsidRPr="00BD0F11" w:rsidRDefault="00F33D45" w:rsidP="00F33D45">
      <w:pPr>
        <w:rPr>
          <w:rFonts w:ascii="Helv" w:hAnsi="Helv" w:cs="Helv"/>
          <w:color w:val="000000"/>
        </w:rPr>
      </w:pPr>
    </w:p>
    <w:p w:rsidR="00F33D45" w:rsidRDefault="00F33D45" w:rsidP="00F33D45">
      <w:pPr>
        <w:rPr>
          <w:rFonts w:ascii="Helv" w:hAnsi="Helv" w:cs="Helv"/>
          <w:color w:val="000000"/>
        </w:rPr>
      </w:pPr>
    </w:p>
    <w:p w:rsidR="00F33D45" w:rsidRDefault="00F33D45" w:rsidP="00F33D45">
      <w:pPr>
        <w:rPr>
          <w:rFonts w:ascii="Helv" w:hAnsi="Helv" w:cs="Helv"/>
          <w:color w:val="000000"/>
        </w:rPr>
      </w:pPr>
      <w:r w:rsidRPr="00BD0F11">
        <w:rPr>
          <w:rFonts w:ascii="Helv" w:hAnsi="Helv" w:cs="Helv"/>
          <w:color w:val="000000"/>
        </w:rPr>
        <w:t>Grundsätzlich sei für die Träger kirchlicher Kindertageseinrichtungen die Wiedereinführung von sozial gestaffelten Elternbeiträgen nachvollziehbar. „Wir spüren</w:t>
      </w:r>
      <w:r>
        <w:rPr>
          <w:rFonts w:ascii="Helv" w:hAnsi="Helv" w:cs="Helv"/>
          <w:color w:val="000000"/>
        </w:rPr>
        <w:t xml:space="preserve"> schon seit l</w:t>
      </w:r>
      <w:r w:rsidRPr="00BD0F11">
        <w:rPr>
          <w:rFonts w:ascii="Helv" w:hAnsi="Helv" w:cs="Helv"/>
          <w:color w:val="000000"/>
        </w:rPr>
        <w:t xml:space="preserve">ängerem den Druck der Gemeinden, die Finanzierung zu bewältigen“, so </w:t>
      </w:r>
      <w:proofErr w:type="spellStart"/>
      <w:r w:rsidRPr="00BD0F11">
        <w:rPr>
          <w:rFonts w:ascii="Helv" w:hAnsi="Helv" w:cs="Helv"/>
          <w:color w:val="000000"/>
        </w:rPr>
        <w:t>Mag.</w:t>
      </w:r>
      <w:r w:rsidRPr="00BD0F11">
        <w:rPr>
          <w:rFonts w:ascii="Helv" w:hAnsi="Helv" w:cs="Helv"/>
          <w:color w:val="000000"/>
          <w:vertAlign w:val="superscript"/>
        </w:rPr>
        <w:t>a</w:t>
      </w:r>
      <w:proofErr w:type="spellEnd"/>
      <w:r w:rsidRPr="00BD0F11">
        <w:rPr>
          <w:rFonts w:ascii="Helv" w:hAnsi="Helv" w:cs="Helv"/>
          <w:color w:val="000000"/>
          <w:vertAlign w:val="superscript"/>
        </w:rPr>
        <w:t xml:space="preserve"> </w:t>
      </w:r>
      <w:r w:rsidRPr="00BD0F11">
        <w:rPr>
          <w:rFonts w:ascii="Helv" w:hAnsi="Helv" w:cs="Helv"/>
          <w:color w:val="000000"/>
        </w:rPr>
        <w:t xml:space="preserve">Edith </w:t>
      </w:r>
      <w:proofErr w:type="spellStart"/>
      <w:r w:rsidRPr="00BD0F11">
        <w:rPr>
          <w:rFonts w:ascii="Helv" w:hAnsi="Helv" w:cs="Helv"/>
          <w:color w:val="000000"/>
        </w:rPr>
        <w:t>Bürgler-Scheubmayr</w:t>
      </w:r>
      <w:proofErr w:type="spellEnd"/>
      <w:r w:rsidRPr="00BD0F11">
        <w:rPr>
          <w:rFonts w:ascii="Helv" w:hAnsi="Helv" w:cs="Helv"/>
          <w:color w:val="000000"/>
        </w:rPr>
        <w:t xml:space="preserve">, Vorsitzende des Kuratoriums der </w:t>
      </w:r>
      <w:proofErr w:type="spellStart"/>
      <w:r w:rsidRPr="00BD0F11">
        <w:rPr>
          <w:rFonts w:ascii="Helv" w:hAnsi="Helv" w:cs="Helv"/>
          <w:color w:val="000000"/>
        </w:rPr>
        <w:t>Erhalterkonferenz</w:t>
      </w:r>
      <w:proofErr w:type="spellEnd"/>
      <w:r w:rsidRPr="00BD0F11">
        <w:rPr>
          <w:rFonts w:ascii="Helv" w:hAnsi="Helv" w:cs="Helv"/>
          <w:color w:val="000000"/>
        </w:rPr>
        <w:t xml:space="preserve">. Dieses Gremium vertritt die Träger Pfarren, Caritas, kirchliche Vereine und Orden, die insgesamt 350 Krabbelstuben, Kindergärten und Horte in Oberösterreich im Auftrag der Gemeinden führen.  </w:t>
      </w:r>
    </w:p>
    <w:p w:rsidR="00F33D45" w:rsidRPr="00BD0F11" w:rsidRDefault="00F33D45" w:rsidP="00F33D45">
      <w:pPr>
        <w:rPr>
          <w:rFonts w:ascii="Helv" w:hAnsi="Helv" w:cs="Helv"/>
          <w:color w:val="000000"/>
        </w:rPr>
      </w:pPr>
    </w:p>
    <w:p w:rsidR="00F33D45" w:rsidRDefault="00F33D45" w:rsidP="00F33D45">
      <w:pPr>
        <w:rPr>
          <w:rFonts w:ascii="Helv" w:hAnsi="Helv" w:cs="Helv"/>
          <w:color w:val="000000"/>
        </w:rPr>
      </w:pPr>
      <w:r w:rsidRPr="00BD0F11">
        <w:rPr>
          <w:rFonts w:ascii="Helv" w:hAnsi="Helv" w:cs="Helv"/>
          <w:color w:val="000000"/>
        </w:rPr>
        <w:t xml:space="preserve">Sehr problematisch sei jedoch an erster Stelle die geplante kurzfristige Umsetzung der Neuregelung mit Februar 2018: „Die Eltern haben sich darauf eingerichtet und verlassen, dass sie für dieses Kindergartenjahr eine Nachmittagsbetreuung für ihr Kind haben. Nun wird es so sein, dass Gruppen aufgelassen werden, weil die erforderliche Mindestzahl an Kindern nicht mehr erreicht wird. Denn es ist zu erwarten, dass einige Eltern sich jetzt gegen den kostenpflichtigen Nachmittagsbesuch des Kindergartens entscheiden. Eltern, die aus beruflichen Gründen dann die Nachmittagsbetreuung brauchen, werden im Stich gelassen“, erklärt Edith </w:t>
      </w:r>
      <w:proofErr w:type="spellStart"/>
      <w:r w:rsidRPr="00BD0F11">
        <w:rPr>
          <w:rFonts w:ascii="Helv" w:hAnsi="Helv" w:cs="Helv"/>
          <w:color w:val="000000"/>
        </w:rPr>
        <w:t>Bürgler-Scheubmayr</w:t>
      </w:r>
      <w:proofErr w:type="spellEnd"/>
      <w:r w:rsidRPr="00BD0F11">
        <w:rPr>
          <w:rFonts w:ascii="Helv" w:hAnsi="Helv" w:cs="Helv"/>
          <w:color w:val="000000"/>
        </w:rPr>
        <w:t xml:space="preserve">. </w:t>
      </w:r>
    </w:p>
    <w:p w:rsidR="00F33D45" w:rsidRPr="00BD0F11" w:rsidRDefault="00F33D45" w:rsidP="00F33D45">
      <w:pPr>
        <w:rPr>
          <w:rFonts w:ascii="Helv" w:hAnsi="Helv" w:cs="Helv"/>
          <w:color w:val="000000"/>
        </w:rPr>
      </w:pPr>
    </w:p>
    <w:p w:rsidR="00F33D45" w:rsidRDefault="00F33D45" w:rsidP="00F33D45">
      <w:pPr>
        <w:rPr>
          <w:rFonts w:ascii="Helv" w:hAnsi="Helv" w:cs="Helv"/>
          <w:color w:val="000000"/>
        </w:rPr>
      </w:pPr>
      <w:r w:rsidRPr="00BD0F11">
        <w:rPr>
          <w:rFonts w:ascii="Helv" w:hAnsi="Helv" w:cs="Helv"/>
          <w:color w:val="000000"/>
        </w:rPr>
        <w:t>Diese Problematik wird allerdings auch über den Start der Regelung hinaus zu einem bildungspolitischen Rückschritt führen. „Der beitragsfreie Kindergarten für alle Kinder ab</w:t>
      </w:r>
      <w:r w:rsidRPr="00795C3B">
        <w:rPr>
          <w:rFonts w:ascii="Helv" w:hAnsi="Helv" w:cs="Helv"/>
        </w:rPr>
        <w:t xml:space="preserve"> </w:t>
      </w:r>
      <w:r w:rsidR="00795C3B" w:rsidRPr="00795C3B">
        <w:rPr>
          <w:rFonts w:ascii="Helv" w:hAnsi="Helv" w:cs="Helv"/>
        </w:rPr>
        <w:t>zweieinhalb</w:t>
      </w:r>
      <w:r w:rsidRPr="00795C3B">
        <w:rPr>
          <w:rFonts w:ascii="Helv" w:hAnsi="Helv" w:cs="Helv"/>
        </w:rPr>
        <w:t xml:space="preserve"> </w:t>
      </w:r>
      <w:r w:rsidRPr="00BD0F11">
        <w:rPr>
          <w:rFonts w:ascii="Helv" w:hAnsi="Helv" w:cs="Helv"/>
          <w:color w:val="000000"/>
        </w:rPr>
        <w:t xml:space="preserve">Jahren bis zum Schuleintritt und der massive Ausbau von Kinderbetreuungseinrichtungen haben seit 2009 zu einer grundlegenden Stärkung der frühkindlichen Bildung beigetragen. </w:t>
      </w:r>
      <w:r>
        <w:rPr>
          <w:rFonts w:ascii="Helv" w:hAnsi="Helv" w:cs="Helv"/>
          <w:color w:val="000000"/>
        </w:rPr>
        <w:t>Die positive</w:t>
      </w:r>
      <w:r w:rsidRPr="00BD0F11">
        <w:rPr>
          <w:rFonts w:ascii="Helv" w:hAnsi="Helv" w:cs="Helv"/>
          <w:color w:val="000000"/>
        </w:rPr>
        <w:t xml:space="preserve"> Entwicklung wird gebremst, denn gerade jene Kinder aus sozial benachteiligten Familien und Familien mit Migrationshintergrund, die von dieser Förderung im Kindergarten für ihren zukünftigen Bildungsweg profitiert haben, werden vor allem in Landgemeinden diese Möglichkeit nicht mehr haben“, so </w:t>
      </w:r>
      <w:proofErr w:type="spellStart"/>
      <w:r w:rsidRPr="00BD0F11">
        <w:rPr>
          <w:rFonts w:ascii="Helv" w:hAnsi="Helv" w:cs="Helv"/>
          <w:color w:val="000000"/>
        </w:rPr>
        <w:t>Bürgler-Scheubmayr</w:t>
      </w:r>
      <w:proofErr w:type="spellEnd"/>
      <w:r w:rsidRPr="00BD0F11">
        <w:rPr>
          <w:rFonts w:ascii="Helv" w:hAnsi="Helv" w:cs="Helv"/>
          <w:color w:val="000000"/>
        </w:rPr>
        <w:t xml:space="preserve">. In Orten außerhalb der Ballungszentren wird es schwer werden, die entsprechende Anzahl an Kindern dafür zu finden, dass der Kindergarten ab 13 Uhr offen hält. „Die Vereinbarkeit von Beruf und Familie wird dadurch wieder schwieriger – gerade für </w:t>
      </w:r>
      <w:proofErr w:type="spellStart"/>
      <w:r w:rsidRPr="00BD0F11">
        <w:rPr>
          <w:rFonts w:ascii="Helv" w:hAnsi="Helv" w:cs="Helv"/>
          <w:color w:val="000000"/>
        </w:rPr>
        <w:t>AlleinerzieherInnen</w:t>
      </w:r>
      <w:proofErr w:type="spellEnd"/>
      <w:r w:rsidRPr="00BD0F11">
        <w:rPr>
          <w:rFonts w:ascii="Helv" w:hAnsi="Helv" w:cs="Helv"/>
          <w:color w:val="000000"/>
        </w:rPr>
        <w:t xml:space="preserve"> und Familien, die sich Teilzeitarbeit nicht leisten können.“</w:t>
      </w:r>
    </w:p>
    <w:p w:rsidR="00CF3653" w:rsidRPr="00BD0F11" w:rsidRDefault="00CF3653" w:rsidP="00F33D45">
      <w:pPr>
        <w:rPr>
          <w:rFonts w:ascii="Helv" w:hAnsi="Helv" w:cs="Helv"/>
          <w:color w:val="000000"/>
        </w:rPr>
      </w:pPr>
    </w:p>
    <w:p w:rsidR="00F33D45" w:rsidRPr="00BD0F11" w:rsidRDefault="00F33D45" w:rsidP="00F33D45">
      <w:pPr>
        <w:rPr>
          <w:rFonts w:ascii="Helv" w:hAnsi="Helv" w:cs="Helv"/>
          <w:color w:val="000000"/>
        </w:rPr>
      </w:pPr>
      <w:r w:rsidRPr="00BD0F11">
        <w:rPr>
          <w:rFonts w:ascii="Helv" w:hAnsi="Helv" w:cs="Helv"/>
          <w:color w:val="000000"/>
        </w:rPr>
        <w:t xml:space="preserve">„Wenn daran gedacht wird, dass die Gebühr in sozialen Härtefällen auch erlassen werden kann, ist das zu begrüßen. Allerdings darf es nicht von der Finanzkraft der jeweiligen Gemeinde abhängig gemacht werden, weil diese Kosten dann von den Gemeinden getragen werden müssen“, erklärt </w:t>
      </w:r>
      <w:proofErr w:type="spellStart"/>
      <w:r w:rsidRPr="00BD0F11">
        <w:rPr>
          <w:rFonts w:ascii="Helv" w:hAnsi="Helv" w:cs="Helv"/>
          <w:color w:val="000000"/>
        </w:rPr>
        <w:t>Bürgler-Scheubmayr</w:t>
      </w:r>
      <w:proofErr w:type="spellEnd"/>
      <w:r w:rsidRPr="00BD0F11">
        <w:rPr>
          <w:rFonts w:ascii="Helv" w:hAnsi="Helv" w:cs="Helv"/>
          <w:color w:val="000000"/>
        </w:rPr>
        <w:t>.</w:t>
      </w:r>
    </w:p>
    <w:p w:rsidR="00F33D45" w:rsidRDefault="00F33D45" w:rsidP="00F33D45">
      <w:pPr>
        <w:rPr>
          <w:rFonts w:ascii="Helv" w:hAnsi="Helv" w:cs="Helv"/>
          <w:color w:val="000000"/>
        </w:rPr>
      </w:pPr>
      <w:r w:rsidRPr="00BD0F11">
        <w:rPr>
          <w:rFonts w:ascii="Helv" w:hAnsi="Helv" w:cs="Helv"/>
          <w:color w:val="000000"/>
        </w:rPr>
        <w:t xml:space="preserve">Darüber hinaus werden die Probleme für die Kindergärten zunehmen, geeignetes Personal zu finden. Denn wenn Gruppen am Nachmittag wegfallen, bedeutet das, dass noch mehr </w:t>
      </w:r>
      <w:proofErr w:type="spellStart"/>
      <w:r w:rsidRPr="00BD0F11">
        <w:rPr>
          <w:rFonts w:ascii="Helv" w:hAnsi="Helv" w:cs="Helv"/>
          <w:color w:val="000000"/>
        </w:rPr>
        <w:t>PädagogInnen</w:t>
      </w:r>
      <w:proofErr w:type="spellEnd"/>
      <w:r w:rsidRPr="00BD0F11">
        <w:rPr>
          <w:rFonts w:ascii="Helv" w:hAnsi="Helv" w:cs="Helv"/>
          <w:color w:val="000000"/>
        </w:rPr>
        <w:t xml:space="preserve"> nur Teilzeit angestellt werden können, was gerade bei jungen </w:t>
      </w:r>
      <w:proofErr w:type="spellStart"/>
      <w:r w:rsidRPr="00BD0F11">
        <w:rPr>
          <w:rFonts w:ascii="Helv" w:hAnsi="Helv" w:cs="Helv"/>
          <w:color w:val="000000"/>
        </w:rPr>
        <w:t>BerufseinsteigerInnen</w:t>
      </w:r>
      <w:proofErr w:type="spellEnd"/>
      <w:r w:rsidRPr="00BD0F11">
        <w:rPr>
          <w:rFonts w:ascii="Helv" w:hAnsi="Helv" w:cs="Helv"/>
          <w:color w:val="000000"/>
        </w:rPr>
        <w:t xml:space="preserve"> wenig attraktiv ist. Die Teilzeitquote liegt bei pädagogischen Fachkräften schon jetzt bei 70 % und ist weiter ansteigend. </w:t>
      </w:r>
    </w:p>
    <w:p w:rsidR="00CF3653" w:rsidRPr="00BD0F11" w:rsidRDefault="00CF3653" w:rsidP="00F33D45">
      <w:pPr>
        <w:rPr>
          <w:rFonts w:ascii="Helv" w:hAnsi="Helv" w:cs="Helv"/>
          <w:color w:val="000000"/>
        </w:rPr>
      </w:pPr>
    </w:p>
    <w:p w:rsidR="006125BF" w:rsidRDefault="00F33D45" w:rsidP="00F33D45">
      <w:pPr>
        <w:rPr>
          <w:rFonts w:ascii="Helv" w:hAnsi="Helv" w:cs="Helv"/>
          <w:color w:val="000000"/>
        </w:rPr>
      </w:pPr>
      <w:r w:rsidRPr="00BD0F11">
        <w:rPr>
          <w:rFonts w:ascii="Helv" w:hAnsi="Helv" w:cs="Helv"/>
          <w:color w:val="000000"/>
        </w:rPr>
        <w:t xml:space="preserve">Bei der Ausgestaltung der Beiträge bzw. der Rahmenbedingungen müsse daher genau hingesehen werden, um negative Konsequenzen für Kinder und Eltern so weit als möglich zu vermeiden. „So ist unter anderem sehr wichtig, dass die Beiträge auch hinsichtlich der in Anspruch genommenen Betreuungszeit gestaffelt werden. Die Höhe der bezahlten Beiträge muss berücksichtigen, ob mein Kindergarten bis 15 Uhr oder bis 18 Uhr geöffnet ist“, betont Edith </w:t>
      </w:r>
      <w:proofErr w:type="spellStart"/>
      <w:r w:rsidRPr="00BD0F11">
        <w:rPr>
          <w:rFonts w:ascii="Helv" w:hAnsi="Helv" w:cs="Helv"/>
          <w:color w:val="000000"/>
        </w:rPr>
        <w:t>Bürgler-Scheubmayr</w:t>
      </w:r>
      <w:proofErr w:type="spellEnd"/>
      <w:r w:rsidRPr="00BD0F11">
        <w:rPr>
          <w:rFonts w:ascii="Helv" w:hAnsi="Helv" w:cs="Helv"/>
          <w:color w:val="000000"/>
        </w:rPr>
        <w:t>.</w:t>
      </w:r>
    </w:p>
    <w:p w:rsidR="00CF3653" w:rsidRDefault="00CF3653" w:rsidP="00F33D45">
      <w:pPr>
        <w:rPr>
          <w:rFonts w:ascii="Helv" w:hAnsi="Helv" w:cs="Helv"/>
          <w:color w:val="000000"/>
        </w:rPr>
      </w:pPr>
    </w:p>
    <w:p w:rsidR="00CF3653" w:rsidRDefault="00CF3653" w:rsidP="00F33D45">
      <w:pPr>
        <w:rPr>
          <w:rFonts w:ascii="Helv" w:hAnsi="Helv" w:cs="Helv"/>
          <w:color w:val="000000"/>
        </w:rPr>
      </w:pPr>
    </w:p>
    <w:p w:rsidR="00CF3653" w:rsidRDefault="00CF3653" w:rsidP="00F33D45">
      <w:pPr>
        <w:rPr>
          <w:rFonts w:ascii="Helv" w:hAnsi="Helv" w:cs="Helv"/>
          <w:color w:val="000000"/>
        </w:rPr>
      </w:pPr>
      <w:r w:rsidRPr="00CF3653">
        <w:rPr>
          <w:rFonts w:ascii="Helv" w:hAnsi="Helv" w:cs="Helv"/>
          <w:b/>
          <w:color w:val="000000"/>
        </w:rPr>
        <w:t>Rückfragen bei</w:t>
      </w:r>
      <w:r>
        <w:rPr>
          <w:rFonts w:ascii="Helv" w:hAnsi="Helv" w:cs="Helv"/>
          <w:color w:val="000000"/>
        </w:rPr>
        <w:t>:</w:t>
      </w:r>
    </w:p>
    <w:p w:rsidR="00CF3653" w:rsidRDefault="00CF3653" w:rsidP="00F33D45">
      <w:pPr>
        <w:rPr>
          <w:rFonts w:ascii="Helv" w:hAnsi="Helv" w:cs="Helv"/>
          <w:color w:val="000000"/>
        </w:rPr>
      </w:pPr>
      <w:proofErr w:type="spellStart"/>
      <w:r>
        <w:rPr>
          <w:rFonts w:ascii="Helv" w:hAnsi="Helv" w:cs="Helv"/>
          <w:color w:val="000000"/>
        </w:rPr>
        <w:t>Mag.</w:t>
      </w:r>
      <w:r w:rsidRPr="00CF3653">
        <w:rPr>
          <w:rFonts w:ascii="Helv" w:hAnsi="Helv" w:cs="Helv"/>
          <w:color w:val="000000"/>
          <w:vertAlign w:val="superscript"/>
        </w:rPr>
        <w:t>a</w:t>
      </w:r>
      <w:proofErr w:type="spellEnd"/>
      <w:r>
        <w:rPr>
          <w:rFonts w:ascii="Helv" w:hAnsi="Helv" w:cs="Helv"/>
          <w:color w:val="000000"/>
        </w:rPr>
        <w:t xml:space="preserve"> Edith </w:t>
      </w:r>
      <w:proofErr w:type="spellStart"/>
      <w:r>
        <w:rPr>
          <w:rFonts w:ascii="Helv" w:hAnsi="Helv" w:cs="Helv"/>
          <w:color w:val="000000"/>
        </w:rPr>
        <w:t>Bürgler-Scheubmayr</w:t>
      </w:r>
      <w:bookmarkStart w:id="0" w:name="_GoBack"/>
      <w:bookmarkEnd w:id="0"/>
      <w:proofErr w:type="spellEnd"/>
    </w:p>
    <w:p w:rsidR="00CF3653" w:rsidRDefault="00CF3653" w:rsidP="00F33D45">
      <w:pPr>
        <w:rPr>
          <w:rFonts w:ascii="Helv" w:hAnsi="Helv" w:cs="Helv"/>
          <w:color w:val="000000"/>
        </w:rPr>
      </w:pPr>
      <w:r w:rsidRPr="00BD0F11">
        <w:rPr>
          <w:rFonts w:ascii="Helv" w:hAnsi="Helv" w:cs="Helv"/>
          <w:color w:val="000000"/>
        </w:rPr>
        <w:t xml:space="preserve">Vorsitzende des Kuratoriums der </w:t>
      </w:r>
      <w:proofErr w:type="spellStart"/>
      <w:r w:rsidRPr="00BD0F11">
        <w:rPr>
          <w:rFonts w:ascii="Helv" w:hAnsi="Helv" w:cs="Helv"/>
          <w:color w:val="000000"/>
        </w:rPr>
        <w:t>Erhalterkonferenz</w:t>
      </w:r>
      <w:proofErr w:type="spellEnd"/>
      <w:r>
        <w:rPr>
          <w:rFonts w:ascii="Helv" w:hAnsi="Helv" w:cs="Helv"/>
          <w:color w:val="000000"/>
        </w:rPr>
        <w:t xml:space="preserve"> kirchlicher Kindertageseinrichtungen</w:t>
      </w:r>
    </w:p>
    <w:p w:rsidR="00CF3653" w:rsidRDefault="00CF3653" w:rsidP="00F33D45">
      <w:pPr>
        <w:rPr>
          <w:rFonts w:cs="Arial"/>
          <w:szCs w:val="22"/>
        </w:rPr>
      </w:pPr>
      <w:r>
        <w:rPr>
          <w:rFonts w:ascii="Helv" w:hAnsi="Helv" w:cs="Helv"/>
          <w:color w:val="000000"/>
        </w:rPr>
        <w:t>0732/7610-2080</w:t>
      </w:r>
    </w:p>
    <w:sectPr w:rsidR="00CF3653" w:rsidSect="008F5E74">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472EA"/>
    <w:rsid w:val="0005577C"/>
    <w:rsid w:val="000603BD"/>
    <w:rsid w:val="00061B69"/>
    <w:rsid w:val="00072719"/>
    <w:rsid w:val="00082140"/>
    <w:rsid w:val="00083F9E"/>
    <w:rsid w:val="00084106"/>
    <w:rsid w:val="000A0282"/>
    <w:rsid w:val="000B3CAF"/>
    <w:rsid w:val="000C1CA4"/>
    <w:rsid w:val="000C543B"/>
    <w:rsid w:val="000F03CC"/>
    <w:rsid w:val="00113779"/>
    <w:rsid w:val="00122FBA"/>
    <w:rsid w:val="001274A6"/>
    <w:rsid w:val="001279A6"/>
    <w:rsid w:val="00136F80"/>
    <w:rsid w:val="00137A4A"/>
    <w:rsid w:val="00137BED"/>
    <w:rsid w:val="00141001"/>
    <w:rsid w:val="001464C8"/>
    <w:rsid w:val="001529C8"/>
    <w:rsid w:val="00172C0F"/>
    <w:rsid w:val="00177EEB"/>
    <w:rsid w:val="0018480F"/>
    <w:rsid w:val="00186DF8"/>
    <w:rsid w:val="00187913"/>
    <w:rsid w:val="00190EF0"/>
    <w:rsid w:val="001A5F58"/>
    <w:rsid w:val="001B3AE4"/>
    <w:rsid w:val="001B424C"/>
    <w:rsid w:val="001B5C36"/>
    <w:rsid w:val="001C5DDA"/>
    <w:rsid w:val="001D4CBB"/>
    <w:rsid w:val="001E55AE"/>
    <w:rsid w:val="001E6994"/>
    <w:rsid w:val="00205D1D"/>
    <w:rsid w:val="00205F59"/>
    <w:rsid w:val="0021781D"/>
    <w:rsid w:val="0022261D"/>
    <w:rsid w:val="002231BA"/>
    <w:rsid w:val="00224469"/>
    <w:rsid w:val="00226470"/>
    <w:rsid w:val="002402FC"/>
    <w:rsid w:val="00240BF2"/>
    <w:rsid w:val="00246214"/>
    <w:rsid w:val="00252D36"/>
    <w:rsid w:val="0025398C"/>
    <w:rsid w:val="0025656F"/>
    <w:rsid w:val="00260DC4"/>
    <w:rsid w:val="00262182"/>
    <w:rsid w:val="0026442B"/>
    <w:rsid w:val="00265FF8"/>
    <w:rsid w:val="00286DD7"/>
    <w:rsid w:val="002958F4"/>
    <w:rsid w:val="00297B46"/>
    <w:rsid w:val="002A708B"/>
    <w:rsid w:val="002B11D5"/>
    <w:rsid w:val="002B6C22"/>
    <w:rsid w:val="002C5E7F"/>
    <w:rsid w:val="002C68E7"/>
    <w:rsid w:val="002D0A57"/>
    <w:rsid w:val="002D2801"/>
    <w:rsid w:val="002E5529"/>
    <w:rsid w:val="002F3701"/>
    <w:rsid w:val="002F3BE1"/>
    <w:rsid w:val="00301F3C"/>
    <w:rsid w:val="003029C0"/>
    <w:rsid w:val="0030673E"/>
    <w:rsid w:val="00317EE9"/>
    <w:rsid w:val="00320277"/>
    <w:rsid w:val="003308D9"/>
    <w:rsid w:val="00335793"/>
    <w:rsid w:val="00343693"/>
    <w:rsid w:val="00346E14"/>
    <w:rsid w:val="00366248"/>
    <w:rsid w:val="00371AA8"/>
    <w:rsid w:val="003726D8"/>
    <w:rsid w:val="0037669A"/>
    <w:rsid w:val="00380F10"/>
    <w:rsid w:val="003831F1"/>
    <w:rsid w:val="00383241"/>
    <w:rsid w:val="003A6F69"/>
    <w:rsid w:val="003C1E24"/>
    <w:rsid w:val="003C7A9C"/>
    <w:rsid w:val="003D0244"/>
    <w:rsid w:val="003D2D1E"/>
    <w:rsid w:val="003D2F18"/>
    <w:rsid w:val="003D30B4"/>
    <w:rsid w:val="003D61BB"/>
    <w:rsid w:val="003F14A7"/>
    <w:rsid w:val="003F78FF"/>
    <w:rsid w:val="00411857"/>
    <w:rsid w:val="00415BA8"/>
    <w:rsid w:val="00430D75"/>
    <w:rsid w:val="00440894"/>
    <w:rsid w:val="00465A2A"/>
    <w:rsid w:val="00467D56"/>
    <w:rsid w:val="004840A4"/>
    <w:rsid w:val="00493C24"/>
    <w:rsid w:val="00493D49"/>
    <w:rsid w:val="004A1AF5"/>
    <w:rsid w:val="004D17E7"/>
    <w:rsid w:val="004D6272"/>
    <w:rsid w:val="004E0530"/>
    <w:rsid w:val="004E2026"/>
    <w:rsid w:val="004E4537"/>
    <w:rsid w:val="004E6F4E"/>
    <w:rsid w:val="004F51AD"/>
    <w:rsid w:val="004F78EA"/>
    <w:rsid w:val="0050451A"/>
    <w:rsid w:val="00504C95"/>
    <w:rsid w:val="00531E06"/>
    <w:rsid w:val="00532B5D"/>
    <w:rsid w:val="00537D1F"/>
    <w:rsid w:val="00540399"/>
    <w:rsid w:val="00542BEA"/>
    <w:rsid w:val="005447F9"/>
    <w:rsid w:val="005546B9"/>
    <w:rsid w:val="005611E9"/>
    <w:rsid w:val="005649A5"/>
    <w:rsid w:val="00567B3E"/>
    <w:rsid w:val="0057069F"/>
    <w:rsid w:val="0057121F"/>
    <w:rsid w:val="00575A30"/>
    <w:rsid w:val="00581D17"/>
    <w:rsid w:val="00582D37"/>
    <w:rsid w:val="00583BA7"/>
    <w:rsid w:val="00594369"/>
    <w:rsid w:val="00594735"/>
    <w:rsid w:val="005A010E"/>
    <w:rsid w:val="005B1CDD"/>
    <w:rsid w:val="005C381F"/>
    <w:rsid w:val="005E03E7"/>
    <w:rsid w:val="005E1557"/>
    <w:rsid w:val="005E1975"/>
    <w:rsid w:val="005E5E44"/>
    <w:rsid w:val="005E6798"/>
    <w:rsid w:val="005F5312"/>
    <w:rsid w:val="005F6ACF"/>
    <w:rsid w:val="00601035"/>
    <w:rsid w:val="00601888"/>
    <w:rsid w:val="00602D52"/>
    <w:rsid w:val="006125BF"/>
    <w:rsid w:val="00623BA3"/>
    <w:rsid w:val="0063726D"/>
    <w:rsid w:val="0065150E"/>
    <w:rsid w:val="00651BB0"/>
    <w:rsid w:val="00653080"/>
    <w:rsid w:val="006539C3"/>
    <w:rsid w:val="00654E58"/>
    <w:rsid w:val="0066573E"/>
    <w:rsid w:val="0067643B"/>
    <w:rsid w:val="00677856"/>
    <w:rsid w:val="00694620"/>
    <w:rsid w:val="006C61A2"/>
    <w:rsid w:val="006E55EE"/>
    <w:rsid w:val="006F5A2E"/>
    <w:rsid w:val="006F7497"/>
    <w:rsid w:val="00700FD5"/>
    <w:rsid w:val="00705A03"/>
    <w:rsid w:val="00712417"/>
    <w:rsid w:val="00714F83"/>
    <w:rsid w:val="00725B4C"/>
    <w:rsid w:val="00740943"/>
    <w:rsid w:val="00741F48"/>
    <w:rsid w:val="00762624"/>
    <w:rsid w:val="00762A26"/>
    <w:rsid w:val="00766A46"/>
    <w:rsid w:val="00785896"/>
    <w:rsid w:val="00785C2B"/>
    <w:rsid w:val="00792BA1"/>
    <w:rsid w:val="00795C3B"/>
    <w:rsid w:val="00796B43"/>
    <w:rsid w:val="007B159F"/>
    <w:rsid w:val="007B54C7"/>
    <w:rsid w:val="007D38DC"/>
    <w:rsid w:val="007F62F0"/>
    <w:rsid w:val="007F7906"/>
    <w:rsid w:val="00805B20"/>
    <w:rsid w:val="00807B5E"/>
    <w:rsid w:val="00807C90"/>
    <w:rsid w:val="00815C64"/>
    <w:rsid w:val="008355DE"/>
    <w:rsid w:val="00845F94"/>
    <w:rsid w:val="00861CD3"/>
    <w:rsid w:val="00874124"/>
    <w:rsid w:val="00874A2B"/>
    <w:rsid w:val="00884901"/>
    <w:rsid w:val="008903C9"/>
    <w:rsid w:val="008A0154"/>
    <w:rsid w:val="008A5750"/>
    <w:rsid w:val="008C315C"/>
    <w:rsid w:val="008C5158"/>
    <w:rsid w:val="008D14F0"/>
    <w:rsid w:val="008D5FBA"/>
    <w:rsid w:val="008E01D7"/>
    <w:rsid w:val="008E4370"/>
    <w:rsid w:val="008E4683"/>
    <w:rsid w:val="008F5E74"/>
    <w:rsid w:val="00915BCC"/>
    <w:rsid w:val="00916F86"/>
    <w:rsid w:val="0093496A"/>
    <w:rsid w:val="0094025B"/>
    <w:rsid w:val="00943E67"/>
    <w:rsid w:val="00944D34"/>
    <w:rsid w:val="00947D58"/>
    <w:rsid w:val="00956261"/>
    <w:rsid w:val="00956270"/>
    <w:rsid w:val="00962394"/>
    <w:rsid w:val="00967AA0"/>
    <w:rsid w:val="00973233"/>
    <w:rsid w:val="0098307B"/>
    <w:rsid w:val="009A45BD"/>
    <w:rsid w:val="009A4CFC"/>
    <w:rsid w:val="009B306C"/>
    <w:rsid w:val="009B5335"/>
    <w:rsid w:val="009C427E"/>
    <w:rsid w:val="009C676C"/>
    <w:rsid w:val="009D6638"/>
    <w:rsid w:val="009E16AC"/>
    <w:rsid w:val="009E367B"/>
    <w:rsid w:val="009E7ECE"/>
    <w:rsid w:val="009F1EC2"/>
    <w:rsid w:val="00A03E29"/>
    <w:rsid w:val="00A057BA"/>
    <w:rsid w:val="00A05D8D"/>
    <w:rsid w:val="00A24E88"/>
    <w:rsid w:val="00A303E4"/>
    <w:rsid w:val="00A32627"/>
    <w:rsid w:val="00A33901"/>
    <w:rsid w:val="00A37A4A"/>
    <w:rsid w:val="00A4146C"/>
    <w:rsid w:val="00A625E4"/>
    <w:rsid w:val="00A65D18"/>
    <w:rsid w:val="00A6619F"/>
    <w:rsid w:val="00A75194"/>
    <w:rsid w:val="00A77EF8"/>
    <w:rsid w:val="00A83413"/>
    <w:rsid w:val="00AA3F70"/>
    <w:rsid w:val="00AA6C48"/>
    <w:rsid w:val="00AA713F"/>
    <w:rsid w:val="00AC0703"/>
    <w:rsid w:val="00AC148A"/>
    <w:rsid w:val="00AC6FE0"/>
    <w:rsid w:val="00AE0EBF"/>
    <w:rsid w:val="00AE4571"/>
    <w:rsid w:val="00AF0E41"/>
    <w:rsid w:val="00AF6DB8"/>
    <w:rsid w:val="00B01103"/>
    <w:rsid w:val="00B04C0D"/>
    <w:rsid w:val="00B06350"/>
    <w:rsid w:val="00B1727A"/>
    <w:rsid w:val="00B275A8"/>
    <w:rsid w:val="00B31544"/>
    <w:rsid w:val="00B40CDF"/>
    <w:rsid w:val="00B42B96"/>
    <w:rsid w:val="00B53167"/>
    <w:rsid w:val="00B566A2"/>
    <w:rsid w:val="00B56803"/>
    <w:rsid w:val="00B70121"/>
    <w:rsid w:val="00B735AC"/>
    <w:rsid w:val="00B85939"/>
    <w:rsid w:val="00B97EE3"/>
    <w:rsid w:val="00BA023D"/>
    <w:rsid w:val="00BA5C4B"/>
    <w:rsid w:val="00BB08BD"/>
    <w:rsid w:val="00BC074C"/>
    <w:rsid w:val="00BC4050"/>
    <w:rsid w:val="00BD4496"/>
    <w:rsid w:val="00BF108D"/>
    <w:rsid w:val="00BF2415"/>
    <w:rsid w:val="00BF27EA"/>
    <w:rsid w:val="00BF4076"/>
    <w:rsid w:val="00C10374"/>
    <w:rsid w:val="00C260B7"/>
    <w:rsid w:val="00C278DB"/>
    <w:rsid w:val="00C42641"/>
    <w:rsid w:val="00C51BE4"/>
    <w:rsid w:val="00C60708"/>
    <w:rsid w:val="00C6473C"/>
    <w:rsid w:val="00C65259"/>
    <w:rsid w:val="00C91929"/>
    <w:rsid w:val="00CB7487"/>
    <w:rsid w:val="00CB767C"/>
    <w:rsid w:val="00CC1601"/>
    <w:rsid w:val="00CD4B20"/>
    <w:rsid w:val="00CE3071"/>
    <w:rsid w:val="00CE73EE"/>
    <w:rsid w:val="00CF1AF1"/>
    <w:rsid w:val="00CF3653"/>
    <w:rsid w:val="00CF37D2"/>
    <w:rsid w:val="00D156BE"/>
    <w:rsid w:val="00D31CCE"/>
    <w:rsid w:val="00D32F31"/>
    <w:rsid w:val="00D352B5"/>
    <w:rsid w:val="00D46B8E"/>
    <w:rsid w:val="00D53127"/>
    <w:rsid w:val="00D71832"/>
    <w:rsid w:val="00D71D34"/>
    <w:rsid w:val="00D7475C"/>
    <w:rsid w:val="00D81D4C"/>
    <w:rsid w:val="00D82872"/>
    <w:rsid w:val="00D9039B"/>
    <w:rsid w:val="00D97552"/>
    <w:rsid w:val="00D97961"/>
    <w:rsid w:val="00DD08E3"/>
    <w:rsid w:val="00DE4374"/>
    <w:rsid w:val="00DF6FC9"/>
    <w:rsid w:val="00E034C4"/>
    <w:rsid w:val="00E05530"/>
    <w:rsid w:val="00E0764E"/>
    <w:rsid w:val="00E135FB"/>
    <w:rsid w:val="00E153C2"/>
    <w:rsid w:val="00E236DA"/>
    <w:rsid w:val="00E25294"/>
    <w:rsid w:val="00E258D9"/>
    <w:rsid w:val="00E340B3"/>
    <w:rsid w:val="00E36C13"/>
    <w:rsid w:val="00E37DC8"/>
    <w:rsid w:val="00E4522A"/>
    <w:rsid w:val="00E63B3C"/>
    <w:rsid w:val="00E67086"/>
    <w:rsid w:val="00E73703"/>
    <w:rsid w:val="00E73CB0"/>
    <w:rsid w:val="00E74163"/>
    <w:rsid w:val="00E83B91"/>
    <w:rsid w:val="00E86A99"/>
    <w:rsid w:val="00E95AA2"/>
    <w:rsid w:val="00E96BC2"/>
    <w:rsid w:val="00E9732D"/>
    <w:rsid w:val="00EA0F98"/>
    <w:rsid w:val="00EA10DA"/>
    <w:rsid w:val="00EB014C"/>
    <w:rsid w:val="00EC0E88"/>
    <w:rsid w:val="00EC7F41"/>
    <w:rsid w:val="00ED32A8"/>
    <w:rsid w:val="00F06E25"/>
    <w:rsid w:val="00F074A9"/>
    <w:rsid w:val="00F10840"/>
    <w:rsid w:val="00F2096D"/>
    <w:rsid w:val="00F21A64"/>
    <w:rsid w:val="00F24290"/>
    <w:rsid w:val="00F304A4"/>
    <w:rsid w:val="00F30654"/>
    <w:rsid w:val="00F31F3A"/>
    <w:rsid w:val="00F33D45"/>
    <w:rsid w:val="00F37831"/>
    <w:rsid w:val="00F60D1B"/>
    <w:rsid w:val="00F71756"/>
    <w:rsid w:val="00F939D9"/>
    <w:rsid w:val="00F951FA"/>
    <w:rsid w:val="00FD1EA1"/>
    <w:rsid w:val="00FD6958"/>
    <w:rsid w:val="00FD7C38"/>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543B8-D4E3-442A-B59B-5DE3C917F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479</Words>
  <Characters>3223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3695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2017-10-20T11:57:00Z</cp:lastPrinted>
  <dcterms:created xsi:type="dcterms:W3CDTF">2017-10-31T09:15:00Z</dcterms:created>
  <dcterms:modified xsi:type="dcterms:W3CDTF">2017-10-31T09:26:00Z</dcterms:modified>
</cp:coreProperties>
</file>