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EA3621" w:rsidP="00430D75">
      <w:pPr>
        <w:jc w:val="right"/>
        <w:rPr>
          <w:rFonts w:cs="Arial"/>
          <w:szCs w:val="22"/>
        </w:rPr>
      </w:pPr>
      <w:r>
        <w:rPr>
          <w:rFonts w:cs="Arial"/>
          <w:szCs w:val="22"/>
        </w:rPr>
        <w:t>Nr</w:t>
      </w:r>
      <w:r w:rsidRPr="00C00171">
        <w:rPr>
          <w:rFonts w:cs="Arial"/>
          <w:szCs w:val="22"/>
        </w:rPr>
        <w:t xml:space="preserve">. </w:t>
      </w:r>
      <w:r w:rsidR="00C00171" w:rsidRPr="00C00171">
        <w:rPr>
          <w:rFonts w:cs="Arial"/>
          <w:szCs w:val="22"/>
        </w:rPr>
        <w:t>40</w:t>
      </w:r>
      <w:r w:rsidR="00E94DCC" w:rsidRPr="00C00171">
        <w:rPr>
          <w:rFonts w:cs="Arial"/>
          <w:szCs w:val="22"/>
        </w:rPr>
        <w:t xml:space="preserve"> /</w:t>
      </w:r>
      <w:r w:rsidR="00E94DCC" w:rsidRPr="002D4D77">
        <w:rPr>
          <w:rFonts w:cs="Arial"/>
          <w:szCs w:val="22"/>
        </w:rPr>
        <w:t xml:space="preserve"> </w:t>
      </w:r>
      <w:r w:rsidR="007D1E50" w:rsidRPr="00A85F5C">
        <w:rPr>
          <w:rFonts w:cs="Arial"/>
          <w:szCs w:val="22"/>
        </w:rPr>
        <w:t>20.</w:t>
      </w:r>
      <w:r w:rsidR="009E2B75" w:rsidRPr="000E26B5">
        <w:rPr>
          <w:rFonts w:cs="Arial"/>
          <w:szCs w:val="22"/>
        </w:rPr>
        <w:t xml:space="preserve"> </w:t>
      </w:r>
      <w:r w:rsidRPr="000E26B5">
        <w:rPr>
          <w:rFonts w:cs="Arial"/>
          <w:szCs w:val="22"/>
        </w:rPr>
        <w:t>Mai 20</w:t>
      </w:r>
      <w:r w:rsidR="00762698">
        <w:rPr>
          <w:rFonts w:cs="Arial"/>
          <w:szCs w:val="22"/>
        </w:rPr>
        <w:t>2</w:t>
      </w:r>
      <w:r w:rsidR="00394B12">
        <w:rPr>
          <w:rFonts w:cs="Arial"/>
          <w:szCs w:val="22"/>
        </w:rPr>
        <w:t>1</w:t>
      </w:r>
    </w:p>
    <w:p w:rsidR="00430D75" w:rsidRDefault="00430D75" w:rsidP="00430D75">
      <w:pPr>
        <w:rPr>
          <w:rFonts w:cs="Arial"/>
          <w:szCs w:val="22"/>
        </w:rPr>
      </w:pPr>
    </w:p>
    <w:p w:rsidR="00D43C09" w:rsidRDefault="00D43C09" w:rsidP="00430D75">
      <w:pPr>
        <w:rPr>
          <w:rFonts w:cs="Arial"/>
          <w:szCs w:val="22"/>
        </w:rPr>
      </w:pPr>
    </w:p>
    <w:p w:rsidR="007D1E50" w:rsidRPr="00DB6E5E" w:rsidRDefault="007D1E50" w:rsidP="007D1E50">
      <w:pPr>
        <w:autoSpaceDE w:val="0"/>
        <w:autoSpaceDN w:val="0"/>
        <w:adjustRightInd w:val="0"/>
        <w:rPr>
          <w:rFonts w:cs="Arial"/>
          <w:b/>
          <w:color w:val="000000"/>
          <w:sz w:val="28"/>
          <w:szCs w:val="28"/>
          <w:u w:val="single"/>
        </w:rPr>
      </w:pPr>
      <w:r w:rsidRPr="00DB6E5E">
        <w:rPr>
          <w:rFonts w:cs="Arial"/>
          <w:b/>
          <w:color w:val="000000"/>
          <w:sz w:val="28"/>
          <w:szCs w:val="28"/>
          <w:u w:val="single"/>
        </w:rPr>
        <w:t>Lange Nacht der Kirchen 2021: Heuer sicher anders</w:t>
      </w:r>
    </w:p>
    <w:p w:rsidR="00662C37" w:rsidRPr="006465B9" w:rsidRDefault="00662C37" w:rsidP="00662C37">
      <w:pPr>
        <w:pStyle w:val="articleheader"/>
        <w:spacing w:before="0" w:beforeAutospacing="0" w:after="0" w:afterAutospacing="0"/>
      </w:pPr>
    </w:p>
    <w:p w:rsidR="007D1E50" w:rsidRDefault="007D1E50" w:rsidP="007D1E50">
      <w:pPr>
        <w:autoSpaceDE w:val="0"/>
        <w:autoSpaceDN w:val="0"/>
        <w:adjustRightInd w:val="0"/>
        <w:rPr>
          <w:rFonts w:cs="Arial"/>
          <w:b/>
          <w:color w:val="000000"/>
        </w:rPr>
      </w:pPr>
      <w:r w:rsidRPr="00DB6E5E">
        <w:rPr>
          <w:rFonts w:cs="Arial"/>
          <w:b/>
          <w:color w:val="000000"/>
        </w:rPr>
        <w:t>Nach eine</w:t>
      </w:r>
      <w:r>
        <w:rPr>
          <w:rFonts w:cs="Arial"/>
          <w:b/>
          <w:color w:val="000000"/>
        </w:rPr>
        <w:t xml:space="preserve">r </w:t>
      </w:r>
      <w:r w:rsidRPr="00DB6E5E">
        <w:rPr>
          <w:rFonts w:cs="Arial"/>
          <w:b/>
          <w:color w:val="000000"/>
        </w:rPr>
        <w:t>Corona-Pause findet die Lange Nacht der Kirchen am 28. Mai 2021 wieder statt –</w:t>
      </w:r>
      <w:r>
        <w:rPr>
          <w:rFonts w:cs="Arial"/>
          <w:b/>
          <w:color w:val="000000"/>
        </w:rPr>
        <w:t xml:space="preserve"> </w:t>
      </w:r>
      <w:r w:rsidRPr="00DB6E5E">
        <w:rPr>
          <w:rFonts w:cs="Arial"/>
          <w:b/>
          <w:color w:val="000000"/>
        </w:rPr>
        <w:t>unter dem Motto „Heuer sicher anders“.</w:t>
      </w:r>
      <w:r>
        <w:rPr>
          <w:rFonts w:cs="Arial"/>
          <w:b/>
          <w:color w:val="000000"/>
        </w:rPr>
        <w:t xml:space="preserve"> Offene Kirchenräume und Angebote im öffentlichen Raum laden </w:t>
      </w:r>
      <w:r w:rsidR="001E466B">
        <w:rPr>
          <w:rFonts w:cs="Arial"/>
          <w:b/>
          <w:color w:val="000000"/>
        </w:rPr>
        <w:t xml:space="preserve">– unter Wahrung der Corona-Sicherheitsmaßnahmen – </w:t>
      </w:r>
      <w:r>
        <w:rPr>
          <w:rFonts w:cs="Arial"/>
          <w:b/>
          <w:color w:val="000000"/>
        </w:rPr>
        <w:t>zum Innehalten und Genießen ein</w:t>
      </w:r>
      <w:r w:rsidR="00976D50">
        <w:rPr>
          <w:rFonts w:cs="Arial"/>
          <w:b/>
          <w:color w:val="000000"/>
        </w:rPr>
        <w:t>.</w:t>
      </w:r>
    </w:p>
    <w:p w:rsidR="002D6B0F" w:rsidRDefault="002D6B0F" w:rsidP="00495FCD">
      <w:pPr>
        <w:rPr>
          <w:szCs w:val="22"/>
          <w:highlight w:val="yellow"/>
        </w:rPr>
      </w:pPr>
    </w:p>
    <w:p w:rsidR="007D1E50" w:rsidRDefault="007D1E50" w:rsidP="007D1E50">
      <w:pPr>
        <w:autoSpaceDE w:val="0"/>
        <w:autoSpaceDN w:val="0"/>
        <w:adjustRightInd w:val="0"/>
        <w:spacing w:after="120"/>
        <w:rPr>
          <w:rFonts w:cs="Arial"/>
          <w:color w:val="000000"/>
        </w:rPr>
      </w:pPr>
      <w:r>
        <w:rPr>
          <w:rFonts w:cs="Arial"/>
          <w:color w:val="000000"/>
        </w:rPr>
        <w:t xml:space="preserve">Die Lange Nacht der Kirchen ist zurück: Nach einer </w:t>
      </w:r>
      <w:proofErr w:type="spellStart"/>
      <w:r>
        <w:rPr>
          <w:rFonts w:cs="Arial"/>
          <w:color w:val="000000"/>
        </w:rPr>
        <w:t>coronabedingten</w:t>
      </w:r>
      <w:proofErr w:type="spellEnd"/>
      <w:r>
        <w:rPr>
          <w:rFonts w:cs="Arial"/>
          <w:color w:val="000000"/>
        </w:rPr>
        <w:t xml:space="preserve"> Pause möchten die</w:t>
      </w:r>
      <w:r w:rsidRPr="00DB6E5E">
        <w:rPr>
          <w:rFonts w:cs="Arial"/>
          <w:color w:val="000000"/>
        </w:rPr>
        <w:t xml:space="preserve"> christlichen </w:t>
      </w:r>
      <w:r w:rsidRPr="0050435A">
        <w:rPr>
          <w:rFonts w:cs="Arial"/>
          <w:color w:val="000000"/>
        </w:rPr>
        <w:t>Kirchen zum 15. Mal mit dem</w:t>
      </w:r>
      <w:r>
        <w:rPr>
          <w:rFonts w:cs="Arial"/>
          <w:color w:val="000000"/>
        </w:rPr>
        <w:t xml:space="preserve"> ö</w:t>
      </w:r>
      <w:r w:rsidRPr="00DB6E5E">
        <w:rPr>
          <w:rFonts w:cs="Arial"/>
          <w:color w:val="000000"/>
        </w:rPr>
        <w:t xml:space="preserve">kumenischen </w:t>
      </w:r>
      <w:r>
        <w:rPr>
          <w:rFonts w:cs="Arial"/>
          <w:color w:val="000000"/>
        </w:rPr>
        <w:t>Event</w:t>
      </w:r>
      <w:r w:rsidRPr="00DB6E5E">
        <w:rPr>
          <w:rFonts w:cs="Arial"/>
          <w:color w:val="000000"/>
        </w:rPr>
        <w:t xml:space="preserve"> </w:t>
      </w:r>
      <w:r>
        <w:rPr>
          <w:rFonts w:cs="Arial"/>
          <w:color w:val="000000"/>
        </w:rPr>
        <w:t xml:space="preserve">am 28. Mai 2021 </w:t>
      </w:r>
      <w:r w:rsidRPr="00DB6E5E">
        <w:rPr>
          <w:rFonts w:cs="Arial"/>
          <w:color w:val="000000"/>
        </w:rPr>
        <w:t>ein kräftiges Lebenszeichen geben</w:t>
      </w:r>
      <w:r>
        <w:rPr>
          <w:rFonts w:cs="Arial"/>
          <w:color w:val="000000"/>
        </w:rPr>
        <w:t xml:space="preserve">. </w:t>
      </w:r>
      <w:r w:rsidRPr="00DB6E5E">
        <w:rPr>
          <w:rFonts w:cs="Arial"/>
          <w:color w:val="000000"/>
        </w:rPr>
        <w:t>Gleichzeitig soll mit neuen Veranstaltungsformaten</w:t>
      </w:r>
      <w:r>
        <w:rPr>
          <w:rFonts w:cs="Arial"/>
          <w:color w:val="000000"/>
        </w:rPr>
        <w:t xml:space="preserve"> </w:t>
      </w:r>
      <w:r w:rsidRPr="00DB6E5E">
        <w:rPr>
          <w:rFonts w:cs="Arial"/>
          <w:color w:val="000000"/>
        </w:rPr>
        <w:t xml:space="preserve">und Präventionskonzepten der Corona-Situation Rechnung getragen werden. </w:t>
      </w:r>
      <w:r>
        <w:rPr>
          <w:rFonts w:cs="Arial"/>
          <w:color w:val="000000"/>
        </w:rPr>
        <w:t>„Bis 22 Uhr möchten wir bei der Langen Nacht der Kirchen in Linz und ganz Oberösterreich das Leben</w:t>
      </w:r>
      <w:bookmarkStart w:id="0" w:name="_GoBack"/>
      <w:bookmarkEnd w:id="0"/>
      <w:r>
        <w:rPr>
          <w:rFonts w:cs="Arial"/>
          <w:color w:val="000000"/>
        </w:rPr>
        <w:t xml:space="preserve"> feiern – natürlich unter Einhaltung der Corona-Präventionsmaßnahmen, wie zum Beispiel </w:t>
      </w:r>
      <w:r w:rsidRPr="00D74C88">
        <w:rPr>
          <w:rFonts w:cs="Arial"/>
          <w:color w:val="000000"/>
        </w:rPr>
        <w:t>3-G-Nachweis.</w:t>
      </w:r>
      <w:r>
        <w:rPr>
          <w:rFonts w:cs="Arial"/>
          <w:color w:val="000000"/>
        </w:rPr>
        <w:t xml:space="preserve"> An 60 Orten erwarten die Besucherinnen und Besucher Stunden der Inspiration, Begegnung und Muße“, gibt Projektleiterin Maria Krone einen Ausblick auf die heurige Lange Nacht der Kirchen. </w:t>
      </w:r>
    </w:p>
    <w:p w:rsidR="007D1E50" w:rsidRDefault="007D1E50" w:rsidP="007D1E50">
      <w:pPr>
        <w:autoSpaceDE w:val="0"/>
        <w:autoSpaceDN w:val="0"/>
        <w:adjustRightInd w:val="0"/>
        <w:spacing w:after="120"/>
        <w:rPr>
          <w:rFonts w:cs="Arial"/>
          <w:color w:val="000000"/>
        </w:rPr>
      </w:pPr>
    </w:p>
    <w:p w:rsidR="007D1E50" w:rsidRPr="00DB6E5E" w:rsidRDefault="007D1E50" w:rsidP="007D1E50">
      <w:pPr>
        <w:spacing w:after="120"/>
        <w:rPr>
          <w:rFonts w:cs="Arial"/>
          <w:b/>
        </w:rPr>
      </w:pPr>
      <w:r w:rsidRPr="00DB6E5E">
        <w:rPr>
          <w:rFonts w:cs="Arial"/>
          <w:b/>
        </w:rPr>
        <w:t>Glockengeläut</w:t>
      </w:r>
      <w:r>
        <w:rPr>
          <w:rFonts w:cs="Arial"/>
          <w:b/>
        </w:rPr>
        <w:t xml:space="preserve"> als „Hoch auf das Leben“</w:t>
      </w:r>
    </w:p>
    <w:p w:rsidR="007D1E50" w:rsidRDefault="007D1E50" w:rsidP="007D1E50">
      <w:pPr>
        <w:pStyle w:val="StandardWeb"/>
        <w:shd w:val="clear" w:color="auto" w:fill="FFFFFF"/>
        <w:spacing w:before="0" w:beforeAutospacing="0" w:after="120" w:afterAutospacing="0"/>
        <w:rPr>
          <w:rFonts w:ascii="Arial" w:hAnsi="Arial" w:cs="Arial"/>
          <w:sz w:val="22"/>
          <w:szCs w:val="22"/>
        </w:rPr>
      </w:pPr>
      <w:r w:rsidRPr="001B0ADD">
        <w:rPr>
          <w:rFonts w:ascii="Arial" w:hAnsi="Arial" w:cs="Arial"/>
          <w:sz w:val="22"/>
          <w:szCs w:val="22"/>
        </w:rPr>
        <w:t xml:space="preserve">Von 17.50 bis 18.00 Uhr sind alle </w:t>
      </w:r>
      <w:r>
        <w:rPr>
          <w:rFonts w:ascii="Arial" w:hAnsi="Arial" w:cs="Arial"/>
          <w:sz w:val="22"/>
          <w:szCs w:val="22"/>
        </w:rPr>
        <w:t>Pfarrk</w:t>
      </w:r>
      <w:r w:rsidRPr="001B0ADD">
        <w:rPr>
          <w:rFonts w:ascii="Arial" w:hAnsi="Arial" w:cs="Arial"/>
          <w:sz w:val="22"/>
          <w:szCs w:val="22"/>
        </w:rPr>
        <w:t>irche</w:t>
      </w:r>
      <w:r>
        <w:rPr>
          <w:rFonts w:ascii="Arial" w:hAnsi="Arial" w:cs="Arial"/>
          <w:sz w:val="22"/>
          <w:szCs w:val="22"/>
        </w:rPr>
        <w:t>n</w:t>
      </w:r>
      <w:r w:rsidRPr="001B0ADD">
        <w:rPr>
          <w:rFonts w:ascii="Arial" w:hAnsi="Arial" w:cs="Arial"/>
          <w:sz w:val="22"/>
          <w:szCs w:val="22"/>
        </w:rPr>
        <w:t xml:space="preserve"> in ganz Österreich eingeladen, die Lange Nacht der Kirchen „einzuläuten“. Das Jubelgeläut soll als „Hoch auf das Leben“ erklingen und an die Kostbarkeit des Lebens und der Schöpfung erinnern</w:t>
      </w:r>
      <w:r>
        <w:rPr>
          <w:rFonts w:ascii="Arial" w:hAnsi="Arial" w:cs="Arial"/>
          <w:sz w:val="22"/>
          <w:szCs w:val="22"/>
        </w:rPr>
        <w:t>.</w:t>
      </w:r>
    </w:p>
    <w:p w:rsidR="007D1E50" w:rsidRPr="001B0ADD" w:rsidRDefault="007D1E50" w:rsidP="007D1E50">
      <w:pPr>
        <w:pStyle w:val="StandardWeb"/>
        <w:shd w:val="clear" w:color="auto" w:fill="FFFFFF"/>
        <w:spacing w:before="0" w:beforeAutospacing="0" w:after="120" w:afterAutospacing="0"/>
        <w:rPr>
          <w:rFonts w:ascii="Arial" w:hAnsi="Arial" w:cs="Arial"/>
          <w:color w:val="444444"/>
          <w:sz w:val="22"/>
          <w:szCs w:val="22"/>
        </w:rPr>
      </w:pPr>
    </w:p>
    <w:p w:rsidR="007D1E50" w:rsidRPr="000E1582" w:rsidRDefault="007D1E50" w:rsidP="007D1E50">
      <w:pPr>
        <w:spacing w:after="120"/>
        <w:rPr>
          <w:rFonts w:cs="Arial"/>
          <w:b/>
        </w:rPr>
      </w:pPr>
      <w:r w:rsidRPr="000E1582">
        <w:rPr>
          <w:rFonts w:cs="Arial"/>
          <w:b/>
        </w:rPr>
        <w:t>Offene Kirchenräume</w:t>
      </w:r>
      <w:r>
        <w:rPr>
          <w:rFonts w:cs="Arial"/>
          <w:b/>
        </w:rPr>
        <w:t xml:space="preserve"> </w:t>
      </w:r>
    </w:p>
    <w:p w:rsidR="007D1E50" w:rsidRDefault="007D1E50" w:rsidP="007D1E50">
      <w:pPr>
        <w:pStyle w:val="StandardWeb"/>
        <w:shd w:val="clear" w:color="auto" w:fill="FFFFFF"/>
        <w:spacing w:before="0" w:beforeAutospacing="0" w:after="120" w:afterAutospacing="0"/>
        <w:rPr>
          <w:rFonts w:ascii="Arial" w:hAnsi="Arial" w:cs="Arial"/>
          <w:sz w:val="22"/>
          <w:szCs w:val="22"/>
        </w:rPr>
      </w:pPr>
      <w:r w:rsidRPr="002E6CE1">
        <w:rPr>
          <w:rFonts w:ascii="Arial" w:hAnsi="Arial" w:cs="Arial"/>
          <w:sz w:val="22"/>
          <w:szCs w:val="22"/>
        </w:rPr>
        <w:t xml:space="preserve">Die Kirchen präsentieren sich als offene Räume für Stille und Gebet, in denen spirituelle Impulse angeboten werden. </w:t>
      </w:r>
      <w:r w:rsidRPr="001B0ADD">
        <w:rPr>
          <w:rFonts w:ascii="Arial" w:hAnsi="Arial" w:cs="Arial"/>
          <w:sz w:val="22"/>
          <w:szCs w:val="22"/>
        </w:rPr>
        <w:t xml:space="preserve">Auftakt zur Langen Nacht der Kirchen in Linz ist um 18.15 Uhr die traditionelle ökumenische Vesper im Mariendom mit </w:t>
      </w:r>
      <w:proofErr w:type="spellStart"/>
      <w:r w:rsidRPr="001B0ADD">
        <w:rPr>
          <w:rFonts w:ascii="Arial" w:hAnsi="Arial" w:cs="Arial"/>
          <w:sz w:val="22"/>
          <w:szCs w:val="22"/>
        </w:rPr>
        <w:t>VertreterInnen</w:t>
      </w:r>
      <w:proofErr w:type="spellEnd"/>
      <w:r w:rsidRPr="001B0ADD">
        <w:rPr>
          <w:rFonts w:ascii="Arial" w:hAnsi="Arial" w:cs="Arial"/>
          <w:sz w:val="22"/>
          <w:szCs w:val="22"/>
        </w:rPr>
        <w:t xml:space="preserve"> der neun christlichen Kirchen. </w:t>
      </w:r>
    </w:p>
    <w:p w:rsidR="007D1E50" w:rsidRDefault="007D1E50" w:rsidP="007D1E50">
      <w:pPr>
        <w:pStyle w:val="StandardWeb"/>
        <w:shd w:val="clear" w:color="auto" w:fill="FFFFFF"/>
        <w:spacing w:before="0" w:beforeAutospacing="0" w:after="120" w:afterAutospacing="0"/>
        <w:rPr>
          <w:rFonts w:ascii="Arial" w:hAnsi="Arial" w:cs="Arial"/>
          <w:sz w:val="22"/>
          <w:szCs w:val="22"/>
        </w:rPr>
      </w:pPr>
      <w:r w:rsidRPr="002E6CE1">
        <w:rPr>
          <w:rFonts w:ascii="Arial" w:hAnsi="Arial" w:cs="Arial"/>
          <w:sz w:val="22"/>
          <w:szCs w:val="22"/>
        </w:rPr>
        <w:t xml:space="preserve">In der Martin-Luther-Kirche erwarten die </w:t>
      </w:r>
      <w:proofErr w:type="spellStart"/>
      <w:r w:rsidRPr="002E6CE1">
        <w:rPr>
          <w:rFonts w:ascii="Arial" w:hAnsi="Arial" w:cs="Arial"/>
          <w:sz w:val="22"/>
          <w:szCs w:val="22"/>
        </w:rPr>
        <w:t>BesucherInnen</w:t>
      </w:r>
      <w:proofErr w:type="spellEnd"/>
      <w:r w:rsidRPr="002E6CE1">
        <w:rPr>
          <w:rFonts w:ascii="Arial" w:hAnsi="Arial" w:cs="Arial"/>
          <w:sz w:val="22"/>
          <w:szCs w:val="22"/>
        </w:rPr>
        <w:t xml:space="preserve"> mehrere Stationen: e</w:t>
      </w:r>
      <w:r w:rsidRPr="002E6CE1">
        <w:rPr>
          <w:rFonts w:ascii="Arial" w:hAnsi="Arial" w:cs="Arial"/>
          <w:sz w:val="22"/>
          <w:szCs w:val="22"/>
          <w:shd w:val="clear" w:color="auto" w:fill="FFFFFF"/>
        </w:rPr>
        <w:t xml:space="preserve">in Segensbaum zum Pflücken von Segenssprüchen, ein Büchertauschregal, eine Klagemauer und eine Bastelstation für Kinder. </w:t>
      </w:r>
      <w:r>
        <w:rPr>
          <w:rFonts w:ascii="Arial" w:hAnsi="Arial" w:cs="Arial"/>
          <w:sz w:val="22"/>
          <w:szCs w:val="22"/>
          <w:shd w:val="clear" w:color="auto" w:fill="FFFFFF"/>
        </w:rPr>
        <w:t>Auch die Orgel der Martin-Luther-Kirche können Interessierte online kennenlernen: bei e</w:t>
      </w:r>
      <w:r>
        <w:rPr>
          <w:rFonts w:ascii="Arial" w:hAnsi="Arial" w:cs="Arial"/>
          <w:sz w:val="22"/>
          <w:szCs w:val="22"/>
        </w:rPr>
        <w:t xml:space="preserve">iner </w:t>
      </w:r>
      <w:r w:rsidRPr="00D6589C">
        <w:rPr>
          <w:rFonts w:ascii="Arial" w:hAnsi="Arial" w:cs="Arial"/>
          <w:sz w:val="22"/>
          <w:szCs w:val="22"/>
        </w:rPr>
        <w:t>digitale</w:t>
      </w:r>
      <w:r>
        <w:rPr>
          <w:rFonts w:ascii="Arial" w:hAnsi="Arial" w:cs="Arial"/>
          <w:sz w:val="22"/>
          <w:szCs w:val="22"/>
        </w:rPr>
        <w:t>n</w:t>
      </w:r>
      <w:r w:rsidRPr="00D6589C">
        <w:rPr>
          <w:rFonts w:ascii="Arial" w:hAnsi="Arial" w:cs="Arial"/>
          <w:sz w:val="22"/>
          <w:szCs w:val="22"/>
        </w:rPr>
        <w:t xml:space="preserve"> Orgelführung</w:t>
      </w:r>
      <w:r>
        <w:rPr>
          <w:rFonts w:ascii="Arial" w:hAnsi="Arial" w:cs="Arial"/>
          <w:sz w:val="22"/>
          <w:szCs w:val="22"/>
        </w:rPr>
        <w:t xml:space="preserve"> im Zeitraum von 20.15 bis 22.00 Uhr. Die evangelische Diözesankantorin Franziska </w:t>
      </w:r>
      <w:proofErr w:type="spellStart"/>
      <w:r>
        <w:rPr>
          <w:rFonts w:ascii="Arial" w:hAnsi="Arial" w:cs="Arial"/>
          <w:sz w:val="22"/>
          <w:szCs w:val="22"/>
        </w:rPr>
        <w:t>Riccabona</w:t>
      </w:r>
      <w:proofErr w:type="spellEnd"/>
      <w:r>
        <w:rPr>
          <w:rFonts w:ascii="Arial" w:hAnsi="Arial" w:cs="Arial"/>
          <w:sz w:val="22"/>
          <w:szCs w:val="22"/>
        </w:rPr>
        <w:t xml:space="preserve"> stellt Technisches und Wissenswertes vor und gibt Klangproben dieses besonderen Instruments.</w:t>
      </w:r>
    </w:p>
    <w:p w:rsidR="007D1E50" w:rsidRDefault="007D1E50" w:rsidP="007D1E50">
      <w:pPr>
        <w:pStyle w:val="StandardWeb"/>
        <w:shd w:val="clear" w:color="auto" w:fill="FFFFFF"/>
        <w:spacing w:before="0" w:beforeAutospacing="0" w:after="120" w:afterAutospacing="0"/>
        <w:rPr>
          <w:rFonts w:ascii="Arial" w:hAnsi="Arial" w:cs="Arial"/>
          <w:sz w:val="22"/>
          <w:szCs w:val="22"/>
        </w:rPr>
      </w:pPr>
      <w:r w:rsidRPr="002E6CE1">
        <w:rPr>
          <w:rFonts w:ascii="Arial" w:hAnsi="Arial" w:cs="Arial"/>
          <w:sz w:val="22"/>
          <w:szCs w:val="22"/>
          <w:shd w:val="clear" w:color="auto" w:fill="FFFFFF"/>
        </w:rPr>
        <w:t xml:space="preserve">Musik im Raum erklingt auch in der Stadtpfarrkirche </w:t>
      </w:r>
      <w:proofErr w:type="spellStart"/>
      <w:r w:rsidRPr="002E6CE1">
        <w:rPr>
          <w:rFonts w:ascii="Arial" w:hAnsi="Arial" w:cs="Arial"/>
          <w:sz w:val="22"/>
          <w:szCs w:val="22"/>
          <w:shd w:val="clear" w:color="auto" w:fill="FFFFFF"/>
        </w:rPr>
        <w:t>Urfahr</w:t>
      </w:r>
      <w:proofErr w:type="spellEnd"/>
      <w:r w:rsidRPr="002E6CE1">
        <w:rPr>
          <w:rFonts w:ascii="Arial" w:hAnsi="Arial" w:cs="Arial"/>
          <w:sz w:val="22"/>
          <w:szCs w:val="22"/>
          <w:shd w:val="clear" w:color="auto" w:fill="FFFFFF"/>
        </w:rPr>
        <w:t xml:space="preserve"> / Jugendkirche Grüner Anker: </w:t>
      </w:r>
      <w:r w:rsidRPr="002E6CE1">
        <w:rPr>
          <w:rFonts w:ascii="Arial" w:hAnsi="Arial" w:cs="Arial"/>
          <w:sz w:val="22"/>
          <w:szCs w:val="22"/>
        </w:rPr>
        <w:t xml:space="preserve">Der „Klanghimmel“ am Kirchengewölbe besteht aus 8 keramischen Klangkörpern, die besondere akustische Abstrahleigenschaften aufweisen und so räumliche Klänge ermöglichen. </w:t>
      </w:r>
      <w:proofErr w:type="spellStart"/>
      <w:r w:rsidRPr="00B31B28">
        <w:rPr>
          <w:rFonts w:ascii="Arial" w:hAnsi="Arial" w:cs="Arial"/>
          <w:sz w:val="22"/>
          <w:szCs w:val="22"/>
        </w:rPr>
        <w:t>Paquito</w:t>
      </w:r>
      <w:proofErr w:type="spellEnd"/>
      <w:r w:rsidRPr="00B31B28">
        <w:rPr>
          <w:rFonts w:ascii="Arial" w:hAnsi="Arial" w:cs="Arial"/>
          <w:sz w:val="22"/>
          <w:szCs w:val="22"/>
        </w:rPr>
        <w:t xml:space="preserve"> Ernesto </w:t>
      </w:r>
      <w:proofErr w:type="spellStart"/>
      <w:r w:rsidRPr="00B31B28">
        <w:rPr>
          <w:rFonts w:ascii="Arial" w:hAnsi="Arial" w:cs="Arial"/>
          <w:sz w:val="22"/>
          <w:szCs w:val="22"/>
        </w:rPr>
        <w:t>Chiti</w:t>
      </w:r>
      <w:proofErr w:type="spellEnd"/>
      <w:r w:rsidRPr="00B31B28">
        <w:rPr>
          <w:rFonts w:ascii="Arial" w:hAnsi="Arial" w:cs="Arial"/>
          <w:sz w:val="22"/>
          <w:szCs w:val="22"/>
        </w:rPr>
        <w:t xml:space="preserve">, Isabella </w:t>
      </w:r>
      <w:proofErr w:type="spellStart"/>
      <w:r w:rsidRPr="00B31B28">
        <w:rPr>
          <w:rFonts w:ascii="Arial" w:hAnsi="Arial" w:cs="Arial"/>
          <w:sz w:val="22"/>
          <w:szCs w:val="22"/>
        </w:rPr>
        <w:t>Forciniti</w:t>
      </w:r>
      <w:proofErr w:type="spellEnd"/>
      <w:r w:rsidRPr="00B31B28">
        <w:rPr>
          <w:rFonts w:ascii="Arial" w:hAnsi="Arial" w:cs="Arial"/>
          <w:sz w:val="22"/>
          <w:szCs w:val="22"/>
        </w:rPr>
        <w:t xml:space="preserve">, Tobias Leibetseder, Michael </w:t>
      </w:r>
      <w:proofErr w:type="spellStart"/>
      <w:r w:rsidRPr="00B31B28">
        <w:rPr>
          <w:rFonts w:ascii="Arial" w:hAnsi="Arial" w:cs="Arial"/>
          <w:sz w:val="22"/>
          <w:szCs w:val="22"/>
        </w:rPr>
        <w:t>Mikolasek</w:t>
      </w:r>
      <w:proofErr w:type="spellEnd"/>
      <w:r w:rsidRPr="00B31B28">
        <w:rPr>
          <w:rFonts w:ascii="Arial" w:hAnsi="Arial" w:cs="Arial"/>
          <w:sz w:val="22"/>
          <w:szCs w:val="22"/>
        </w:rPr>
        <w:t xml:space="preserve">, Astrid Schwarz, Jorge </w:t>
      </w:r>
      <w:proofErr w:type="spellStart"/>
      <w:r w:rsidRPr="00B31B28">
        <w:rPr>
          <w:rFonts w:ascii="Arial" w:hAnsi="Arial" w:cs="Arial"/>
          <w:sz w:val="22"/>
          <w:szCs w:val="22"/>
        </w:rPr>
        <w:t>Villoslada</w:t>
      </w:r>
      <w:proofErr w:type="spellEnd"/>
      <w:r w:rsidRPr="00B31B28">
        <w:rPr>
          <w:rFonts w:ascii="Arial" w:hAnsi="Arial" w:cs="Arial"/>
          <w:sz w:val="22"/>
          <w:szCs w:val="22"/>
        </w:rPr>
        <w:t xml:space="preserve"> Durán und Peter </w:t>
      </w:r>
      <w:proofErr w:type="spellStart"/>
      <w:r w:rsidRPr="00B31B28">
        <w:rPr>
          <w:rFonts w:ascii="Arial" w:hAnsi="Arial" w:cs="Arial"/>
          <w:sz w:val="22"/>
          <w:szCs w:val="22"/>
        </w:rPr>
        <w:t>Trabitzsch</w:t>
      </w:r>
      <w:proofErr w:type="spellEnd"/>
      <w:r w:rsidRPr="00B31B28">
        <w:rPr>
          <w:rFonts w:ascii="Arial" w:hAnsi="Arial" w:cs="Arial"/>
          <w:sz w:val="22"/>
          <w:szCs w:val="22"/>
        </w:rPr>
        <w:t xml:space="preserve"> schufen für diese Hörsituation Kompositionen, die dem Hören Raum und Zeit geben. </w:t>
      </w:r>
    </w:p>
    <w:p w:rsidR="007D1E50" w:rsidRDefault="007D1E50" w:rsidP="007D1E50">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lastRenderedPageBreak/>
        <w:t xml:space="preserve">In der Kirche der Barmherzigen Brüder laden </w:t>
      </w:r>
      <w:r w:rsidRPr="002E6CE1">
        <w:rPr>
          <w:rFonts w:ascii="Arial" w:hAnsi="Arial" w:cs="Arial"/>
          <w:sz w:val="22"/>
          <w:szCs w:val="22"/>
        </w:rPr>
        <w:t xml:space="preserve">Stationen zum Thema </w:t>
      </w:r>
      <w:r>
        <w:rPr>
          <w:rFonts w:ascii="Arial" w:hAnsi="Arial" w:cs="Arial"/>
          <w:sz w:val="22"/>
          <w:szCs w:val="22"/>
        </w:rPr>
        <w:t>„</w:t>
      </w:r>
      <w:r w:rsidRPr="002E6CE1">
        <w:rPr>
          <w:rFonts w:ascii="Arial" w:hAnsi="Arial" w:cs="Arial"/>
          <w:sz w:val="22"/>
          <w:szCs w:val="22"/>
        </w:rPr>
        <w:t>Altersarmut von Frauen</w:t>
      </w:r>
      <w:r>
        <w:rPr>
          <w:rFonts w:ascii="Arial" w:hAnsi="Arial" w:cs="Arial"/>
          <w:sz w:val="22"/>
          <w:szCs w:val="22"/>
        </w:rPr>
        <w:t>“</w:t>
      </w:r>
      <w:r w:rsidRPr="002E6CE1">
        <w:rPr>
          <w:rFonts w:ascii="Arial" w:hAnsi="Arial" w:cs="Arial"/>
          <w:sz w:val="22"/>
          <w:szCs w:val="22"/>
        </w:rPr>
        <w:t xml:space="preserve"> </w:t>
      </w:r>
      <w:r>
        <w:rPr>
          <w:rFonts w:ascii="Arial" w:hAnsi="Arial" w:cs="Arial"/>
          <w:sz w:val="22"/>
          <w:szCs w:val="22"/>
        </w:rPr>
        <w:t xml:space="preserve">zum Nachdenken und Mitmachen ein. Gestaltet wurden sie vom </w:t>
      </w:r>
      <w:r w:rsidRPr="002E6CE1">
        <w:rPr>
          <w:rFonts w:ascii="Arial" w:hAnsi="Arial" w:cs="Arial"/>
          <w:sz w:val="22"/>
          <w:szCs w:val="22"/>
        </w:rPr>
        <w:t>Arbeitskreis „Kirche wirkt in der Gesellschaft“</w:t>
      </w:r>
      <w:r>
        <w:rPr>
          <w:rFonts w:ascii="Arial" w:hAnsi="Arial" w:cs="Arial"/>
          <w:sz w:val="22"/>
          <w:szCs w:val="22"/>
        </w:rPr>
        <w:t xml:space="preserve">, </w:t>
      </w:r>
      <w:r w:rsidRPr="002E6CE1">
        <w:rPr>
          <w:rFonts w:ascii="Arial" w:hAnsi="Arial" w:cs="Arial"/>
          <w:sz w:val="22"/>
          <w:szCs w:val="22"/>
        </w:rPr>
        <w:t>der Betriebsseelsorge Linz-Mitte, dem Welthaus Linz und der Caritas OÖ</w:t>
      </w:r>
      <w:r>
        <w:rPr>
          <w:rFonts w:ascii="Arial" w:hAnsi="Arial" w:cs="Arial"/>
          <w:sz w:val="22"/>
          <w:szCs w:val="22"/>
        </w:rPr>
        <w:t xml:space="preserve">. </w:t>
      </w:r>
      <w:proofErr w:type="spellStart"/>
      <w:r w:rsidRPr="002E6CE1">
        <w:rPr>
          <w:rFonts w:ascii="Arial" w:hAnsi="Arial" w:cs="Arial"/>
          <w:sz w:val="22"/>
          <w:szCs w:val="22"/>
        </w:rPr>
        <w:t>BesucherInnen</w:t>
      </w:r>
      <w:proofErr w:type="spellEnd"/>
      <w:r w:rsidRPr="002E6CE1">
        <w:rPr>
          <w:rFonts w:ascii="Arial" w:hAnsi="Arial" w:cs="Arial"/>
          <w:sz w:val="22"/>
          <w:szCs w:val="22"/>
        </w:rPr>
        <w:t xml:space="preserve"> können sich in der sozialen Hängematte ausruhen und testen, wie gemütlich es wirklich ist, in ein Netz aus Hilfe und Aktivierung zu fallen. Man kann auch die Stationen des Frauen-K</w:t>
      </w:r>
      <w:r w:rsidR="0050435A">
        <w:rPr>
          <w:rFonts w:ascii="Arial" w:hAnsi="Arial" w:cs="Arial"/>
          <w:sz w:val="22"/>
          <w:szCs w:val="22"/>
        </w:rPr>
        <w:t>reuzweges begehen, verschiedenen</w:t>
      </w:r>
      <w:r w:rsidRPr="002E6CE1">
        <w:rPr>
          <w:rFonts w:ascii="Arial" w:hAnsi="Arial" w:cs="Arial"/>
          <w:sz w:val="22"/>
          <w:szCs w:val="22"/>
        </w:rPr>
        <w:t xml:space="preserve"> Stimmen zum Thema zuhören, an einem neuen sozialen Netzwerk mitknüpfen etc. Teile des Programms sind auch online möglich. </w:t>
      </w:r>
    </w:p>
    <w:p w:rsidR="007D1E50" w:rsidRDefault="007D1E50" w:rsidP="007D1E50">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Der St.-Barbara-Friedhof ist von 19.00 bis 22.00 Uhr in stimmungsvolles Kerzenlicht getaucht. Meditative Impulse laden zum Nachdenken, Stillwerden und Verweilen ein.</w:t>
      </w:r>
    </w:p>
    <w:p w:rsidR="007D1E50" w:rsidRDefault="007D1E50" w:rsidP="007D1E50">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Für </w:t>
      </w:r>
      <w:proofErr w:type="spellStart"/>
      <w:r>
        <w:rPr>
          <w:rFonts w:ascii="Arial" w:hAnsi="Arial" w:cs="Arial"/>
          <w:sz w:val="22"/>
          <w:szCs w:val="22"/>
        </w:rPr>
        <w:t>GartenliebhaberInnen</w:t>
      </w:r>
      <w:proofErr w:type="spellEnd"/>
      <w:r>
        <w:rPr>
          <w:rFonts w:ascii="Arial" w:hAnsi="Arial" w:cs="Arial"/>
          <w:sz w:val="22"/>
          <w:szCs w:val="22"/>
        </w:rPr>
        <w:t xml:space="preserve"> öffnet in der Langen Nacht der Kirchen Bischof Manfred Scheuer die Tore seines Gartens. </w:t>
      </w:r>
      <w:proofErr w:type="spellStart"/>
      <w:r>
        <w:rPr>
          <w:rFonts w:ascii="Arial" w:hAnsi="Arial" w:cs="Arial"/>
          <w:sz w:val="22"/>
          <w:szCs w:val="22"/>
        </w:rPr>
        <w:t>BesucherInnen</w:t>
      </w:r>
      <w:proofErr w:type="spellEnd"/>
      <w:r>
        <w:rPr>
          <w:rFonts w:ascii="Arial" w:hAnsi="Arial" w:cs="Arial"/>
          <w:sz w:val="22"/>
          <w:szCs w:val="22"/>
        </w:rPr>
        <w:t xml:space="preserve"> sind eingeladen, von bestimmten Punkten des Bischofsgartens aus die Stadt unter besonderen Blickwinkeln zu betrachten. Bischofsvikar Johann Hintermaier steht als Ansprechperson zur Verfügung. </w:t>
      </w:r>
    </w:p>
    <w:p w:rsidR="007D1E50" w:rsidRDefault="007D1E50" w:rsidP="007D1E50">
      <w:pPr>
        <w:pStyle w:val="StandardWeb"/>
        <w:shd w:val="clear" w:color="auto" w:fill="FFFFFF"/>
        <w:spacing w:before="0" w:beforeAutospacing="0" w:after="120" w:afterAutospacing="0"/>
        <w:rPr>
          <w:rFonts w:ascii="Arial" w:hAnsi="Arial" w:cs="Arial"/>
          <w:color w:val="444444"/>
          <w:sz w:val="22"/>
          <w:szCs w:val="22"/>
        </w:rPr>
      </w:pPr>
      <w:r>
        <w:rPr>
          <w:rFonts w:ascii="Arial" w:hAnsi="Arial" w:cs="Arial"/>
          <w:sz w:val="22"/>
          <w:szCs w:val="22"/>
        </w:rPr>
        <w:t xml:space="preserve">Den Abschluss der Langen Nacht der Kirchen im Mariendom bildet </w:t>
      </w:r>
      <w:r w:rsidRPr="001B0ADD">
        <w:rPr>
          <w:rFonts w:ascii="Arial" w:hAnsi="Arial" w:cs="Arial"/>
          <w:sz w:val="22"/>
          <w:szCs w:val="22"/>
        </w:rPr>
        <w:t xml:space="preserve">um 21.00 Uhr </w:t>
      </w:r>
      <w:r>
        <w:rPr>
          <w:rFonts w:ascii="Arial" w:hAnsi="Arial" w:cs="Arial"/>
          <w:sz w:val="22"/>
          <w:szCs w:val="22"/>
        </w:rPr>
        <w:t>eine</w:t>
      </w:r>
      <w:r w:rsidRPr="001B0ADD">
        <w:rPr>
          <w:rFonts w:ascii="Arial" w:hAnsi="Arial" w:cs="Arial"/>
          <w:sz w:val="22"/>
          <w:szCs w:val="22"/>
        </w:rPr>
        <w:t xml:space="preserve"> musikalisch-meditative </w:t>
      </w:r>
      <w:r w:rsidRPr="001B0ADD">
        <w:rPr>
          <w:rFonts w:ascii="Arial" w:hAnsi="Arial" w:cs="Arial"/>
          <w:color w:val="444444"/>
          <w:sz w:val="22"/>
          <w:szCs w:val="22"/>
        </w:rPr>
        <w:t>Abendandacht.</w:t>
      </w:r>
    </w:p>
    <w:p w:rsidR="007D1E50" w:rsidRDefault="007D1E50" w:rsidP="007D1E50">
      <w:pPr>
        <w:pStyle w:val="StandardWeb"/>
        <w:shd w:val="clear" w:color="auto" w:fill="FFFFFF"/>
        <w:spacing w:before="0" w:beforeAutospacing="0" w:after="120" w:afterAutospacing="0"/>
        <w:rPr>
          <w:rFonts w:ascii="Arial" w:hAnsi="Arial" w:cs="Arial"/>
          <w:sz w:val="22"/>
          <w:szCs w:val="22"/>
        </w:rPr>
      </w:pPr>
    </w:p>
    <w:p w:rsidR="007D1E50" w:rsidRPr="00D6589C" w:rsidRDefault="007D1E50" w:rsidP="007D1E50">
      <w:pPr>
        <w:pStyle w:val="StandardWeb"/>
        <w:shd w:val="clear" w:color="auto" w:fill="FFFFFF"/>
        <w:spacing w:before="0" w:beforeAutospacing="0" w:after="120" w:afterAutospacing="0"/>
        <w:rPr>
          <w:rFonts w:ascii="Arial" w:hAnsi="Arial" w:cs="Arial"/>
          <w:sz w:val="22"/>
          <w:szCs w:val="22"/>
        </w:rPr>
      </w:pPr>
      <w:r w:rsidRPr="00D6589C">
        <w:rPr>
          <w:rFonts w:ascii="Arial" w:hAnsi="Arial" w:cs="Arial"/>
          <w:b/>
          <w:sz w:val="22"/>
          <w:szCs w:val="22"/>
        </w:rPr>
        <w:t>Kirche im öffentlichen Raum</w:t>
      </w:r>
    </w:p>
    <w:p w:rsidR="007D1E50" w:rsidRDefault="007D1E50" w:rsidP="007D1E50">
      <w:pPr>
        <w:pStyle w:val="StandardWeb"/>
        <w:shd w:val="clear" w:color="auto" w:fill="FFFFFF"/>
        <w:spacing w:before="0" w:beforeAutospacing="0" w:after="120" w:afterAutospacing="0"/>
        <w:rPr>
          <w:rFonts w:ascii="Arial" w:hAnsi="Arial" w:cs="Arial"/>
          <w:sz w:val="22"/>
          <w:szCs w:val="22"/>
        </w:rPr>
      </w:pPr>
      <w:r w:rsidRPr="003C2924">
        <w:rPr>
          <w:rFonts w:ascii="Arial" w:hAnsi="Arial" w:cs="Arial"/>
          <w:sz w:val="22"/>
          <w:szCs w:val="22"/>
        </w:rPr>
        <w:t xml:space="preserve">Gleichzeitig soll die Lange Nacht der Kirchen auch im öffentlichen Raum erlebbar werden. Auf der Linzer Landstraße laden Fahnen zum Nachdenken über die Themen </w:t>
      </w:r>
      <w:r w:rsidRPr="00D468BD">
        <w:rPr>
          <w:rFonts w:ascii="Arial" w:hAnsi="Arial" w:cs="Arial"/>
          <w:sz w:val="22"/>
          <w:szCs w:val="22"/>
        </w:rPr>
        <w:t>„Freude“,</w:t>
      </w:r>
      <w:r w:rsidRPr="003C2924">
        <w:rPr>
          <w:rFonts w:ascii="Arial" w:hAnsi="Arial" w:cs="Arial"/>
          <w:sz w:val="22"/>
          <w:szCs w:val="22"/>
        </w:rPr>
        <w:t xml:space="preserve"> Trauer“ und „Sehnen“ ein. Auch auf dem Domplatz und auf dem Martin-Luther-Platz können sich </w:t>
      </w:r>
      <w:proofErr w:type="spellStart"/>
      <w:r w:rsidRPr="003C2924">
        <w:rPr>
          <w:rFonts w:ascii="Arial" w:hAnsi="Arial" w:cs="Arial"/>
          <w:sz w:val="22"/>
          <w:szCs w:val="22"/>
        </w:rPr>
        <w:t>PassantInnen</w:t>
      </w:r>
      <w:proofErr w:type="spellEnd"/>
      <w:r w:rsidRPr="003C2924">
        <w:rPr>
          <w:rFonts w:ascii="Arial" w:hAnsi="Arial" w:cs="Arial"/>
          <w:sz w:val="22"/>
          <w:szCs w:val="22"/>
        </w:rPr>
        <w:t xml:space="preserve"> von diesen drei Begriffen inspirieren lassen und ihr Statement zur Langen Nacht der Kirchen mit Kreide auf den Boden schreiben. Ebenfalls auf der Landstraße findet zu jeder vollen Stunde an verschiedenen Orten ein Tanz-Flashmob statt. Klassische und jazzige Klänge werden vom Kirchturm der Ursulinenkirche zu hören sein. </w:t>
      </w:r>
      <w:r>
        <w:rPr>
          <w:rFonts w:ascii="Arial" w:hAnsi="Arial" w:cs="Arial"/>
          <w:sz w:val="22"/>
          <w:szCs w:val="22"/>
        </w:rPr>
        <w:t xml:space="preserve">Das Begegnungszentrum </w:t>
      </w:r>
      <w:proofErr w:type="spellStart"/>
      <w:r>
        <w:rPr>
          <w:rFonts w:ascii="Arial" w:hAnsi="Arial" w:cs="Arial"/>
          <w:sz w:val="22"/>
          <w:szCs w:val="22"/>
        </w:rPr>
        <w:t>Urbi@Orbi</w:t>
      </w:r>
      <w:proofErr w:type="spellEnd"/>
      <w:r>
        <w:rPr>
          <w:rFonts w:ascii="Arial" w:hAnsi="Arial" w:cs="Arial"/>
          <w:sz w:val="22"/>
          <w:szCs w:val="22"/>
        </w:rPr>
        <w:t xml:space="preserve"> bietet Impulse und Anregungen für eine persönliche Entdeckungsreise durch Linz und eröffnet so auch „alteingesessenen </w:t>
      </w:r>
      <w:proofErr w:type="spellStart"/>
      <w:r>
        <w:rPr>
          <w:rFonts w:ascii="Arial" w:hAnsi="Arial" w:cs="Arial"/>
          <w:sz w:val="22"/>
          <w:szCs w:val="22"/>
        </w:rPr>
        <w:t>LinzerInnen</w:t>
      </w:r>
      <w:proofErr w:type="spellEnd"/>
      <w:r>
        <w:rPr>
          <w:rFonts w:ascii="Arial" w:hAnsi="Arial" w:cs="Arial"/>
          <w:sz w:val="22"/>
          <w:szCs w:val="22"/>
        </w:rPr>
        <w:t>“ neue Ein- und Ausblicke.</w:t>
      </w:r>
      <w:r>
        <w:rPr>
          <w:rFonts w:ascii="Arial" w:hAnsi="Arial" w:cs="Arial"/>
          <w:sz w:val="22"/>
          <w:szCs w:val="22"/>
        </w:rPr>
        <w:br/>
      </w:r>
    </w:p>
    <w:p w:rsidR="007D1E50" w:rsidRDefault="007D1E50" w:rsidP="007D1E50">
      <w:pPr>
        <w:spacing w:after="120"/>
        <w:rPr>
          <w:rFonts w:cs="Arial"/>
          <w:b/>
        </w:rPr>
      </w:pPr>
      <w:r>
        <w:rPr>
          <w:rFonts w:cs="Arial"/>
          <w:b/>
        </w:rPr>
        <w:t>Detailprogramm online</w:t>
      </w:r>
    </w:p>
    <w:p w:rsidR="007D1E50" w:rsidRDefault="007D1E50" w:rsidP="007D1E50">
      <w:pPr>
        <w:spacing w:after="120"/>
        <w:rPr>
          <w:rStyle w:val="Hyperlink"/>
          <w:rFonts w:cs="Arial"/>
          <w:b/>
        </w:rPr>
      </w:pPr>
      <w:r>
        <w:rPr>
          <w:rFonts w:cs="Arial"/>
        </w:rPr>
        <w:t>Aufgrund der Corona</w:t>
      </w:r>
      <w:r w:rsidR="00C07E50">
        <w:rPr>
          <w:rFonts w:cs="Arial"/>
        </w:rPr>
        <w:t>-S</w:t>
      </w:r>
      <w:r>
        <w:rPr>
          <w:rFonts w:cs="Arial"/>
        </w:rPr>
        <w:t xml:space="preserve">ituation ist bei der Programmplanung zur Langen Nacht der Kirchen heuer besondere Flexibilität gefragt. </w:t>
      </w:r>
      <w:r w:rsidRPr="00A74A0C">
        <w:rPr>
          <w:rFonts w:cs="Arial"/>
          <w:b/>
        </w:rPr>
        <w:t xml:space="preserve">Das Detailprogramm zu den Angeboten in der Langen Nacht der Kirchen </w:t>
      </w:r>
      <w:r w:rsidR="00A74A0C" w:rsidRPr="00A74A0C">
        <w:rPr>
          <w:rFonts w:cs="Arial"/>
          <w:b/>
        </w:rPr>
        <w:t>in ganz Oberösterreich und Informationen zu den Corona-</w:t>
      </w:r>
      <w:r w:rsidR="00A74A0C">
        <w:rPr>
          <w:rFonts w:cs="Arial"/>
          <w:b/>
        </w:rPr>
        <w:t>Präventionsm</w:t>
      </w:r>
      <w:r w:rsidR="00A74A0C" w:rsidRPr="00A74A0C">
        <w:rPr>
          <w:rFonts w:cs="Arial"/>
          <w:b/>
        </w:rPr>
        <w:t xml:space="preserve">aßnahmen </w:t>
      </w:r>
      <w:r w:rsidRPr="00A74A0C">
        <w:rPr>
          <w:rFonts w:cs="Arial"/>
          <w:b/>
        </w:rPr>
        <w:t>finde</w:t>
      </w:r>
      <w:r w:rsidR="00A74A0C" w:rsidRPr="00A74A0C">
        <w:rPr>
          <w:rFonts w:cs="Arial"/>
          <w:b/>
        </w:rPr>
        <w:t>n</w:t>
      </w:r>
      <w:r w:rsidRPr="00A74A0C">
        <w:rPr>
          <w:rFonts w:cs="Arial"/>
          <w:b/>
        </w:rPr>
        <w:t xml:space="preserve"> sich ab 23. Mai 2021 unter</w:t>
      </w:r>
      <w:r>
        <w:rPr>
          <w:rFonts w:cs="Arial"/>
        </w:rPr>
        <w:t xml:space="preserve"> </w:t>
      </w:r>
      <w:hyperlink r:id="rId8" w:history="1">
        <w:r w:rsidRPr="00A72DAA">
          <w:rPr>
            <w:rStyle w:val="Hyperlink"/>
            <w:rFonts w:cs="Arial"/>
            <w:b/>
          </w:rPr>
          <w:t>www.langenachtderkirchen.at/linz</w:t>
        </w:r>
      </w:hyperlink>
      <w:r>
        <w:rPr>
          <w:rStyle w:val="Hyperlink"/>
          <w:rFonts w:cs="Arial"/>
          <w:b/>
        </w:rPr>
        <w:t xml:space="preserve">. </w:t>
      </w:r>
    </w:p>
    <w:p w:rsidR="007D1E50" w:rsidRDefault="007D1E50" w:rsidP="007D1E50">
      <w:pPr>
        <w:rPr>
          <w:rFonts w:cs="Arial"/>
        </w:rPr>
      </w:pPr>
    </w:p>
    <w:p w:rsidR="00A74A0C" w:rsidRPr="00A74A0C" w:rsidRDefault="00A74A0C" w:rsidP="00A74A0C">
      <w:pPr>
        <w:spacing w:after="120"/>
        <w:rPr>
          <w:rFonts w:cs="Arial"/>
          <w:b/>
        </w:rPr>
      </w:pPr>
      <w:r>
        <w:rPr>
          <w:rFonts w:cs="Arial"/>
          <w:b/>
        </w:rPr>
        <w:t>Heuer a</w:t>
      </w:r>
      <w:r w:rsidRPr="00A74A0C">
        <w:rPr>
          <w:rFonts w:cs="Arial"/>
          <w:b/>
        </w:rPr>
        <w:t>uch virtueller Besuch möglich</w:t>
      </w:r>
    </w:p>
    <w:p w:rsidR="00A85F5C" w:rsidRPr="00A85F5C" w:rsidRDefault="00A74A0C" w:rsidP="00A85F5C">
      <w:pPr>
        <w:pStyle w:val="StandardWeb"/>
        <w:spacing w:before="0" w:beforeAutospacing="0" w:after="450" w:afterAutospacing="0"/>
        <w:rPr>
          <w:rFonts w:ascii="Arial" w:eastAsiaTheme="minorHAnsi" w:hAnsi="Arial" w:cs="Arial"/>
          <w:iCs/>
          <w:sz w:val="22"/>
          <w:szCs w:val="22"/>
          <w:lang w:eastAsia="en-US"/>
        </w:rPr>
      </w:pPr>
      <w:r w:rsidRPr="00A85F5C">
        <w:rPr>
          <w:rFonts w:ascii="Arial" w:eastAsiaTheme="minorHAnsi" w:hAnsi="Arial" w:cs="Arial"/>
          <w:iCs/>
          <w:sz w:val="22"/>
          <w:szCs w:val="22"/>
          <w:lang w:eastAsia="en-US"/>
        </w:rPr>
        <w:t xml:space="preserve">In ganz Österreich beteiligen sich an der Langen Nacht der Kirchen mehr als 300 Kirchen mit Programmpunkten in realer oder virtueller Form. Etliche Angebote aus den teilnehmenden Bundesländern können auch virtuell besucht werden: Am 28. Mai ist ab 18.00 Uhr das Online-Programm über die Website der Langen Nacht der Kirchen </w:t>
      </w:r>
      <w:hyperlink r:id="rId9" w:history="1">
        <w:r w:rsidRPr="00A85F5C">
          <w:rPr>
            <w:rStyle w:val="Hyperlink"/>
            <w:rFonts w:ascii="Arial" w:eastAsiaTheme="minorHAnsi" w:hAnsi="Arial" w:cs="Arial"/>
            <w:iCs/>
            <w:sz w:val="22"/>
            <w:szCs w:val="22"/>
            <w:lang w:eastAsia="en-US"/>
          </w:rPr>
          <w:t>www.klangenachtderkirchen.at</w:t>
        </w:r>
      </w:hyperlink>
      <w:r w:rsidRPr="00A85F5C">
        <w:rPr>
          <w:rFonts w:ascii="Arial" w:eastAsiaTheme="minorHAnsi" w:hAnsi="Arial" w:cs="Arial"/>
          <w:iCs/>
          <w:sz w:val="22"/>
          <w:szCs w:val="22"/>
          <w:lang w:eastAsia="en-US"/>
        </w:rPr>
        <w:t xml:space="preserve"> verfügbar. Es wird auch über den Abend hinaus für längere Zeit abrufbar bleiben.</w:t>
      </w:r>
      <w:r w:rsidR="00A85F5C" w:rsidRPr="00A85F5C">
        <w:rPr>
          <w:rFonts w:ascii="Arial" w:eastAsiaTheme="minorHAnsi" w:hAnsi="Arial" w:cs="Arial"/>
          <w:iCs/>
          <w:sz w:val="22"/>
          <w:szCs w:val="22"/>
          <w:lang w:eastAsia="en-US"/>
        </w:rPr>
        <w:t xml:space="preserve"> Zu beachten ist, dass für manche Online-Veranstaltungen eine Anmeldung notwendig ist. Alle wichtigen Infos dazu sind in der Veranstaltungsbeschreibung zu finden.</w:t>
      </w:r>
    </w:p>
    <w:p w:rsidR="007D1E50" w:rsidRPr="00602967" w:rsidRDefault="007D1E50" w:rsidP="007D1E50">
      <w:pPr>
        <w:rPr>
          <w:rFonts w:cs="Arial"/>
        </w:rPr>
      </w:pPr>
      <w:r w:rsidRPr="007D1E50">
        <w:rPr>
          <w:rFonts w:cs="Arial"/>
          <w:b/>
        </w:rPr>
        <w:t xml:space="preserve">Pressefoto: </w:t>
      </w:r>
      <w:r w:rsidR="00DA48D5">
        <w:rPr>
          <w:rFonts w:cs="Arial"/>
          <w:b/>
        </w:rPr>
        <w:t>© Diözese Linz / Kraml (honorarfrei)</w:t>
      </w:r>
      <w:r w:rsidR="00DA48D5">
        <w:rPr>
          <w:rFonts w:cs="Arial"/>
          <w:b/>
        </w:rPr>
        <w:br/>
      </w:r>
      <w:r w:rsidRPr="007D1E50">
        <w:rPr>
          <w:rFonts w:cs="Arial"/>
        </w:rPr>
        <w:t>Lange Nacht der Kirchen im Linzer Mariendom.</w:t>
      </w:r>
    </w:p>
    <w:sectPr w:rsidR="007D1E50" w:rsidRPr="00602967" w:rsidSect="00D90C0A">
      <w:footerReference w:type="default" r:id="rId10"/>
      <w:headerReference w:type="first" r:id="rId11"/>
      <w:footerReference w:type="first" r:id="rId12"/>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FCD" w:rsidRDefault="00495FCD">
      <w:r>
        <w:separator/>
      </w:r>
    </w:p>
  </w:endnote>
  <w:endnote w:type="continuationSeparator" w:id="0">
    <w:p w:rsidR="00495FCD" w:rsidRDefault="00495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E42" w:rsidRDefault="00E57E42"/>
  <w:p w:rsidR="00E57E42" w:rsidRDefault="00E57E4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E57E42" w:rsidRDefault="00E57E4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FCD" w:rsidRDefault="00495FCD">
      <w:r>
        <w:separator/>
      </w:r>
    </w:p>
  </w:footnote>
  <w:footnote w:type="continuationSeparator" w:id="0">
    <w:p w:rsidR="00495FCD" w:rsidRDefault="00495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F25D5F"/>
    <w:multiLevelType w:val="hybridMultilevel"/>
    <w:tmpl w:val="983A860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D123AD"/>
    <w:multiLevelType w:val="multilevel"/>
    <w:tmpl w:val="9764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1A2821"/>
    <w:multiLevelType w:val="multilevel"/>
    <w:tmpl w:val="853E0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AA7B44"/>
    <w:multiLevelType w:val="multilevel"/>
    <w:tmpl w:val="5440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2D5E37"/>
    <w:multiLevelType w:val="multilevel"/>
    <w:tmpl w:val="50BA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5"/>
  </w:num>
  <w:num w:numId="4">
    <w:abstractNumId w:val="6"/>
  </w:num>
  <w:num w:numId="5">
    <w:abstractNumId w:val="7"/>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FCD"/>
    <w:rsid w:val="0005577C"/>
    <w:rsid w:val="000603BD"/>
    <w:rsid w:val="0008744B"/>
    <w:rsid w:val="000B3CAF"/>
    <w:rsid w:val="000B5179"/>
    <w:rsid w:val="000E26B5"/>
    <w:rsid w:val="000F6EF7"/>
    <w:rsid w:val="00106FE6"/>
    <w:rsid w:val="00136E35"/>
    <w:rsid w:val="00141001"/>
    <w:rsid w:val="00182887"/>
    <w:rsid w:val="0018480F"/>
    <w:rsid w:val="00196247"/>
    <w:rsid w:val="001C5DDA"/>
    <w:rsid w:val="001D04A1"/>
    <w:rsid w:val="001D7332"/>
    <w:rsid w:val="001E27D6"/>
    <w:rsid w:val="001E466B"/>
    <w:rsid w:val="00222DB4"/>
    <w:rsid w:val="002402FC"/>
    <w:rsid w:val="002A708B"/>
    <w:rsid w:val="002C6529"/>
    <w:rsid w:val="002D4D77"/>
    <w:rsid w:val="002D6B0F"/>
    <w:rsid w:val="002E5529"/>
    <w:rsid w:val="002F3701"/>
    <w:rsid w:val="00311FE8"/>
    <w:rsid w:val="003226F1"/>
    <w:rsid w:val="00363AE0"/>
    <w:rsid w:val="00366248"/>
    <w:rsid w:val="003726D8"/>
    <w:rsid w:val="00383789"/>
    <w:rsid w:val="003913A2"/>
    <w:rsid w:val="00394B12"/>
    <w:rsid w:val="003D61BB"/>
    <w:rsid w:val="00406D8C"/>
    <w:rsid w:val="00422DF8"/>
    <w:rsid w:val="00430D75"/>
    <w:rsid w:val="00445AB2"/>
    <w:rsid w:val="00485C98"/>
    <w:rsid w:val="00485D52"/>
    <w:rsid w:val="00495FCD"/>
    <w:rsid w:val="004C03CD"/>
    <w:rsid w:val="004E6F4E"/>
    <w:rsid w:val="004F4643"/>
    <w:rsid w:val="0050435A"/>
    <w:rsid w:val="00513639"/>
    <w:rsid w:val="00516A05"/>
    <w:rsid w:val="00516A37"/>
    <w:rsid w:val="00536356"/>
    <w:rsid w:val="00537D1F"/>
    <w:rsid w:val="00542BEA"/>
    <w:rsid w:val="005447F9"/>
    <w:rsid w:val="00567B3E"/>
    <w:rsid w:val="0057069F"/>
    <w:rsid w:val="005C68A1"/>
    <w:rsid w:val="00601035"/>
    <w:rsid w:val="006465B9"/>
    <w:rsid w:val="00662C37"/>
    <w:rsid w:val="0067643B"/>
    <w:rsid w:val="00694620"/>
    <w:rsid w:val="006B671A"/>
    <w:rsid w:val="006C2BFD"/>
    <w:rsid w:val="006E3AAB"/>
    <w:rsid w:val="00712417"/>
    <w:rsid w:val="00713ED0"/>
    <w:rsid w:val="00714F83"/>
    <w:rsid w:val="00730021"/>
    <w:rsid w:val="0073146B"/>
    <w:rsid w:val="00741F48"/>
    <w:rsid w:val="0074789F"/>
    <w:rsid w:val="00762698"/>
    <w:rsid w:val="0076545A"/>
    <w:rsid w:val="00771458"/>
    <w:rsid w:val="00796B26"/>
    <w:rsid w:val="007D1E50"/>
    <w:rsid w:val="007D38DC"/>
    <w:rsid w:val="00807C90"/>
    <w:rsid w:val="008355DE"/>
    <w:rsid w:val="00844CE0"/>
    <w:rsid w:val="00846F31"/>
    <w:rsid w:val="00850C55"/>
    <w:rsid w:val="00861420"/>
    <w:rsid w:val="0086711B"/>
    <w:rsid w:val="008A5750"/>
    <w:rsid w:val="008C171F"/>
    <w:rsid w:val="008E01D7"/>
    <w:rsid w:val="008E29A7"/>
    <w:rsid w:val="008F5E30"/>
    <w:rsid w:val="008F6192"/>
    <w:rsid w:val="0093496A"/>
    <w:rsid w:val="0094025B"/>
    <w:rsid w:val="00943169"/>
    <w:rsid w:val="00947F91"/>
    <w:rsid w:val="00956261"/>
    <w:rsid w:val="00965DD6"/>
    <w:rsid w:val="00967AA0"/>
    <w:rsid w:val="0097613A"/>
    <w:rsid w:val="00976D50"/>
    <w:rsid w:val="009909B5"/>
    <w:rsid w:val="009953A9"/>
    <w:rsid w:val="009E2B75"/>
    <w:rsid w:val="009F6D66"/>
    <w:rsid w:val="00A23104"/>
    <w:rsid w:val="00A26F6F"/>
    <w:rsid w:val="00A30F47"/>
    <w:rsid w:val="00A42100"/>
    <w:rsid w:val="00A42C64"/>
    <w:rsid w:val="00A43595"/>
    <w:rsid w:val="00A43BA9"/>
    <w:rsid w:val="00A711B1"/>
    <w:rsid w:val="00A74A0C"/>
    <w:rsid w:val="00A85F5C"/>
    <w:rsid w:val="00AC6FE0"/>
    <w:rsid w:val="00AD160B"/>
    <w:rsid w:val="00AD242E"/>
    <w:rsid w:val="00AE0EBF"/>
    <w:rsid w:val="00AE63FB"/>
    <w:rsid w:val="00B22BC6"/>
    <w:rsid w:val="00B275A8"/>
    <w:rsid w:val="00B4403C"/>
    <w:rsid w:val="00B566A2"/>
    <w:rsid w:val="00B6123F"/>
    <w:rsid w:val="00B735AC"/>
    <w:rsid w:val="00B97EE3"/>
    <w:rsid w:val="00BC4188"/>
    <w:rsid w:val="00BE343C"/>
    <w:rsid w:val="00C00171"/>
    <w:rsid w:val="00C07E50"/>
    <w:rsid w:val="00C42122"/>
    <w:rsid w:val="00C813F8"/>
    <w:rsid w:val="00CB7487"/>
    <w:rsid w:val="00CB767C"/>
    <w:rsid w:val="00CF37D2"/>
    <w:rsid w:val="00D00858"/>
    <w:rsid w:val="00D31CCE"/>
    <w:rsid w:val="00D40265"/>
    <w:rsid w:val="00D43C09"/>
    <w:rsid w:val="00D47E8F"/>
    <w:rsid w:val="00D66BFC"/>
    <w:rsid w:val="00D81997"/>
    <w:rsid w:val="00D90C0A"/>
    <w:rsid w:val="00DA19F7"/>
    <w:rsid w:val="00DA48D5"/>
    <w:rsid w:val="00DF6FC9"/>
    <w:rsid w:val="00E030B5"/>
    <w:rsid w:val="00E11A9B"/>
    <w:rsid w:val="00E147BE"/>
    <w:rsid w:val="00E21F09"/>
    <w:rsid w:val="00E259EB"/>
    <w:rsid w:val="00E57E42"/>
    <w:rsid w:val="00E86A99"/>
    <w:rsid w:val="00E94DCC"/>
    <w:rsid w:val="00EA10DA"/>
    <w:rsid w:val="00EA3621"/>
    <w:rsid w:val="00EB1439"/>
    <w:rsid w:val="00ED32A8"/>
    <w:rsid w:val="00EE77C0"/>
    <w:rsid w:val="00F61C3A"/>
    <w:rsid w:val="00F71756"/>
    <w:rsid w:val="00F734D3"/>
    <w:rsid w:val="00F90CE9"/>
    <w:rsid w:val="00F911CE"/>
    <w:rsid w:val="00FC6DF0"/>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073B6B"/>
  <w15:chartTrackingRefBased/>
  <w15:docId w15:val="{82983CB2-9AE0-4E51-A487-9D5A90B97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445AB2"/>
  </w:style>
  <w:style w:type="paragraph" w:styleId="Sprechblasentext">
    <w:name w:val="Balloon Text"/>
    <w:basedOn w:val="Standard"/>
    <w:link w:val="SprechblasentextZchn"/>
    <w:rsid w:val="00DA19F7"/>
    <w:rPr>
      <w:rFonts w:ascii="Segoe UI" w:hAnsi="Segoe UI" w:cs="Segoe UI"/>
      <w:sz w:val="18"/>
      <w:szCs w:val="18"/>
    </w:rPr>
  </w:style>
  <w:style w:type="character" w:customStyle="1" w:styleId="SprechblasentextZchn">
    <w:name w:val="Sprechblasentext Zchn"/>
    <w:basedOn w:val="Absatz-Standardschriftart"/>
    <w:link w:val="Sprechblasentext"/>
    <w:rsid w:val="00DA19F7"/>
    <w:rPr>
      <w:rFonts w:ascii="Segoe UI" w:hAnsi="Segoe UI" w:cs="Segoe UI"/>
      <w:sz w:val="18"/>
      <w:szCs w:val="18"/>
    </w:rPr>
  </w:style>
  <w:style w:type="paragraph" w:styleId="Listenabsatz">
    <w:name w:val="List Paragraph"/>
    <w:basedOn w:val="Standard"/>
    <w:uiPriority w:val="34"/>
    <w:qFormat/>
    <w:rsid w:val="002D6B0F"/>
    <w:pPr>
      <w:ind w:left="720"/>
      <w:contextualSpacing/>
    </w:pPr>
    <w:rPr>
      <w:rFonts w:eastAsiaTheme="minorHAnsi"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313126">
      <w:bodyDiv w:val="1"/>
      <w:marLeft w:val="0"/>
      <w:marRight w:val="0"/>
      <w:marTop w:val="0"/>
      <w:marBottom w:val="0"/>
      <w:divBdr>
        <w:top w:val="none" w:sz="0" w:space="0" w:color="auto"/>
        <w:left w:val="none" w:sz="0" w:space="0" w:color="auto"/>
        <w:bottom w:val="none" w:sz="0" w:space="0" w:color="auto"/>
        <w:right w:val="none" w:sz="0" w:space="0" w:color="auto"/>
      </w:divBdr>
      <w:divsChild>
        <w:div w:id="1229196533">
          <w:marLeft w:val="0"/>
          <w:marRight w:val="0"/>
          <w:marTop w:val="0"/>
          <w:marBottom w:val="0"/>
          <w:divBdr>
            <w:top w:val="none" w:sz="0" w:space="0" w:color="auto"/>
            <w:left w:val="none" w:sz="0" w:space="0" w:color="auto"/>
            <w:bottom w:val="none" w:sz="0" w:space="0" w:color="auto"/>
            <w:right w:val="none" w:sz="0" w:space="0" w:color="auto"/>
          </w:divBdr>
          <w:divsChild>
            <w:div w:id="1717118106">
              <w:marLeft w:val="0"/>
              <w:marRight w:val="0"/>
              <w:marTop w:val="0"/>
              <w:marBottom w:val="0"/>
              <w:divBdr>
                <w:top w:val="none" w:sz="0" w:space="0" w:color="auto"/>
                <w:left w:val="none" w:sz="0" w:space="0" w:color="auto"/>
                <w:bottom w:val="none" w:sz="0" w:space="0" w:color="auto"/>
                <w:right w:val="none" w:sz="0" w:space="0" w:color="auto"/>
              </w:divBdr>
            </w:div>
            <w:div w:id="676882251">
              <w:marLeft w:val="0"/>
              <w:marRight w:val="0"/>
              <w:marTop w:val="0"/>
              <w:marBottom w:val="0"/>
              <w:divBdr>
                <w:top w:val="none" w:sz="0" w:space="0" w:color="auto"/>
                <w:left w:val="none" w:sz="0" w:space="0" w:color="auto"/>
                <w:bottom w:val="none" w:sz="0" w:space="0" w:color="auto"/>
                <w:right w:val="none" w:sz="0" w:space="0" w:color="auto"/>
              </w:divBdr>
            </w:div>
            <w:div w:id="2129396885">
              <w:marLeft w:val="0"/>
              <w:marRight w:val="0"/>
              <w:marTop w:val="0"/>
              <w:marBottom w:val="0"/>
              <w:divBdr>
                <w:top w:val="none" w:sz="0" w:space="0" w:color="auto"/>
                <w:left w:val="none" w:sz="0" w:space="0" w:color="auto"/>
                <w:bottom w:val="none" w:sz="0" w:space="0" w:color="auto"/>
                <w:right w:val="none" w:sz="0" w:space="0" w:color="auto"/>
              </w:divBdr>
              <w:divsChild>
                <w:div w:id="154229069">
                  <w:marLeft w:val="0"/>
                  <w:marRight w:val="0"/>
                  <w:marTop w:val="0"/>
                  <w:marBottom w:val="0"/>
                  <w:divBdr>
                    <w:top w:val="none" w:sz="0" w:space="0" w:color="auto"/>
                    <w:left w:val="none" w:sz="0" w:space="0" w:color="auto"/>
                    <w:bottom w:val="none" w:sz="0" w:space="0" w:color="auto"/>
                    <w:right w:val="none" w:sz="0" w:space="0" w:color="auto"/>
                  </w:divBdr>
                  <w:divsChild>
                    <w:div w:id="1957563199">
                      <w:marLeft w:val="0"/>
                      <w:marRight w:val="0"/>
                      <w:marTop w:val="0"/>
                      <w:marBottom w:val="0"/>
                      <w:divBdr>
                        <w:top w:val="none" w:sz="0" w:space="0" w:color="auto"/>
                        <w:left w:val="none" w:sz="0" w:space="0" w:color="auto"/>
                        <w:bottom w:val="none" w:sz="0" w:space="0" w:color="auto"/>
                        <w:right w:val="none" w:sz="0" w:space="0" w:color="auto"/>
                      </w:divBdr>
                      <w:divsChild>
                        <w:div w:id="820148903">
                          <w:marLeft w:val="0"/>
                          <w:marRight w:val="0"/>
                          <w:marTop w:val="0"/>
                          <w:marBottom w:val="0"/>
                          <w:divBdr>
                            <w:top w:val="none" w:sz="0" w:space="0" w:color="auto"/>
                            <w:left w:val="none" w:sz="0" w:space="0" w:color="auto"/>
                            <w:bottom w:val="none" w:sz="0" w:space="0" w:color="auto"/>
                            <w:right w:val="none" w:sz="0" w:space="0" w:color="auto"/>
                          </w:divBdr>
                          <w:divsChild>
                            <w:div w:id="1342658497">
                              <w:marLeft w:val="0"/>
                              <w:marRight w:val="0"/>
                              <w:marTop w:val="0"/>
                              <w:marBottom w:val="0"/>
                              <w:divBdr>
                                <w:top w:val="none" w:sz="0" w:space="0" w:color="auto"/>
                                <w:left w:val="none" w:sz="0" w:space="0" w:color="auto"/>
                                <w:bottom w:val="none" w:sz="0" w:space="0" w:color="auto"/>
                                <w:right w:val="none" w:sz="0" w:space="0" w:color="auto"/>
                              </w:divBdr>
                              <w:divsChild>
                                <w:div w:id="1548300694">
                                  <w:marLeft w:val="0"/>
                                  <w:marRight w:val="0"/>
                                  <w:marTop w:val="0"/>
                                  <w:marBottom w:val="0"/>
                                  <w:divBdr>
                                    <w:top w:val="none" w:sz="0" w:space="0" w:color="auto"/>
                                    <w:left w:val="none" w:sz="0" w:space="0" w:color="auto"/>
                                    <w:bottom w:val="none" w:sz="0" w:space="0" w:color="auto"/>
                                    <w:right w:val="none" w:sz="0" w:space="0" w:color="auto"/>
                                  </w:divBdr>
                                  <w:divsChild>
                                    <w:div w:id="163159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3221783">
      <w:bodyDiv w:val="1"/>
      <w:marLeft w:val="0"/>
      <w:marRight w:val="0"/>
      <w:marTop w:val="0"/>
      <w:marBottom w:val="0"/>
      <w:divBdr>
        <w:top w:val="none" w:sz="0" w:space="0" w:color="auto"/>
        <w:left w:val="none" w:sz="0" w:space="0" w:color="auto"/>
        <w:bottom w:val="none" w:sz="0" w:space="0" w:color="auto"/>
        <w:right w:val="none" w:sz="0" w:space="0" w:color="auto"/>
      </w:divBdr>
      <w:divsChild>
        <w:div w:id="622003898">
          <w:marLeft w:val="0"/>
          <w:marRight w:val="0"/>
          <w:marTop w:val="0"/>
          <w:marBottom w:val="0"/>
          <w:divBdr>
            <w:top w:val="none" w:sz="0" w:space="0" w:color="auto"/>
            <w:left w:val="none" w:sz="0" w:space="0" w:color="auto"/>
            <w:bottom w:val="none" w:sz="0" w:space="0" w:color="auto"/>
            <w:right w:val="none" w:sz="0" w:space="0" w:color="auto"/>
          </w:divBdr>
          <w:divsChild>
            <w:div w:id="1718623408">
              <w:marLeft w:val="0"/>
              <w:marRight w:val="0"/>
              <w:marTop w:val="0"/>
              <w:marBottom w:val="0"/>
              <w:divBdr>
                <w:top w:val="none" w:sz="0" w:space="0" w:color="auto"/>
                <w:left w:val="none" w:sz="0" w:space="0" w:color="auto"/>
                <w:bottom w:val="none" w:sz="0" w:space="0" w:color="auto"/>
                <w:right w:val="none" w:sz="0" w:space="0" w:color="auto"/>
              </w:divBdr>
              <w:divsChild>
                <w:div w:id="152397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586930">
      <w:bodyDiv w:val="1"/>
      <w:marLeft w:val="0"/>
      <w:marRight w:val="0"/>
      <w:marTop w:val="0"/>
      <w:marBottom w:val="0"/>
      <w:divBdr>
        <w:top w:val="none" w:sz="0" w:space="0" w:color="auto"/>
        <w:left w:val="none" w:sz="0" w:space="0" w:color="auto"/>
        <w:bottom w:val="none" w:sz="0" w:space="0" w:color="auto"/>
        <w:right w:val="none" w:sz="0" w:space="0" w:color="auto"/>
      </w:divBdr>
    </w:div>
    <w:div w:id="1421878048">
      <w:bodyDiv w:val="1"/>
      <w:marLeft w:val="0"/>
      <w:marRight w:val="0"/>
      <w:marTop w:val="0"/>
      <w:marBottom w:val="0"/>
      <w:divBdr>
        <w:top w:val="none" w:sz="0" w:space="0" w:color="auto"/>
        <w:left w:val="none" w:sz="0" w:space="0" w:color="auto"/>
        <w:bottom w:val="none" w:sz="0" w:space="0" w:color="auto"/>
        <w:right w:val="none" w:sz="0" w:space="0" w:color="auto"/>
      </w:divBdr>
    </w:div>
    <w:div w:id="1983343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ngenachtderkirchen.at/lin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klangenachtderkirchen.a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ABC5E-2F87-45AC-AF64-46FA2131A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784</Words>
  <Characters>5060</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5833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11</cp:revision>
  <cp:lastPrinted>2019-05-29T11:27:00Z</cp:lastPrinted>
  <dcterms:created xsi:type="dcterms:W3CDTF">2021-05-18T11:28:00Z</dcterms:created>
  <dcterms:modified xsi:type="dcterms:W3CDTF">2021-05-20T08:57:00Z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