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0D75" w:rsidRDefault="00430D75" w:rsidP="00AC6FE0">
      <w:pPr>
        <w:rPr>
          <w:rFonts w:cs="Arial"/>
          <w:szCs w:val="22"/>
        </w:rPr>
      </w:pPr>
    </w:p>
    <w:p w:rsidR="00430D75" w:rsidRDefault="00430D75" w:rsidP="00430D75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 xml:space="preserve">Nr. </w:t>
      </w:r>
      <w:r w:rsidR="008551EE">
        <w:rPr>
          <w:rFonts w:cs="Arial"/>
          <w:szCs w:val="22"/>
        </w:rPr>
        <w:t>89</w:t>
      </w:r>
      <w:r w:rsidR="00985D2C">
        <w:rPr>
          <w:rFonts w:cs="Arial"/>
          <w:szCs w:val="22"/>
        </w:rPr>
        <w:t xml:space="preserve"> </w:t>
      </w:r>
      <w:r w:rsidR="00E9040F">
        <w:rPr>
          <w:rFonts w:cs="Arial"/>
          <w:szCs w:val="22"/>
        </w:rPr>
        <w:t xml:space="preserve">/ </w:t>
      </w:r>
      <w:r w:rsidR="008551EE">
        <w:rPr>
          <w:rFonts w:cs="Arial"/>
          <w:szCs w:val="22"/>
        </w:rPr>
        <w:t>9</w:t>
      </w:r>
      <w:r w:rsidR="00E9040F">
        <w:rPr>
          <w:rFonts w:cs="Arial"/>
          <w:szCs w:val="22"/>
        </w:rPr>
        <w:t>. August 201</w:t>
      </w:r>
      <w:r w:rsidR="00EC6A99">
        <w:rPr>
          <w:rFonts w:cs="Arial"/>
          <w:szCs w:val="22"/>
        </w:rPr>
        <w:t>6</w:t>
      </w:r>
    </w:p>
    <w:p w:rsidR="00430D75" w:rsidRDefault="00430D75" w:rsidP="00430D75">
      <w:pPr>
        <w:rPr>
          <w:rFonts w:cs="Arial"/>
          <w:szCs w:val="22"/>
        </w:rPr>
      </w:pPr>
    </w:p>
    <w:p w:rsidR="00354F9C" w:rsidRDefault="00354F9C" w:rsidP="00430D75">
      <w:pPr>
        <w:rPr>
          <w:rFonts w:cs="Arial"/>
          <w:szCs w:val="22"/>
        </w:rPr>
      </w:pPr>
    </w:p>
    <w:p w:rsidR="0093496A" w:rsidRPr="008A5750" w:rsidRDefault="0093496A" w:rsidP="00B275A8">
      <w:pPr>
        <w:rPr>
          <w:rFonts w:cs="Arial"/>
          <w:szCs w:val="22"/>
        </w:rPr>
      </w:pPr>
    </w:p>
    <w:p w:rsidR="00AF221D" w:rsidRPr="00DE6583" w:rsidRDefault="008551EE" w:rsidP="00DE6583">
      <w:pPr>
        <w:spacing w:after="120"/>
        <w:rPr>
          <w:rFonts w:cs="Arial"/>
          <w:b/>
          <w:sz w:val="28"/>
          <w:szCs w:val="28"/>
          <w:u w:val="single"/>
        </w:rPr>
      </w:pPr>
      <w:proofErr w:type="spellStart"/>
      <w:r>
        <w:rPr>
          <w:rFonts w:cs="Arial"/>
          <w:b/>
          <w:sz w:val="28"/>
          <w:szCs w:val="28"/>
          <w:u w:val="single"/>
        </w:rPr>
        <w:t>Mariannhiller</w:t>
      </w:r>
      <w:proofErr w:type="spellEnd"/>
      <w:r>
        <w:rPr>
          <w:rFonts w:cs="Arial"/>
          <w:b/>
          <w:sz w:val="28"/>
          <w:szCs w:val="28"/>
          <w:u w:val="single"/>
        </w:rPr>
        <w:t>-Provinzial P. Markus Bucher verstorben</w:t>
      </w:r>
    </w:p>
    <w:p w:rsidR="00DE6583" w:rsidRDefault="00DE6583" w:rsidP="00DE6583">
      <w:pPr>
        <w:spacing w:after="120"/>
        <w:rPr>
          <w:rFonts w:cs="Arial"/>
          <w:b/>
          <w:szCs w:val="22"/>
          <w:lang w:val="de-AT"/>
        </w:rPr>
      </w:pPr>
    </w:p>
    <w:p w:rsidR="00DE6583" w:rsidRPr="00FF5C3C" w:rsidRDefault="005849A1" w:rsidP="00FF5C3C">
      <w:pPr>
        <w:pStyle w:val="StandardWeb"/>
        <w:spacing w:before="0" w:beforeAutospacing="0" w:after="120" w:afterAutospacing="0"/>
        <w:rPr>
          <w:rFonts w:ascii="Arial" w:hAnsi="Arial" w:cs="Arial"/>
          <w:b/>
          <w:sz w:val="22"/>
          <w:szCs w:val="22"/>
          <w:lang w:val="de-AT"/>
        </w:rPr>
      </w:pPr>
      <w:bookmarkStart w:id="0" w:name="_GoBack"/>
      <w:proofErr w:type="spellStart"/>
      <w:r w:rsidRPr="00FF5C3C">
        <w:rPr>
          <w:rFonts w:ascii="Arial" w:hAnsi="Arial" w:cs="Arial"/>
          <w:b/>
          <w:bCs/>
          <w:sz w:val="22"/>
          <w:szCs w:val="22"/>
        </w:rPr>
        <w:t>KonsR</w:t>
      </w:r>
      <w:proofErr w:type="spellEnd"/>
      <w:r w:rsidRPr="00FF5C3C">
        <w:rPr>
          <w:rFonts w:ascii="Arial" w:hAnsi="Arial" w:cs="Arial"/>
          <w:b/>
          <w:bCs/>
          <w:sz w:val="22"/>
          <w:szCs w:val="22"/>
        </w:rPr>
        <w:t xml:space="preserve"> P. Markus Bucher CMM</w:t>
      </w:r>
      <w:r w:rsidRPr="00FF5C3C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F5C3C">
        <w:rPr>
          <w:rFonts w:ascii="Arial" w:hAnsi="Arial" w:cs="Arial"/>
          <w:sz w:val="22"/>
          <w:szCs w:val="22"/>
        </w:rPr>
        <w:t>Mariannhiller</w:t>
      </w:r>
      <w:proofErr w:type="spellEnd"/>
      <w:r w:rsidRPr="00FF5C3C">
        <w:rPr>
          <w:rFonts w:ascii="Arial" w:hAnsi="Arial" w:cs="Arial"/>
          <w:sz w:val="22"/>
          <w:szCs w:val="22"/>
        </w:rPr>
        <w:t xml:space="preserve"> Missionar</w:t>
      </w:r>
      <w:r w:rsidRPr="00FF5C3C">
        <w:rPr>
          <w:rFonts w:ascii="Arial" w:hAnsi="Arial" w:cs="Arial"/>
          <w:sz w:val="22"/>
          <w:szCs w:val="22"/>
          <w:lang w:val="de-AT"/>
        </w:rPr>
        <w:t xml:space="preserve">, </w:t>
      </w:r>
      <w:r w:rsidRPr="00FF5C3C">
        <w:rPr>
          <w:rFonts w:ascii="Arial" w:hAnsi="Arial" w:cs="Arial"/>
          <w:sz w:val="22"/>
          <w:szCs w:val="22"/>
        </w:rPr>
        <w:t>Provinzial der Österreichischen Provinz und Regionaloberer der Schweiz,</w:t>
      </w:r>
      <w:r w:rsidRPr="00FF5C3C">
        <w:rPr>
          <w:rFonts w:ascii="Arial" w:hAnsi="Arial" w:cs="Arial"/>
          <w:sz w:val="22"/>
          <w:szCs w:val="22"/>
          <w:lang w:val="de-AT"/>
        </w:rPr>
        <w:t xml:space="preserve"> ist am </w:t>
      </w:r>
      <w:r w:rsidRPr="00FF5C3C">
        <w:rPr>
          <w:rFonts w:ascii="Arial" w:hAnsi="Arial" w:cs="Arial"/>
          <w:sz w:val="22"/>
          <w:szCs w:val="22"/>
        </w:rPr>
        <w:t xml:space="preserve">7. August 2016 </w:t>
      </w:r>
      <w:r w:rsidRPr="00FF5C3C">
        <w:rPr>
          <w:rFonts w:ascii="Arial" w:hAnsi="Arial" w:cs="Arial"/>
          <w:sz w:val="22"/>
          <w:szCs w:val="22"/>
          <w:lang w:val="de-AT"/>
        </w:rPr>
        <w:t xml:space="preserve">im 80. Lebensjahr </w:t>
      </w:r>
      <w:r w:rsidRPr="00FF5C3C">
        <w:rPr>
          <w:rFonts w:ascii="Arial" w:hAnsi="Arial" w:cs="Arial"/>
          <w:sz w:val="22"/>
          <w:szCs w:val="22"/>
        </w:rPr>
        <w:t>während seines Urlaubes im Haus seiner Schwester in Luzern verstorben</w:t>
      </w:r>
      <w:r w:rsidRPr="00FF5C3C">
        <w:rPr>
          <w:rFonts w:ascii="Arial" w:hAnsi="Arial" w:cs="Arial"/>
          <w:sz w:val="22"/>
          <w:szCs w:val="22"/>
          <w:lang w:val="de-AT"/>
        </w:rPr>
        <w:t>.</w:t>
      </w:r>
    </w:p>
    <w:bookmarkEnd w:id="0"/>
    <w:p w:rsidR="008551EE" w:rsidRPr="008551EE" w:rsidRDefault="008551EE" w:rsidP="002A5724">
      <w:pPr>
        <w:pStyle w:val="StandardWeb"/>
        <w:spacing w:before="0" w:beforeAutospacing="0" w:after="120" w:afterAutospacing="0"/>
        <w:rPr>
          <w:rFonts w:ascii="Arial" w:hAnsi="Arial" w:cs="Arial"/>
          <w:sz w:val="22"/>
          <w:szCs w:val="22"/>
        </w:rPr>
      </w:pPr>
      <w:r w:rsidRPr="008551EE">
        <w:rPr>
          <w:rFonts w:ascii="Arial" w:hAnsi="Arial" w:cs="Arial"/>
          <w:sz w:val="22"/>
          <w:szCs w:val="22"/>
        </w:rPr>
        <w:t xml:space="preserve">P. Markus </w:t>
      </w:r>
      <w:r w:rsidR="0080296A">
        <w:rPr>
          <w:rFonts w:ascii="Arial" w:hAnsi="Arial" w:cs="Arial"/>
          <w:sz w:val="22"/>
          <w:szCs w:val="22"/>
        </w:rPr>
        <w:t xml:space="preserve">Bucher </w:t>
      </w:r>
      <w:r w:rsidRPr="008551EE">
        <w:rPr>
          <w:rFonts w:ascii="Arial" w:hAnsi="Arial" w:cs="Arial"/>
          <w:sz w:val="22"/>
          <w:szCs w:val="22"/>
        </w:rPr>
        <w:t xml:space="preserve">wurde am 2. November 1936 in der Schweiz in </w:t>
      </w:r>
      <w:proofErr w:type="spellStart"/>
      <w:r w:rsidRPr="008551EE">
        <w:rPr>
          <w:rFonts w:ascii="Arial" w:hAnsi="Arial" w:cs="Arial"/>
          <w:sz w:val="22"/>
          <w:szCs w:val="22"/>
        </w:rPr>
        <w:t>Buttisholz</w:t>
      </w:r>
      <w:proofErr w:type="spellEnd"/>
      <w:r w:rsidRPr="008551EE">
        <w:rPr>
          <w:rFonts w:ascii="Arial" w:hAnsi="Arial" w:cs="Arial"/>
          <w:sz w:val="22"/>
          <w:szCs w:val="22"/>
        </w:rPr>
        <w:t xml:space="preserve"> / K</w:t>
      </w:r>
      <w:r>
        <w:rPr>
          <w:rFonts w:ascii="Arial" w:hAnsi="Arial" w:cs="Arial"/>
          <w:sz w:val="22"/>
          <w:szCs w:val="22"/>
        </w:rPr>
        <w:t>anton</w:t>
      </w:r>
      <w:r w:rsidRPr="008551EE">
        <w:rPr>
          <w:rFonts w:ascii="Arial" w:hAnsi="Arial" w:cs="Arial"/>
          <w:sz w:val="22"/>
          <w:szCs w:val="22"/>
        </w:rPr>
        <w:t xml:space="preserve"> Luzern geboren. Er wuchs im Kreis von </w:t>
      </w:r>
      <w:r w:rsidR="00A428AC">
        <w:rPr>
          <w:rFonts w:ascii="Arial" w:hAnsi="Arial" w:cs="Arial"/>
          <w:sz w:val="22"/>
          <w:szCs w:val="22"/>
        </w:rPr>
        <w:t>sieben</w:t>
      </w:r>
      <w:r w:rsidRPr="008551EE">
        <w:rPr>
          <w:rFonts w:ascii="Arial" w:hAnsi="Arial" w:cs="Arial"/>
          <w:sz w:val="22"/>
          <w:szCs w:val="22"/>
        </w:rPr>
        <w:t xml:space="preserve"> Geschwistern auf. Nach der Matura trat er in den Orden der Missionare von </w:t>
      </w:r>
      <w:proofErr w:type="spellStart"/>
      <w:r w:rsidRPr="008551EE">
        <w:rPr>
          <w:rFonts w:ascii="Arial" w:hAnsi="Arial" w:cs="Arial"/>
          <w:sz w:val="22"/>
          <w:szCs w:val="22"/>
        </w:rPr>
        <w:t>Mariannhill</w:t>
      </w:r>
      <w:proofErr w:type="spellEnd"/>
      <w:r w:rsidRPr="008551EE">
        <w:rPr>
          <w:rFonts w:ascii="Arial" w:hAnsi="Arial" w:cs="Arial"/>
          <w:sz w:val="22"/>
          <w:szCs w:val="22"/>
        </w:rPr>
        <w:t xml:space="preserve"> ein </w:t>
      </w:r>
      <w:r w:rsidRPr="008551EE">
        <w:rPr>
          <w:rFonts w:ascii="Arial" w:hAnsi="Arial" w:cs="Arial"/>
          <w:sz w:val="22"/>
          <w:szCs w:val="22"/>
        </w:rPr>
        <w:t xml:space="preserve">und legte 1958 die </w:t>
      </w:r>
      <w:r w:rsidRPr="008551EE">
        <w:rPr>
          <w:rFonts w:ascii="Arial" w:hAnsi="Arial" w:cs="Arial"/>
          <w:sz w:val="22"/>
          <w:szCs w:val="22"/>
        </w:rPr>
        <w:t>E</w:t>
      </w:r>
      <w:r w:rsidRPr="008551EE">
        <w:rPr>
          <w:rFonts w:ascii="Arial" w:hAnsi="Arial" w:cs="Arial"/>
          <w:sz w:val="22"/>
          <w:szCs w:val="22"/>
        </w:rPr>
        <w:t>wigen Gelübde ab</w:t>
      </w:r>
      <w:r w:rsidRPr="008551EE">
        <w:rPr>
          <w:rFonts w:ascii="Arial" w:hAnsi="Arial" w:cs="Arial"/>
          <w:sz w:val="22"/>
          <w:szCs w:val="22"/>
        </w:rPr>
        <w:t xml:space="preserve"> Sein theologisches Studium absolvierte er in Pretoria in einer Zeit, da durch die Apartheid starke gesellschaftliche Spannungen in Südafrika herrschten. Den Abschluss seiner Studien machte er in Innsbruck. </w:t>
      </w:r>
      <w:r w:rsidR="00A33E01" w:rsidRPr="008551EE">
        <w:rPr>
          <w:rFonts w:ascii="Arial" w:hAnsi="Arial" w:cs="Arial"/>
          <w:sz w:val="22"/>
          <w:szCs w:val="22"/>
        </w:rPr>
        <w:t>1963 empfing er die Priesterweihe.</w:t>
      </w:r>
    </w:p>
    <w:p w:rsidR="008551EE" w:rsidRDefault="008551EE" w:rsidP="002A5724">
      <w:pPr>
        <w:spacing w:after="120"/>
        <w:rPr>
          <w:rFonts w:cs="Arial"/>
          <w:szCs w:val="22"/>
        </w:rPr>
      </w:pPr>
      <w:r w:rsidRPr="008551EE">
        <w:rPr>
          <w:rFonts w:cs="Arial"/>
          <w:szCs w:val="22"/>
        </w:rPr>
        <w:t xml:space="preserve">Seine Aufgaben im Orden waren zunächst Schule und Internat, dann Ausbildung und Begleitung der Ordenskandidaten. Zur Leitung eines </w:t>
      </w:r>
      <w:r w:rsidR="00063E1F">
        <w:rPr>
          <w:rFonts w:cs="Arial"/>
          <w:szCs w:val="22"/>
        </w:rPr>
        <w:t>internationalen Noviziat</w:t>
      </w:r>
      <w:r w:rsidRPr="008551EE">
        <w:rPr>
          <w:rFonts w:cs="Arial"/>
          <w:szCs w:val="22"/>
        </w:rPr>
        <w:t xml:space="preserve">s wurde er vom Orden nach Oberösterreich gerufen. Ergänzend dazu war er in der Diözese Linz in der Jugend- und Studentenpastoral und in der Telefonseelsorge tätig. </w:t>
      </w:r>
    </w:p>
    <w:p w:rsidR="008551EE" w:rsidRPr="008551EE" w:rsidRDefault="008551EE" w:rsidP="002A5724">
      <w:pPr>
        <w:spacing w:after="120"/>
        <w:rPr>
          <w:rFonts w:cs="Arial"/>
          <w:szCs w:val="22"/>
        </w:rPr>
      </w:pPr>
      <w:r w:rsidRPr="008551EE">
        <w:rPr>
          <w:rFonts w:cs="Arial"/>
          <w:szCs w:val="22"/>
        </w:rPr>
        <w:t xml:space="preserve">Seit 1992 war er bis 2015 als Männerseelsorger und </w:t>
      </w:r>
      <w:r w:rsidR="00793F7C">
        <w:rPr>
          <w:rFonts w:cs="Arial"/>
          <w:szCs w:val="22"/>
        </w:rPr>
        <w:t>G</w:t>
      </w:r>
      <w:r w:rsidRPr="008551EE">
        <w:rPr>
          <w:rFonts w:cs="Arial"/>
          <w:szCs w:val="22"/>
        </w:rPr>
        <w:t xml:space="preserve">eistlicher Assistent der </w:t>
      </w:r>
      <w:r>
        <w:rPr>
          <w:rFonts w:cs="Arial"/>
          <w:szCs w:val="22"/>
        </w:rPr>
        <w:t>Katholischen</w:t>
      </w:r>
      <w:r w:rsidRPr="008551EE">
        <w:rPr>
          <w:rFonts w:cs="Arial"/>
          <w:szCs w:val="22"/>
        </w:rPr>
        <w:t xml:space="preserve"> Männerbewegung der Diözese Linz und </w:t>
      </w:r>
      <w:r w:rsidR="00793F7C">
        <w:rPr>
          <w:rFonts w:cs="Arial"/>
          <w:szCs w:val="22"/>
        </w:rPr>
        <w:t>G</w:t>
      </w:r>
      <w:r w:rsidRPr="008551EE">
        <w:rPr>
          <w:rFonts w:cs="Arial"/>
          <w:szCs w:val="22"/>
        </w:rPr>
        <w:t>eistlicher Assistent im Referat der Alten</w:t>
      </w:r>
      <w:r>
        <w:rPr>
          <w:rFonts w:cs="Arial"/>
          <w:szCs w:val="22"/>
        </w:rPr>
        <w:t>-</w:t>
      </w:r>
      <w:r w:rsidRPr="008551EE">
        <w:rPr>
          <w:rFonts w:cs="Arial"/>
          <w:szCs w:val="22"/>
        </w:rPr>
        <w:t xml:space="preserve"> und Krankenpastoral tätig. </w:t>
      </w:r>
    </w:p>
    <w:p w:rsidR="00793F7C" w:rsidRDefault="008551EE" w:rsidP="002A5724">
      <w:pPr>
        <w:spacing w:after="120"/>
      </w:pPr>
      <w:r w:rsidRPr="008551EE">
        <w:rPr>
          <w:rFonts w:cs="Arial"/>
          <w:szCs w:val="22"/>
        </w:rPr>
        <w:t xml:space="preserve">Von 1997 bis 2015 war </w:t>
      </w:r>
      <w:r w:rsidR="00793F7C">
        <w:rPr>
          <w:rFonts w:cs="Arial"/>
          <w:szCs w:val="22"/>
        </w:rPr>
        <w:t>Bucher</w:t>
      </w:r>
      <w:r w:rsidRPr="008551EE">
        <w:rPr>
          <w:rFonts w:cs="Arial"/>
          <w:szCs w:val="22"/>
        </w:rPr>
        <w:t xml:space="preserve"> </w:t>
      </w:r>
      <w:r w:rsidR="00793F7C">
        <w:rPr>
          <w:rFonts w:cs="Arial"/>
          <w:szCs w:val="22"/>
        </w:rPr>
        <w:t>G</w:t>
      </w:r>
      <w:r w:rsidRPr="008551EE">
        <w:rPr>
          <w:rFonts w:cs="Arial"/>
          <w:szCs w:val="22"/>
        </w:rPr>
        <w:t xml:space="preserve">eistlicher Assistent der </w:t>
      </w:r>
      <w:r>
        <w:rPr>
          <w:rFonts w:cs="Arial"/>
          <w:szCs w:val="22"/>
        </w:rPr>
        <w:t>Katholischen</w:t>
      </w:r>
      <w:r w:rsidRPr="008551EE">
        <w:rPr>
          <w:rFonts w:cs="Arial"/>
          <w:szCs w:val="22"/>
        </w:rPr>
        <w:t xml:space="preserve"> Männerbewegung Österreichs. </w:t>
      </w:r>
      <w:r w:rsidR="00793F7C">
        <w:t>Seit 2004 stand Bucher de</w:t>
      </w:r>
      <w:r w:rsidR="00793F7C">
        <w:t>r österreichischen Provinz der „</w:t>
      </w:r>
      <w:r w:rsidR="00793F7C">
        <w:t>Kongregation</w:t>
      </w:r>
      <w:r w:rsidR="00793F7C">
        <w:t xml:space="preserve"> der Missionare von </w:t>
      </w:r>
      <w:proofErr w:type="spellStart"/>
      <w:r w:rsidR="00793F7C">
        <w:t>Mariannhill</w:t>
      </w:r>
      <w:proofErr w:type="spellEnd"/>
      <w:r w:rsidR="00793F7C">
        <w:t>“</w:t>
      </w:r>
      <w:r w:rsidR="00793F7C">
        <w:t xml:space="preserve"> vor, zu der auch die Region Schweiz gehört.</w:t>
      </w:r>
    </w:p>
    <w:p w:rsidR="00015106" w:rsidRDefault="00015106" w:rsidP="00015106">
      <w:pPr>
        <w:spacing w:after="120"/>
      </w:pPr>
      <w:r>
        <w:t xml:space="preserve">P. Markus Bucher, Theologe und Psychotherapeut, war gesuchter Zuhörer, Begleiter, Seelsorger, </w:t>
      </w:r>
      <w:proofErr w:type="spellStart"/>
      <w:r>
        <w:t>Ermutiger</w:t>
      </w:r>
      <w:proofErr w:type="spellEnd"/>
      <w:r>
        <w:t xml:space="preserve"> und Beichtvater. Auch als Zelebrant wurde P. Markus in und rund um Linz sehr geschätzt. </w:t>
      </w:r>
    </w:p>
    <w:p w:rsidR="005849A1" w:rsidRDefault="005849A1" w:rsidP="00015106">
      <w:pPr>
        <w:spacing w:after="120"/>
      </w:pPr>
    </w:p>
    <w:p w:rsidR="008551EE" w:rsidRPr="008551EE" w:rsidRDefault="008551EE" w:rsidP="002A5724">
      <w:pPr>
        <w:spacing w:after="120"/>
        <w:rPr>
          <w:rFonts w:cs="Arial"/>
          <w:szCs w:val="22"/>
        </w:rPr>
      </w:pPr>
      <w:r w:rsidRPr="008551EE">
        <w:rPr>
          <w:rFonts w:cs="Arial"/>
          <w:szCs w:val="22"/>
        </w:rPr>
        <w:t xml:space="preserve">Die </w:t>
      </w:r>
      <w:r w:rsidRPr="008551EE">
        <w:rPr>
          <w:rFonts w:cs="Arial"/>
          <w:b/>
          <w:szCs w:val="22"/>
        </w:rPr>
        <w:t>Eucharistiefeier</w:t>
      </w:r>
      <w:r w:rsidRPr="008551EE">
        <w:rPr>
          <w:rFonts w:cs="Arial"/>
          <w:szCs w:val="22"/>
        </w:rPr>
        <w:t xml:space="preserve"> für den Verstorbenen findet am</w:t>
      </w:r>
      <w:r w:rsidRPr="002A5724">
        <w:rPr>
          <w:rFonts w:cs="Arial"/>
          <w:szCs w:val="22"/>
        </w:rPr>
        <w:t xml:space="preserve"> </w:t>
      </w:r>
      <w:r w:rsidRPr="008551EE">
        <w:rPr>
          <w:rFonts w:cs="Arial"/>
          <w:b/>
          <w:szCs w:val="22"/>
        </w:rPr>
        <w:t xml:space="preserve">Dienstag, </w:t>
      </w:r>
      <w:r w:rsidRPr="002A5724">
        <w:rPr>
          <w:rFonts w:cs="Arial"/>
          <w:b/>
          <w:szCs w:val="22"/>
        </w:rPr>
        <w:t xml:space="preserve">23. August 2016 </w:t>
      </w:r>
      <w:r w:rsidRPr="008551EE">
        <w:rPr>
          <w:rFonts w:cs="Arial"/>
          <w:b/>
          <w:szCs w:val="22"/>
        </w:rPr>
        <w:t>um 14.00 Uhr im Alten Dom in Linz</w:t>
      </w:r>
      <w:r w:rsidRPr="008551EE">
        <w:rPr>
          <w:rFonts w:cs="Arial"/>
          <w:szCs w:val="22"/>
        </w:rPr>
        <w:t xml:space="preserve"> statt. Anschließend findet die </w:t>
      </w:r>
      <w:r w:rsidRPr="008551EE">
        <w:rPr>
          <w:rFonts w:cs="Arial"/>
          <w:b/>
          <w:szCs w:val="22"/>
        </w:rPr>
        <w:t xml:space="preserve">Urnenbeisetzung </w:t>
      </w:r>
      <w:r w:rsidRPr="002A5724">
        <w:rPr>
          <w:rFonts w:cs="Arial"/>
          <w:b/>
          <w:szCs w:val="22"/>
        </w:rPr>
        <w:t>auf de</w:t>
      </w:r>
      <w:r w:rsidRPr="008551EE">
        <w:rPr>
          <w:rFonts w:cs="Arial"/>
          <w:b/>
          <w:szCs w:val="22"/>
        </w:rPr>
        <w:t>m Friedhof</w:t>
      </w:r>
      <w:r w:rsidRPr="002A5724">
        <w:rPr>
          <w:rFonts w:cs="Arial"/>
          <w:b/>
          <w:szCs w:val="22"/>
        </w:rPr>
        <w:t xml:space="preserve"> </w:t>
      </w:r>
      <w:r w:rsidRPr="008551EE">
        <w:rPr>
          <w:rFonts w:cs="Arial"/>
          <w:b/>
          <w:szCs w:val="22"/>
        </w:rPr>
        <w:t xml:space="preserve">im Missionshaus </w:t>
      </w:r>
      <w:proofErr w:type="spellStart"/>
      <w:r w:rsidRPr="008551EE">
        <w:rPr>
          <w:rFonts w:cs="Arial"/>
          <w:b/>
          <w:szCs w:val="22"/>
        </w:rPr>
        <w:t>Riedegg</w:t>
      </w:r>
      <w:proofErr w:type="spellEnd"/>
      <w:r w:rsidRPr="008551EE">
        <w:rPr>
          <w:rFonts w:cs="Arial"/>
          <w:b/>
          <w:szCs w:val="22"/>
        </w:rPr>
        <w:t>, Gallneukirchen im engen Kreis</w:t>
      </w:r>
      <w:r w:rsidRPr="008551EE">
        <w:rPr>
          <w:rFonts w:cs="Arial"/>
          <w:szCs w:val="22"/>
        </w:rPr>
        <w:t xml:space="preserve"> statt. </w:t>
      </w:r>
    </w:p>
    <w:p w:rsidR="00DE6583" w:rsidRDefault="00DE6583" w:rsidP="00DE6583">
      <w:pPr>
        <w:spacing w:after="120"/>
        <w:rPr>
          <w:rFonts w:cs="Arial"/>
          <w:b/>
          <w:szCs w:val="22"/>
          <w:lang w:val="de-AT"/>
        </w:rPr>
      </w:pPr>
    </w:p>
    <w:p w:rsidR="00587046" w:rsidRDefault="00587046" w:rsidP="00DE6583">
      <w:pPr>
        <w:spacing w:after="120"/>
        <w:rPr>
          <w:rFonts w:cs="Arial"/>
          <w:b/>
          <w:szCs w:val="22"/>
          <w:lang w:val="de-AT"/>
        </w:rPr>
      </w:pPr>
    </w:p>
    <w:p w:rsidR="00587046" w:rsidRDefault="00587046" w:rsidP="00DE6583">
      <w:pPr>
        <w:spacing w:after="120"/>
        <w:rPr>
          <w:rFonts w:cs="Arial"/>
          <w:b/>
          <w:szCs w:val="22"/>
          <w:lang w:val="de-AT"/>
        </w:rPr>
      </w:pPr>
      <w:r>
        <w:rPr>
          <w:rFonts w:cs="Arial"/>
          <w:b/>
          <w:szCs w:val="22"/>
          <w:lang w:val="de-AT"/>
        </w:rPr>
        <w:t>Parte anbei</w:t>
      </w:r>
    </w:p>
    <w:p w:rsidR="00DE6583" w:rsidRPr="00DE6583" w:rsidRDefault="00DE6583" w:rsidP="00DE6583">
      <w:pPr>
        <w:spacing w:after="120"/>
        <w:rPr>
          <w:rFonts w:cs="Arial"/>
          <w:b/>
          <w:szCs w:val="22"/>
          <w:lang w:val="de-AT"/>
        </w:rPr>
      </w:pPr>
      <w:r w:rsidRPr="00DE6583">
        <w:rPr>
          <w:rFonts w:cs="Arial"/>
          <w:b/>
          <w:szCs w:val="22"/>
          <w:lang w:val="de-AT"/>
        </w:rPr>
        <w:t xml:space="preserve">Foto: </w:t>
      </w:r>
      <w:r w:rsidR="00587046">
        <w:rPr>
          <w:rFonts w:cs="Arial"/>
          <w:b/>
          <w:szCs w:val="22"/>
          <w:lang w:val="de-AT"/>
        </w:rPr>
        <w:t xml:space="preserve">honorarfrei (© </w:t>
      </w:r>
      <w:r w:rsidR="00587046" w:rsidRPr="00587046">
        <w:rPr>
          <w:rFonts w:cs="Arial"/>
          <w:b/>
          <w:szCs w:val="22"/>
          <w:lang w:val="de-AT"/>
        </w:rPr>
        <w:t xml:space="preserve">P. Tony </w:t>
      </w:r>
      <w:proofErr w:type="spellStart"/>
      <w:r w:rsidR="00587046" w:rsidRPr="00587046">
        <w:rPr>
          <w:rFonts w:cs="Arial"/>
          <w:b/>
          <w:szCs w:val="22"/>
          <w:lang w:val="de-AT"/>
        </w:rPr>
        <w:t>Gathen</w:t>
      </w:r>
      <w:proofErr w:type="spellEnd"/>
      <w:r w:rsidR="00587046">
        <w:rPr>
          <w:rFonts w:cs="Arial"/>
          <w:b/>
          <w:szCs w:val="22"/>
          <w:lang w:val="de-AT"/>
        </w:rPr>
        <w:t xml:space="preserve"> / </w:t>
      </w:r>
      <w:proofErr w:type="spellStart"/>
      <w:r w:rsidR="00587046">
        <w:rPr>
          <w:rFonts w:cs="Arial"/>
          <w:b/>
          <w:szCs w:val="22"/>
          <w:lang w:val="de-AT"/>
        </w:rPr>
        <w:t>Mariannhiller</w:t>
      </w:r>
      <w:proofErr w:type="spellEnd"/>
      <w:r w:rsidR="00587046">
        <w:rPr>
          <w:rFonts w:cs="Arial"/>
          <w:b/>
          <w:szCs w:val="22"/>
          <w:lang w:val="de-AT"/>
        </w:rPr>
        <w:t xml:space="preserve"> Missionare)</w:t>
      </w:r>
    </w:p>
    <w:p w:rsidR="00F54E12" w:rsidRPr="00DE6583" w:rsidRDefault="00F54E12" w:rsidP="00DE6583">
      <w:pPr>
        <w:spacing w:after="120"/>
        <w:rPr>
          <w:rFonts w:cs="Arial"/>
          <w:szCs w:val="22"/>
        </w:rPr>
      </w:pPr>
    </w:p>
    <w:p w:rsidR="00F54E12" w:rsidRPr="00507F38" w:rsidRDefault="00F54E12" w:rsidP="00507F38">
      <w:pPr>
        <w:rPr>
          <w:rFonts w:cs="Arial"/>
          <w:szCs w:val="22"/>
        </w:rPr>
      </w:pPr>
    </w:p>
    <w:sectPr w:rsidR="00F54E12" w:rsidRPr="00507F38" w:rsidSect="00354F9C">
      <w:footerReference w:type="default" r:id="rId6"/>
      <w:headerReference w:type="first" r:id="rId7"/>
      <w:footerReference w:type="first" r:id="rId8"/>
      <w:pgSz w:w="11907" w:h="16840" w:code="9"/>
      <w:pgMar w:top="1418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221D" w:rsidRDefault="00AF221D">
      <w:r>
        <w:separator/>
      </w:r>
    </w:p>
  </w:endnote>
  <w:endnote w:type="continuationSeparator" w:id="0">
    <w:p w:rsidR="00AF221D" w:rsidRDefault="00AF22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767C" w:rsidRDefault="00CB767C"/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>
      <w:tc>
        <w:tcPr>
          <w:tcW w:w="2197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</w:t>
          </w:r>
          <w:proofErr w:type="spellStart"/>
          <w:r>
            <w:rPr>
              <w:sz w:val="16"/>
            </w:rPr>
            <w:t>Kram</w:t>
          </w:r>
          <w:r w:rsidR="00CB767C">
            <w:rPr>
              <w:sz w:val="16"/>
            </w:rPr>
            <w:t>l</w:t>
          </w:r>
          <w:proofErr w:type="spellEnd"/>
          <w:r w:rsidR="00CB767C">
            <w:rPr>
              <w:sz w:val="16"/>
            </w:rPr>
            <w:t xml:space="preserve"> </w:t>
          </w:r>
        </w:p>
      </w:tc>
      <w:tc>
        <w:tcPr>
          <w:tcW w:w="2551" w:type="dxa"/>
        </w:tcPr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AE0EBF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 w:rsidP="00CF37D2">
          <w:pPr>
            <w:pStyle w:val="Fuzeile"/>
            <w:rPr>
              <w:sz w:val="16"/>
            </w:rPr>
          </w:pP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/>
  <w:p w:rsidR="00CB767C" w:rsidRDefault="00CB767C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:rsidTr="00714F83">
      <w:tc>
        <w:tcPr>
          <w:tcW w:w="2124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</w:t>
          </w:r>
          <w:proofErr w:type="spellStart"/>
          <w:r>
            <w:rPr>
              <w:sz w:val="16"/>
            </w:rPr>
            <w:t>Kram</w:t>
          </w:r>
          <w:r w:rsidR="00CB767C">
            <w:rPr>
              <w:sz w:val="16"/>
            </w:rPr>
            <w:t>l</w:t>
          </w:r>
          <w:proofErr w:type="spellEnd"/>
          <w:r w:rsidR="00CB767C">
            <w:rPr>
              <w:sz w:val="16"/>
            </w:rPr>
            <w:t xml:space="preserve"> </w:t>
          </w:r>
        </w:p>
      </w:tc>
      <w:tc>
        <w:tcPr>
          <w:tcW w:w="2551" w:type="dxa"/>
        </w:tcPr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807C9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>
          <w:pPr>
            <w:pStyle w:val="Fuzeile"/>
            <w:rPr>
              <w:sz w:val="16"/>
            </w:rPr>
          </w:pP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221D" w:rsidRDefault="00AF221D">
      <w:r>
        <w:separator/>
      </w:r>
    </w:p>
  </w:footnote>
  <w:footnote w:type="continuationSeparator" w:id="0">
    <w:p w:rsidR="00AF221D" w:rsidRDefault="00AF22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767C" w:rsidRDefault="002A708B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>
          <wp:extent cx="1800225" cy="733425"/>
          <wp:effectExtent l="0" t="0" r="9525" b="9525"/>
          <wp:docPr id="10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CB767C" w:rsidRDefault="00CB767C">
    <w:pPr>
      <w:pStyle w:val="Kopfzeile"/>
      <w:spacing w:before="60"/>
      <w:jc w:val="right"/>
      <w:rPr>
        <w:sz w:val="20"/>
      </w:rPr>
    </w:pPr>
  </w:p>
  <w:p w:rsidR="00CB767C" w:rsidRDefault="00CB767C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21D"/>
    <w:rsid w:val="00015106"/>
    <w:rsid w:val="0005577C"/>
    <w:rsid w:val="000603BD"/>
    <w:rsid w:val="00063E1F"/>
    <w:rsid w:val="000B3CAF"/>
    <w:rsid w:val="00104089"/>
    <w:rsid w:val="00141001"/>
    <w:rsid w:val="0018480F"/>
    <w:rsid w:val="001C5DDA"/>
    <w:rsid w:val="002402FC"/>
    <w:rsid w:val="002A5724"/>
    <w:rsid w:val="002A708B"/>
    <w:rsid w:val="002E5529"/>
    <w:rsid w:val="002F3701"/>
    <w:rsid w:val="00354F9C"/>
    <w:rsid w:val="00366248"/>
    <w:rsid w:val="003726D8"/>
    <w:rsid w:val="003D61BB"/>
    <w:rsid w:val="00430D75"/>
    <w:rsid w:val="00455B50"/>
    <w:rsid w:val="00497F7C"/>
    <w:rsid w:val="004B06C2"/>
    <w:rsid w:val="004E6F4E"/>
    <w:rsid w:val="00507F38"/>
    <w:rsid w:val="00537B4B"/>
    <w:rsid w:val="00537D1F"/>
    <w:rsid w:val="00542BEA"/>
    <w:rsid w:val="005447F9"/>
    <w:rsid w:val="00567B3E"/>
    <w:rsid w:val="0057069F"/>
    <w:rsid w:val="005849A1"/>
    <w:rsid w:val="00587046"/>
    <w:rsid w:val="00601035"/>
    <w:rsid w:val="00621E3F"/>
    <w:rsid w:val="00636E52"/>
    <w:rsid w:val="0067643B"/>
    <w:rsid w:val="00694620"/>
    <w:rsid w:val="006C7704"/>
    <w:rsid w:val="00712417"/>
    <w:rsid w:val="00714F83"/>
    <w:rsid w:val="00741F48"/>
    <w:rsid w:val="00793F7C"/>
    <w:rsid w:val="007D38DC"/>
    <w:rsid w:val="0080296A"/>
    <w:rsid w:val="00807C90"/>
    <w:rsid w:val="008355DE"/>
    <w:rsid w:val="008551EE"/>
    <w:rsid w:val="0087449F"/>
    <w:rsid w:val="008A4721"/>
    <w:rsid w:val="008A5750"/>
    <w:rsid w:val="008D1857"/>
    <w:rsid w:val="008E01D7"/>
    <w:rsid w:val="008E0BF2"/>
    <w:rsid w:val="0093496A"/>
    <w:rsid w:val="0094025B"/>
    <w:rsid w:val="00956261"/>
    <w:rsid w:val="00967AA0"/>
    <w:rsid w:val="00985D2C"/>
    <w:rsid w:val="00A33E01"/>
    <w:rsid w:val="00A428AC"/>
    <w:rsid w:val="00A60FF1"/>
    <w:rsid w:val="00AC6FE0"/>
    <w:rsid w:val="00AE0EBF"/>
    <w:rsid w:val="00AF1819"/>
    <w:rsid w:val="00AF221D"/>
    <w:rsid w:val="00B275A8"/>
    <w:rsid w:val="00B566A2"/>
    <w:rsid w:val="00B67DF8"/>
    <w:rsid w:val="00B735AC"/>
    <w:rsid w:val="00B92437"/>
    <w:rsid w:val="00B97EE3"/>
    <w:rsid w:val="00CB7487"/>
    <w:rsid w:val="00CB767C"/>
    <w:rsid w:val="00CD4636"/>
    <w:rsid w:val="00CF37D2"/>
    <w:rsid w:val="00D31CCE"/>
    <w:rsid w:val="00D81747"/>
    <w:rsid w:val="00DE6583"/>
    <w:rsid w:val="00DF5E9F"/>
    <w:rsid w:val="00DF6FC9"/>
    <w:rsid w:val="00E86A99"/>
    <w:rsid w:val="00E9040F"/>
    <w:rsid w:val="00EA10DA"/>
    <w:rsid w:val="00EC6A99"/>
    <w:rsid w:val="00ED32A8"/>
    <w:rsid w:val="00F02388"/>
    <w:rsid w:val="00F54E12"/>
    <w:rsid w:val="00F71756"/>
    <w:rsid w:val="00FD718A"/>
    <w:rsid w:val="00FF2B1E"/>
    <w:rsid w:val="00FF5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7F83D6-04F3-4F1C-B4FE-9E1620FF0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2">
    <w:name w:val="heading 2"/>
    <w:basedOn w:val="Standard"/>
    <w:next w:val="Standard"/>
    <w:link w:val="berschrift2Zchn"/>
    <w:semiHidden/>
    <w:unhideWhenUsed/>
    <w:qFormat/>
    <w:rsid w:val="00DE658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uiPriority w:val="20"/>
    <w:qFormat/>
    <w:rsid w:val="008355DE"/>
    <w:rPr>
      <w:i/>
      <w:iCs/>
    </w:rPr>
  </w:style>
  <w:style w:type="character" w:styleId="Fett">
    <w:name w:val="Strong"/>
    <w:qFormat/>
    <w:rsid w:val="008355DE"/>
    <w:rPr>
      <w:b/>
      <w:bCs/>
    </w:rPr>
  </w:style>
  <w:style w:type="paragraph" w:styleId="StandardWeb">
    <w:name w:val="Normal (Web)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Sprechblasentext">
    <w:name w:val="Balloon Text"/>
    <w:basedOn w:val="Standard"/>
    <w:link w:val="SprechblasentextZchn"/>
    <w:rsid w:val="008A4721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8A4721"/>
    <w:rPr>
      <w:rFonts w:ascii="Segoe UI" w:hAnsi="Segoe UI" w:cs="Segoe UI"/>
      <w:sz w:val="18"/>
      <w:szCs w:val="18"/>
    </w:rPr>
  </w:style>
  <w:style w:type="character" w:customStyle="1" w:styleId="berschrift2Zchn">
    <w:name w:val="Überschrift 2 Zchn"/>
    <w:basedOn w:val="Absatz-Standardschriftart"/>
    <w:link w:val="berschrift2"/>
    <w:semiHidden/>
    <w:rsid w:val="00DE658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911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5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29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4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71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1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02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91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94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93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9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85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14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3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3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9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23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84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5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7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300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Dioezese - Linz</Company>
  <LinksUpToDate>false</LinksUpToDate>
  <CharactersWithSpaces>2081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Elisabeth Jank</dc:creator>
  <cp:keywords/>
  <dc:description/>
  <cp:lastModifiedBy>Barbara Eckerstorfer</cp:lastModifiedBy>
  <cp:revision>11</cp:revision>
  <cp:lastPrinted>2015-08-06T14:59:00Z</cp:lastPrinted>
  <dcterms:created xsi:type="dcterms:W3CDTF">2016-08-09T15:01:00Z</dcterms:created>
  <dcterms:modified xsi:type="dcterms:W3CDTF">2016-08-09T16:52:00Z</dcterms:modified>
</cp:coreProperties>
</file>