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23093" w14:textId="77777777" w:rsidR="0076653A" w:rsidRDefault="0076653A" w:rsidP="00A32365">
      <w:pPr>
        <w:pageBreakBefore/>
        <w:spacing w:line="276" w:lineRule="auto"/>
        <w:rPr>
          <w:b/>
          <w:bCs/>
          <w:sz w:val="22"/>
          <w:szCs w:val="22"/>
        </w:rPr>
      </w:pPr>
    </w:p>
    <w:p w14:paraId="746E34B1" w14:textId="77777777" w:rsidR="008A757D" w:rsidRDefault="008A757D" w:rsidP="00A32365">
      <w:pPr>
        <w:spacing w:line="276" w:lineRule="auto"/>
        <w:rPr>
          <w:b/>
          <w:bCs/>
          <w:sz w:val="48"/>
          <w:szCs w:val="48"/>
        </w:rPr>
      </w:pPr>
    </w:p>
    <w:p w14:paraId="42E85A78" w14:textId="77777777" w:rsidR="008A757D" w:rsidRDefault="008A757D" w:rsidP="00A32365">
      <w:pPr>
        <w:spacing w:line="276" w:lineRule="auto"/>
        <w:rPr>
          <w:b/>
          <w:bCs/>
          <w:sz w:val="48"/>
          <w:szCs w:val="48"/>
        </w:rPr>
      </w:pPr>
    </w:p>
    <w:p w14:paraId="66E38449" w14:textId="77777777" w:rsidR="00F73B12" w:rsidRPr="008A757D" w:rsidRDefault="00F73B12" w:rsidP="00A32365">
      <w:pPr>
        <w:spacing w:line="276" w:lineRule="auto"/>
        <w:rPr>
          <w:b/>
          <w:bCs/>
        </w:rPr>
      </w:pPr>
    </w:p>
    <w:p w14:paraId="4156C46E" w14:textId="77777777" w:rsidR="00346604" w:rsidRPr="00F91ADB" w:rsidRDefault="0076653A" w:rsidP="00A323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38BA769E" w14:textId="77777777" w:rsidR="00F73B12" w:rsidRDefault="00F73B12" w:rsidP="00A32365">
      <w:pPr>
        <w:spacing w:line="276" w:lineRule="auto"/>
        <w:jc w:val="center"/>
        <w:rPr>
          <w:rFonts w:ascii="Verdana" w:eastAsia="Times New Roman" w:hAnsi="Verdana" w:cs="Arial"/>
          <w:sz w:val="36"/>
          <w:szCs w:val="36"/>
        </w:rPr>
      </w:pPr>
    </w:p>
    <w:p w14:paraId="64657040" w14:textId="5834953E" w:rsidR="00931B63" w:rsidRDefault="00931B63" w:rsidP="00A32365">
      <w:pPr>
        <w:spacing w:line="276" w:lineRule="auto"/>
        <w:jc w:val="center"/>
        <w:rPr>
          <w:rFonts w:ascii="Verdana" w:eastAsia="Times New Roman" w:hAnsi="Verdana" w:cs="Arial"/>
          <w:sz w:val="32"/>
          <w:szCs w:val="32"/>
        </w:rPr>
      </w:pPr>
    </w:p>
    <w:p w14:paraId="744E4343" w14:textId="79775613" w:rsidR="009F40BD" w:rsidRDefault="009F40BD" w:rsidP="00A32365">
      <w:pPr>
        <w:spacing w:line="276" w:lineRule="auto"/>
        <w:jc w:val="center"/>
        <w:rPr>
          <w:rFonts w:ascii="Verdana" w:eastAsia="Times New Roman" w:hAnsi="Verdana" w:cs="Arial"/>
          <w:sz w:val="32"/>
          <w:szCs w:val="32"/>
        </w:rPr>
      </w:pPr>
    </w:p>
    <w:p w14:paraId="722E171A" w14:textId="77777777" w:rsidR="009F40BD" w:rsidRPr="002B755C" w:rsidRDefault="009F40BD" w:rsidP="00A32365">
      <w:pPr>
        <w:spacing w:line="276" w:lineRule="auto"/>
        <w:jc w:val="center"/>
        <w:rPr>
          <w:rFonts w:ascii="Verdana" w:eastAsia="Times New Roman" w:hAnsi="Verdana" w:cs="Arial"/>
          <w:sz w:val="32"/>
          <w:szCs w:val="32"/>
        </w:rPr>
      </w:pPr>
    </w:p>
    <w:p w14:paraId="46F3982F" w14:textId="77777777" w:rsidR="00BD570E" w:rsidRPr="00BD570E" w:rsidRDefault="00BD570E" w:rsidP="00A32365">
      <w:pPr>
        <w:spacing w:line="276" w:lineRule="auto"/>
        <w:jc w:val="center"/>
        <w:rPr>
          <w:rFonts w:ascii="Verdana" w:hAnsi="Verdana"/>
          <w:b/>
          <w:bCs/>
          <w:sz w:val="34"/>
          <w:szCs w:val="34"/>
          <w:lang w:val="de-AT"/>
        </w:rPr>
      </w:pPr>
      <w:r w:rsidRPr="00BD570E">
        <w:rPr>
          <w:rFonts w:ascii="Verdana" w:hAnsi="Verdana"/>
          <w:b/>
          <w:bCs/>
          <w:sz w:val="34"/>
          <w:szCs w:val="34"/>
          <w:lang w:val="de-AT"/>
        </w:rPr>
        <w:t>Und ich dachte, wir hätten noch so viel Zeit …</w:t>
      </w:r>
    </w:p>
    <w:p w14:paraId="0A222AA1" w14:textId="77777777" w:rsidR="00BD570E" w:rsidRPr="00BD570E" w:rsidRDefault="00BD570E" w:rsidP="00A32365">
      <w:pPr>
        <w:spacing w:line="276" w:lineRule="auto"/>
        <w:jc w:val="center"/>
        <w:rPr>
          <w:rFonts w:ascii="Verdana" w:hAnsi="Verdana"/>
          <w:sz w:val="28"/>
          <w:szCs w:val="28"/>
          <w:lang w:val="de-AT"/>
        </w:rPr>
      </w:pPr>
      <w:r w:rsidRPr="00BD570E">
        <w:rPr>
          <w:rFonts w:ascii="Verdana" w:hAnsi="Verdana"/>
          <w:sz w:val="28"/>
          <w:szCs w:val="28"/>
          <w:lang w:val="de-AT"/>
        </w:rPr>
        <w:t>Mitten im Leben dem Tod begegnen</w:t>
      </w:r>
    </w:p>
    <w:p w14:paraId="229033D3" w14:textId="77777777" w:rsidR="00FC6865" w:rsidRPr="00BD570E" w:rsidRDefault="00FC6865" w:rsidP="00A32365">
      <w:pPr>
        <w:spacing w:line="276" w:lineRule="auto"/>
        <w:jc w:val="center"/>
        <w:rPr>
          <w:rFonts w:ascii="Verdana" w:hAnsi="Verdana"/>
          <w:b/>
          <w:bCs/>
          <w:lang w:val="de-AT"/>
        </w:rPr>
      </w:pPr>
    </w:p>
    <w:p w14:paraId="2F532BBE" w14:textId="77777777" w:rsidR="00FC6865" w:rsidRDefault="00FC6865" w:rsidP="00A32365">
      <w:pPr>
        <w:spacing w:line="276" w:lineRule="auto"/>
        <w:jc w:val="center"/>
        <w:rPr>
          <w:rFonts w:ascii="Verdana" w:hAnsi="Verdana"/>
          <w:b/>
          <w:bCs/>
        </w:rPr>
      </w:pPr>
    </w:p>
    <w:p w14:paraId="45D20FE9" w14:textId="6B708F41" w:rsidR="00C71E27" w:rsidRPr="00C71E27" w:rsidRDefault="00C71E27" w:rsidP="00A32365">
      <w:pPr>
        <w:pStyle w:val="NurText"/>
        <w:tabs>
          <w:tab w:val="center" w:pos="4933"/>
        </w:tabs>
        <w:jc w:val="center"/>
        <w:rPr>
          <w:rFonts w:eastAsia="Times New Roman" w:cs="Arial"/>
          <w:sz w:val="36"/>
          <w:szCs w:val="36"/>
          <w:lang w:eastAsia="de-DE"/>
        </w:rPr>
      </w:pPr>
    </w:p>
    <w:p w14:paraId="24C1E5BA" w14:textId="77777777" w:rsidR="0075430E" w:rsidRDefault="0075430E" w:rsidP="00A32365">
      <w:pPr>
        <w:spacing w:line="276" w:lineRule="auto"/>
        <w:jc w:val="center"/>
        <w:rPr>
          <w:rFonts w:ascii="Verdana" w:hAnsi="Verdana"/>
          <w:b/>
          <w:bCs/>
        </w:rPr>
      </w:pPr>
    </w:p>
    <w:p w14:paraId="3D96D1E9" w14:textId="77777777" w:rsidR="0075430E" w:rsidRDefault="0075430E" w:rsidP="00A32365">
      <w:pPr>
        <w:spacing w:line="276" w:lineRule="auto"/>
        <w:jc w:val="center"/>
        <w:rPr>
          <w:rFonts w:ascii="Verdana" w:hAnsi="Verdana"/>
          <w:b/>
          <w:bCs/>
        </w:rPr>
      </w:pPr>
    </w:p>
    <w:p w14:paraId="5DFF9A1B" w14:textId="6D305727" w:rsidR="0076653A" w:rsidRPr="00933771" w:rsidRDefault="00AC6C45" w:rsidP="00A32365">
      <w:pPr>
        <w:spacing w:line="276" w:lineRule="auto"/>
        <w:jc w:val="center"/>
        <w:rPr>
          <w:rFonts w:ascii="Verdana" w:hAnsi="Verdana"/>
          <w:b/>
          <w:bCs/>
        </w:rPr>
      </w:pPr>
      <w:r>
        <w:rPr>
          <w:rFonts w:ascii="Verdana" w:hAnsi="Verdana"/>
          <w:b/>
          <w:bCs/>
        </w:rPr>
        <w:t>Donnerstag</w:t>
      </w:r>
      <w:r w:rsidR="00246355">
        <w:rPr>
          <w:rFonts w:ascii="Verdana" w:hAnsi="Verdana"/>
          <w:b/>
          <w:bCs/>
        </w:rPr>
        <w:t xml:space="preserve">, </w:t>
      </w:r>
      <w:r w:rsidR="0011579E">
        <w:rPr>
          <w:rFonts w:ascii="Verdana" w:hAnsi="Verdana"/>
          <w:b/>
          <w:bCs/>
        </w:rPr>
        <w:t>26</w:t>
      </w:r>
      <w:r w:rsidR="00FE3827">
        <w:rPr>
          <w:rFonts w:ascii="Verdana" w:hAnsi="Verdana"/>
          <w:b/>
          <w:bCs/>
        </w:rPr>
        <w:t xml:space="preserve">. </w:t>
      </w:r>
      <w:r w:rsidR="0011579E">
        <w:rPr>
          <w:rFonts w:ascii="Verdana" w:hAnsi="Verdana"/>
          <w:b/>
          <w:bCs/>
        </w:rPr>
        <w:t xml:space="preserve">März 2026 </w:t>
      </w:r>
    </w:p>
    <w:p w14:paraId="31C7DC12" w14:textId="77777777" w:rsidR="0076653A" w:rsidRPr="00933771" w:rsidRDefault="0076653A" w:rsidP="00A32365">
      <w:pPr>
        <w:spacing w:line="276" w:lineRule="auto"/>
        <w:rPr>
          <w:rFonts w:ascii="Verdana" w:hAnsi="Verdana"/>
          <w:b/>
          <w:bCs/>
        </w:rPr>
      </w:pPr>
    </w:p>
    <w:p w14:paraId="5B526558" w14:textId="77777777" w:rsidR="00B66457" w:rsidRPr="00933771" w:rsidRDefault="00B66457" w:rsidP="00A32365">
      <w:pPr>
        <w:spacing w:line="276" w:lineRule="auto"/>
        <w:rPr>
          <w:rFonts w:ascii="Verdana" w:hAnsi="Verdana"/>
          <w:b/>
          <w:bCs/>
        </w:rPr>
      </w:pPr>
    </w:p>
    <w:p w14:paraId="0306D3C3" w14:textId="77777777" w:rsidR="00933771" w:rsidRPr="00933771" w:rsidRDefault="00933771" w:rsidP="00A32365">
      <w:pPr>
        <w:spacing w:line="276" w:lineRule="auto"/>
        <w:rPr>
          <w:rFonts w:ascii="Verdana" w:hAnsi="Verdana"/>
          <w:b/>
          <w:bCs/>
        </w:rPr>
      </w:pPr>
    </w:p>
    <w:p w14:paraId="37F69DCE" w14:textId="77777777" w:rsidR="008A757D" w:rsidRPr="00933771" w:rsidRDefault="008A757D" w:rsidP="00A32365">
      <w:pPr>
        <w:spacing w:line="276" w:lineRule="auto"/>
        <w:rPr>
          <w:rFonts w:ascii="Verdana" w:hAnsi="Verdana"/>
          <w:b/>
          <w:bCs/>
        </w:rPr>
      </w:pPr>
    </w:p>
    <w:p w14:paraId="1E22042B" w14:textId="77777777" w:rsidR="008A757D" w:rsidRPr="00933771" w:rsidRDefault="008A757D" w:rsidP="00A32365">
      <w:pPr>
        <w:spacing w:line="276" w:lineRule="auto"/>
        <w:rPr>
          <w:rFonts w:ascii="Verdana" w:hAnsi="Verdana"/>
          <w:b/>
          <w:bCs/>
        </w:rPr>
      </w:pPr>
    </w:p>
    <w:p w14:paraId="09550F91" w14:textId="77777777" w:rsidR="00933771" w:rsidRPr="00933771" w:rsidRDefault="00933771" w:rsidP="00A32365">
      <w:pPr>
        <w:spacing w:line="276" w:lineRule="auto"/>
        <w:rPr>
          <w:rFonts w:ascii="Verdana" w:hAnsi="Verdana"/>
          <w:b/>
          <w:bCs/>
        </w:rPr>
      </w:pPr>
    </w:p>
    <w:p w14:paraId="1F42DD7B" w14:textId="77777777" w:rsidR="00FE3827" w:rsidRDefault="00FE3827" w:rsidP="00A32365">
      <w:pPr>
        <w:widowControl w:val="0"/>
        <w:spacing w:line="276" w:lineRule="auto"/>
        <w:jc w:val="center"/>
        <w:rPr>
          <w:rFonts w:ascii="Verdana" w:eastAsia="Arial" w:hAnsi="Verdana" w:cs="Arial"/>
          <w:b/>
          <w:bCs/>
          <w:color w:val="000000"/>
        </w:rPr>
      </w:pPr>
    </w:p>
    <w:p w14:paraId="63378D2D" w14:textId="33938B9C" w:rsidR="0076653A" w:rsidRPr="00933771" w:rsidRDefault="00B66457" w:rsidP="00A32365">
      <w:pPr>
        <w:widowControl w:val="0"/>
        <w:spacing w:after="120"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54331B">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51C7F7B1" w14:textId="77777777" w:rsidR="00F247D5" w:rsidRPr="00F247D5" w:rsidRDefault="00F247D5" w:rsidP="00A32365">
      <w:pPr>
        <w:spacing w:after="120" w:line="276" w:lineRule="auto"/>
        <w:jc w:val="center"/>
        <w:rPr>
          <w:rFonts w:ascii="Verdana" w:eastAsia="Arial" w:hAnsi="Verdana" w:cs="Arial"/>
          <w:color w:val="000000"/>
          <w:sz w:val="22"/>
          <w:szCs w:val="22"/>
        </w:rPr>
      </w:pPr>
      <w:r w:rsidRPr="00F247D5">
        <w:rPr>
          <w:rFonts w:ascii="Verdana" w:eastAsia="Arial" w:hAnsi="Verdana" w:cs="Arial"/>
          <w:b/>
          <w:bCs/>
          <w:color w:val="000000"/>
          <w:sz w:val="22"/>
          <w:szCs w:val="22"/>
        </w:rPr>
        <w:t>Mechthild Schroeter-Rupieper,</w:t>
      </w:r>
      <w:r>
        <w:rPr>
          <w:bCs/>
          <w:color w:val="000000"/>
          <w:szCs w:val="22"/>
        </w:rPr>
        <w:t xml:space="preserve"> </w:t>
      </w:r>
      <w:r w:rsidRPr="00F247D5">
        <w:rPr>
          <w:rFonts w:ascii="Verdana" w:eastAsia="Arial" w:hAnsi="Verdana" w:cs="Arial"/>
          <w:color w:val="000000"/>
          <w:sz w:val="22"/>
          <w:szCs w:val="22"/>
        </w:rPr>
        <w:t>Familientrauerbegleiterin und Autorin</w:t>
      </w:r>
    </w:p>
    <w:p w14:paraId="652FDADA" w14:textId="0B7724EE" w:rsidR="007E40D7" w:rsidRPr="00F247D5" w:rsidRDefault="00F247D5" w:rsidP="00A32365">
      <w:pPr>
        <w:spacing w:after="120" w:line="276" w:lineRule="auto"/>
        <w:jc w:val="center"/>
        <w:rPr>
          <w:rFonts w:ascii="Verdana" w:eastAsia="Arial" w:hAnsi="Verdana" w:cs="Arial"/>
          <w:color w:val="000000"/>
          <w:sz w:val="22"/>
          <w:szCs w:val="22"/>
        </w:rPr>
      </w:pPr>
      <w:r w:rsidRPr="00F247D5">
        <w:rPr>
          <w:rFonts w:ascii="Verdana" w:eastAsia="Arial" w:hAnsi="Verdana" w:cs="Arial"/>
          <w:b/>
          <w:bCs/>
          <w:color w:val="000000"/>
          <w:sz w:val="22"/>
          <w:szCs w:val="22"/>
        </w:rPr>
        <w:t>Mag. Klemens Hafner-Hanner,</w:t>
      </w:r>
      <w:r>
        <w:rPr>
          <w:bCs/>
          <w:color w:val="000000"/>
          <w:szCs w:val="22"/>
        </w:rPr>
        <w:t xml:space="preserve"> </w:t>
      </w:r>
      <w:r w:rsidRPr="00F247D5">
        <w:rPr>
          <w:rFonts w:ascii="Verdana" w:eastAsia="Arial" w:hAnsi="Verdana" w:cs="Arial"/>
          <w:color w:val="000000"/>
          <w:sz w:val="22"/>
          <w:szCs w:val="22"/>
        </w:rPr>
        <w:t>Teamleitung Familienberatung, BEZIEHUNGLEBEN.AT</w:t>
      </w:r>
    </w:p>
    <w:p w14:paraId="7F8E3BD7" w14:textId="77777777" w:rsidR="002B755C" w:rsidRDefault="0076653A" w:rsidP="00A32365">
      <w:pPr>
        <w:widowControl w:val="0"/>
        <w:autoSpaceDE w:val="0"/>
        <w:spacing w:after="120"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r w:rsidRPr="00933771">
        <w:rPr>
          <w:rFonts w:ascii="Verdana" w:eastAsia="Arial" w:hAnsi="Verdana" w:cs="Arial"/>
          <w:b/>
          <w:bCs/>
          <w:color w:val="000000"/>
          <w:sz w:val="22"/>
          <w:szCs w:val="22"/>
        </w:rPr>
        <w:t xml:space="preserve"> Silvia Breitwieser,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TelefonSeelsorge OÖ – Notruf 142</w:t>
      </w:r>
    </w:p>
    <w:p w14:paraId="5EF4694D" w14:textId="3C836D47" w:rsidR="00712C10" w:rsidRPr="00F247D5" w:rsidRDefault="00931B63" w:rsidP="00A32365">
      <w:pPr>
        <w:widowControl w:val="0"/>
        <w:autoSpaceDE w:val="0"/>
        <w:spacing w:after="120"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r>
        <w:rPr>
          <w:rFonts w:ascii="Verdana" w:eastAsia="Arial" w:hAnsi="Verdana" w:cs="Arial"/>
          <w:b/>
          <w:bCs/>
          <w:color w:val="000000"/>
          <w:sz w:val="22"/>
          <w:szCs w:val="22"/>
        </w:rPr>
        <w:t xml:space="preserve"> </w:t>
      </w:r>
      <w:r w:rsidR="002E622A" w:rsidRPr="00933771">
        <w:rPr>
          <w:rFonts w:ascii="Verdana" w:eastAsia="Arial" w:hAnsi="Verdana" w:cs="Arial"/>
          <w:b/>
          <w:bCs/>
          <w:color w:val="000000"/>
          <w:sz w:val="22"/>
          <w:szCs w:val="22"/>
        </w:rPr>
        <w:t>Barbara Lanzerstorfer-Holz</w:t>
      </w:r>
      <w:r w:rsidR="0076653A" w:rsidRPr="00933771">
        <w:rPr>
          <w:rFonts w:ascii="Verdana" w:eastAsia="Arial" w:hAnsi="Verdana" w:cs="Arial"/>
          <w:b/>
          <w:bCs/>
          <w:color w:val="000000"/>
          <w:sz w:val="22"/>
          <w:szCs w:val="22"/>
        </w:rPr>
        <w:t>ner</w:t>
      </w:r>
      <w:r>
        <w:rPr>
          <w:rFonts w:ascii="Verdana" w:eastAsia="Arial" w:hAnsi="Verdana" w:cs="Arial"/>
          <w:color w:val="000000"/>
          <w:sz w:val="22"/>
          <w:szCs w:val="22"/>
        </w:rPr>
        <w:t xml:space="preserve">, Referentin TelefonSeelsorge OÖ – </w:t>
      </w:r>
      <w:r w:rsidR="00747AB1">
        <w:rPr>
          <w:rFonts w:ascii="Verdana" w:eastAsia="Arial" w:hAnsi="Verdana" w:cs="Arial"/>
          <w:color w:val="000000"/>
          <w:sz w:val="22"/>
          <w:szCs w:val="22"/>
        </w:rPr>
        <w:br/>
      </w:r>
      <w:r>
        <w:rPr>
          <w:rFonts w:ascii="Verdana" w:eastAsia="Arial" w:hAnsi="Verdana" w:cs="Arial"/>
          <w:color w:val="000000"/>
          <w:sz w:val="22"/>
          <w:szCs w:val="22"/>
        </w:rPr>
        <w:t>Notruf 142</w:t>
      </w:r>
      <w:r w:rsidR="004F309E">
        <w:rPr>
          <w:rFonts w:ascii="Verdana" w:hAnsi="Verdana"/>
          <w:b/>
          <w:bCs/>
        </w:rPr>
        <w:br w:type="page"/>
      </w:r>
    </w:p>
    <w:p w14:paraId="5933B230" w14:textId="77777777" w:rsidR="00F061D1" w:rsidRPr="00F266DA" w:rsidRDefault="00F061D1" w:rsidP="00A32365">
      <w:pPr>
        <w:spacing w:line="276" w:lineRule="auto"/>
        <w:rPr>
          <w:rFonts w:ascii="Verdana" w:hAnsi="Verdana"/>
          <w:b/>
          <w:bCs/>
        </w:rPr>
      </w:pPr>
    </w:p>
    <w:p w14:paraId="6D1ECBF1" w14:textId="4E025FA3" w:rsidR="00074001" w:rsidRPr="00F266DA" w:rsidRDefault="00074001" w:rsidP="00146DAB">
      <w:pPr>
        <w:spacing w:after="120" w:line="276" w:lineRule="auto"/>
        <w:rPr>
          <w:rFonts w:ascii="Verdana" w:hAnsi="Verdana"/>
          <w:b/>
          <w:bCs/>
        </w:rPr>
      </w:pPr>
      <w:r w:rsidRPr="00F266DA">
        <w:rPr>
          <w:rFonts w:ascii="Verdana" w:hAnsi="Verdana"/>
          <w:b/>
          <w:bCs/>
        </w:rPr>
        <w:t xml:space="preserve">Statement </w:t>
      </w:r>
      <w:r w:rsidR="00F247D5" w:rsidRPr="00F266DA">
        <w:rPr>
          <w:rFonts w:ascii="Verdana" w:hAnsi="Verdana"/>
          <w:b/>
          <w:bCs/>
        </w:rPr>
        <w:t>Mechthild Schroeter-Rupieper</w:t>
      </w:r>
    </w:p>
    <w:p w14:paraId="5182C5C0" w14:textId="77777777" w:rsidR="0061745A" w:rsidRDefault="0061745A" w:rsidP="00A32365">
      <w:pPr>
        <w:pStyle w:val="Textbody"/>
        <w:suppressAutoHyphens w:val="0"/>
        <w:spacing w:after="0" w:line="276" w:lineRule="auto"/>
        <w:rPr>
          <w:rFonts w:cs="Arial"/>
          <w:b/>
          <w:sz w:val="22"/>
          <w:szCs w:val="22"/>
        </w:rPr>
      </w:pPr>
    </w:p>
    <w:p w14:paraId="0F295E2F" w14:textId="2C96B50D"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Wenn ein Mensch stirbt, verändert sich ein Leben. Wenn ein Kind oder ein junger Mensch stirbt, verändert sich für Eltern oft die ganze Welt. </w:t>
      </w:r>
    </w:p>
    <w:p w14:paraId="410ED830"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Der Tod eines Kindes oder Jugendlichen stellt nicht nur einzelne Menschen, sondern ganze Familiensysteme vor eine tiefgreifende Erschütterung. Eltern verlieren einen geliebten Menschen, aber auch Zukunftsbilder, Selbstverständlichkeiten und oft ein Stück ihrer eigenen Identität. Viele beschreiben, dass ihr Leben plötzlich in ein Vorher und Nachher geteilt ist. </w:t>
      </w:r>
    </w:p>
    <w:p w14:paraId="71887C3B"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Doch der Blick darf nicht nur auf den Eltern liegen. Auch Geschwisterkinder sind betroffen und sie werden in solchen Situationen manchmal aufgrund großer Trauer der Eltern und Zurückhaltung der eigenen Gefühle oder Reaktionen übersehen. Sie erleben, dass ihre Eltern tief erschüttert sind, dass sich der Alltag verändert und vieles anders ist. Gleichzeitig versuchen sie oft, die Familie nicht zusätzlich zu belasten. </w:t>
      </w:r>
    </w:p>
    <w:p w14:paraId="1C12D8A0"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Deshalb trauern Geschwisterkinder häufig verhaltener oder zeitverzögert. Manche wirken zunächst unauffällig, funktionieren in der Schule oder ziehen sich zurück. Erst später - manchmal Monate oder Jahre danach - zeigen sich Fragen, Gefühle oder auch körperliche Reaktionen. Für Begleitende ist es deshalb wichtig, diese leisen oder verzögerten Formen der Trauer wahrzunehmen. </w:t>
      </w:r>
    </w:p>
    <w:p w14:paraId="1A0D28E6"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Noch jüngere Kinder können die Dimension des Todes nicht verstehen, sie trauern zeitverzögert, was oft das soziale Umfeld irritiert. </w:t>
      </w:r>
    </w:p>
    <w:p w14:paraId="05E6D0EE"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Trauer in Familien ist zudem nie gleich. Sie hängt auch davon ab, wie ein Mensch gestorben ist. Der Tod nach einer längeren Krankheit wird häufig anders erlebt als der plötzliche Tod nach einem Unfall. Und noch einmal anders gestaltet sich die Situation, wenn ein junger Mensch durch Suizid stirbt. Dann kommen neben der Trauer oft Fragen, Schuldgefühle, Sprachlosigkeit oder auch Scham hinzu. </w:t>
      </w:r>
    </w:p>
    <w:p w14:paraId="02E9F7FB"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Diese Unterschiede prägen auch, welche Form von Hilfe Familien brauchen. Manche Familien brauchen zunächst sehr konkrete Unterstützung im Alltag. Andere brauchen Gespräche, in denen sie ihre Fragen stellen können. Wieder andere suchen nach Ritualen, nach Möglichkeiten des Erinnerns oder nach Orten, an denen ihre Trauer verstanden wird. </w:t>
      </w:r>
    </w:p>
    <w:p w14:paraId="64DB1087"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Hier spielen Telefonseelsorge, Trauerpastoral und Krisenteams eine wichtige Rolle. Sie sind oft erste Anlaufstellen für Menschen, die nicht wissen, wohin mit ihren Gedanken, ihrer Wut, ihrer Verzweiflung oder ihrer Sprachlosigkeit. </w:t>
      </w:r>
    </w:p>
    <w:p w14:paraId="4315FBAA"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Gerade in der Telefonseelsorge zeigt sich etwas sehr Grundlegendes: Menschen suchen nicht immer sofort Lösungen. Häufig suchen sie zunächst einen Menschen, der zuhört. </w:t>
      </w:r>
    </w:p>
    <w:p w14:paraId="5E6BCD82" w14:textId="77777777" w:rsidR="00146DAB" w:rsidRDefault="006C0BD5" w:rsidP="00A32365">
      <w:pPr>
        <w:pStyle w:val="Textbody"/>
        <w:suppressAutoHyphens w:val="0"/>
        <w:spacing w:line="276" w:lineRule="auto"/>
        <w:rPr>
          <w:rFonts w:cs="Arial"/>
          <w:bCs/>
          <w:szCs w:val="20"/>
          <w:lang w:val="de-AT"/>
        </w:rPr>
      </w:pPr>
      <w:r>
        <w:rPr>
          <w:rFonts w:cs="Arial"/>
          <w:bCs/>
          <w:szCs w:val="20"/>
          <w:lang w:val="de-AT"/>
        </w:rPr>
        <w:t>W</w:t>
      </w:r>
      <w:r w:rsidR="00271523" w:rsidRPr="00271523">
        <w:rPr>
          <w:rFonts w:cs="Arial"/>
          <w:bCs/>
          <w:szCs w:val="20"/>
          <w:lang w:val="de-AT"/>
        </w:rPr>
        <w:t>enn junge Menschen sterben</w:t>
      </w:r>
      <w:r>
        <w:rPr>
          <w:rFonts w:cs="Arial"/>
          <w:bCs/>
          <w:szCs w:val="20"/>
          <w:lang w:val="de-AT"/>
        </w:rPr>
        <w:t xml:space="preserve">, sind das Momente, </w:t>
      </w:r>
      <w:r w:rsidR="00271523" w:rsidRPr="00271523">
        <w:rPr>
          <w:rFonts w:cs="Arial"/>
          <w:bCs/>
          <w:szCs w:val="20"/>
          <w:lang w:val="de-AT"/>
        </w:rPr>
        <w:t xml:space="preserve">in denen Helfende sehr plötzlich gerufen werden oder in Familien kommen, deren Welt gerade aus den Fugen geraten ist. Dort begegnet man Eltern, die versuchen zu begreifen, was passiert ist, Geschwistern, die nicht wissen, wie sie reagieren sollen. Auch Großeltern und weitere Bezugspersonen, </w:t>
      </w:r>
    </w:p>
    <w:p w14:paraId="6FDC0329" w14:textId="77777777" w:rsidR="00146DAB" w:rsidRPr="008454C7" w:rsidRDefault="00146DAB" w:rsidP="00A32365">
      <w:pPr>
        <w:pStyle w:val="Textbody"/>
        <w:suppressAutoHyphens w:val="0"/>
        <w:spacing w:line="276" w:lineRule="auto"/>
        <w:rPr>
          <w:rFonts w:cs="Arial"/>
          <w:bCs/>
          <w:sz w:val="24"/>
          <w:lang w:val="de-AT"/>
        </w:rPr>
      </w:pPr>
    </w:p>
    <w:p w14:paraId="3D647376" w14:textId="64166C3C"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manchmal auch Freundinnen und Freunden eines jungen Menschen, die zum ersten Mal mit Tod und Verlust konfrontiert sind, fragen Hilfe an. </w:t>
      </w:r>
    </w:p>
    <w:p w14:paraId="27C17E17" w14:textId="073B8461"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Für Helfende bedeutet das einen Balanceakt - Mitgefühl zeigen, ohne zu überwältigen, Nähe ermöglichen, ohne zu überfordern, und vor allem das Leid nicht vorschnell erklären oder wegtrösten zu wollen. </w:t>
      </w:r>
    </w:p>
    <w:p w14:paraId="450F07A1" w14:textId="6D98208B"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Ein weiterer Schwerpunkt </w:t>
      </w:r>
      <w:r w:rsidR="008C3DEE">
        <w:rPr>
          <w:rFonts w:cs="Arial"/>
          <w:bCs/>
          <w:szCs w:val="20"/>
          <w:lang w:val="de-AT"/>
        </w:rPr>
        <w:t>meiner Arbeit ist</w:t>
      </w:r>
      <w:r w:rsidRPr="00271523">
        <w:rPr>
          <w:rFonts w:cs="Arial"/>
          <w:bCs/>
          <w:szCs w:val="20"/>
          <w:lang w:val="de-AT"/>
        </w:rPr>
        <w:t xml:space="preserve">, wie wir Kinder und Jugendliche in Verlustzeiten begleiten können. Viele Erwachsene haben Angst, etwas falsch zu machen. Sie fürchten Tränen, Wut oder vermeintliche Untröstlichkeit. Doch Kinder brauchen Menschen, die Ehrlich und auch in einer Ausnahmesituation “normal” und verständlich sprechen, zuhören und ihnen zeigen, dass ihre Gefühle in Ordnung sind. Sie benötigen proaktiv Informationen. </w:t>
      </w:r>
    </w:p>
    <w:p w14:paraId="6CA48C12"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Kinder trauern oft anders als Erwachsene. Manchmal wechseln sie zwischen Traurigkeit und Spielen. Manchmal wirken sie unberührt. Doch auch diese Formen gehören zur Trauer. </w:t>
      </w:r>
    </w:p>
    <w:p w14:paraId="7F9E6D8B"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Es ist wertvoll, wenn Kinder bis hin zu jungen Erwachsenen durch verständige Information und eine zugewandte Haltung der Bezugspersonen ermutigt werden, Abschiede mitzugestalten. Die Frage „Möchtest du ...?“ verunsichert junge Menschen oft. Wer entscheidet sich schon freiwillig für etwas Trauriges, wenn selbst Erwachsene durch die Fragestellung Unsicherheit vermitteln? Kinder und Jugendliche brauchen in solchen Situationen vor allem Orientierung, ehrliche Information und die Einladung, Teil des Abschieds zu sein. </w:t>
      </w:r>
    </w:p>
    <w:p w14:paraId="7BDD79FC"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Partizipation entsteht nicht allein durch Wahlfreiheit, sondern durch Orientierung, Begleitung und Einladung. </w:t>
      </w:r>
    </w:p>
    <w:p w14:paraId="7A9DA890"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Selbst sehr kleine Kinder profitieren von Einbeziehung. Babys und Kleinkinder können durch Sprache, Nähe und Zuwendung der Bezugsperson beteiligt werden. Fotos können später dokumentieren, dass sie Teil der gemeinsamen Zeit während Krankheit, Sterben und Abschied waren. </w:t>
      </w:r>
    </w:p>
    <w:p w14:paraId="0D588B6F"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Für Kinder im Grundschulalter kann es hilfreich sein, Bücher zur Situation Krankheit, Sterben, Tod und Trauer zu besitzen, Bilder zu malen oder andere kreative Ausdrucksmöglichkeiten zu nutzen, um Gefühle sichtbar zu machen. Bei Bedarf kann eine weiterführende Trauerbegleitung unterstützen. Informationen müssen proaktiv angeboten werden. </w:t>
      </w:r>
    </w:p>
    <w:p w14:paraId="18E9E330"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Auch institutionelle Kontexte sollten berücksichtigt werden. Informationen an Kita oder Schule können helfen, dass Kinder dort verstanden und unterstützt werden. Bei Kita-Kindern sind eine besonders klare Sprache und einfache Erklärungen wichtig. </w:t>
      </w:r>
    </w:p>
    <w:p w14:paraId="5FBD7550" w14:textId="77777777"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Jugendliche möchten nicht immer mit ihren Eltern oder unmittelbaren Bezugspersonen sprechen. Manche versuchen, diese nicht zusätzlich zu belasten oder wachsen in Familien auf, in denen über Gefühle wenig gesprochen wird. In solchen Situationen kann es hilfreich sein, wenn Gespräche mit erwachsenen außenstehenden Bezugspersonen, Trauerbegleitenden oder mit Gleichaltrigen in begleiteten Gruppen möglich sind. Manchmal reicht es Jugendlichen auch, anderen zuzuhören. </w:t>
      </w:r>
    </w:p>
    <w:p w14:paraId="6A0706D9" w14:textId="77777777" w:rsidR="00146DAB" w:rsidRPr="008454C7" w:rsidRDefault="00146DAB" w:rsidP="00A32365">
      <w:pPr>
        <w:pStyle w:val="Textbody"/>
        <w:suppressAutoHyphens w:val="0"/>
        <w:spacing w:line="276" w:lineRule="auto"/>
        <w:rPr>
          <w:rFonts w:cs="Arial"/>
          <w:bCs/>
          <w:sz w:val="24"/>
          <w:lang w:val="de-AT"/>
        </w:rPr>
      </w:pPr>
    </w:p>
    <w:p w14:paraId="3AAC2D25" w14:textId="0077883D" w:rsidR="0065654E"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Begleitung bedeutet deshalb vor allem, aufmerksam zu bleiben. Rituale können helfen, ebenso Gespräche, Bücher oder kreative Ausdrucksformen. </w:t>
      </w:r>
    </w:p>
    <w:p w14:paraId="7B31B288" w14:textId="7A4CAF11" w:rsidR="00271523" w:rsidRPr="00271523" w:rsidRDefault="00271523" w:rsidP="00A32365">
      <w:pPr>
        <w:pStyle w:val="Textbody"/>
        <w:suppressAutoHyphens w:val="0"/>
        <w:spacing w:line="276" w:lineRule="auto"/>
        <w:rPr>
          <w:rFonts w:cs="Arial"/>
          <w:bCs/>
          <w:szCs w:val="20"/>
          <w:lang w:val="de-AT"/>
        </w:rPr>
      </w:pPr>
      <w:r w:rsidRPr="00271523">
        <w:rPr>
          <w:rFonts w:cs="Arial"/>
          <w:bCs/>
          <w:szCs w:val="20"/>
          <w:lang w:val="de-AT"/>
        </w:rPr>
        <w:t xml:space="preserve">Gerade in einer Zeit, in der viele Menschen Trauer isolierter erleben als früher, ist die Arbeit von Telefonseelsorge, Trauerpastoral und weiteren Unterstützungsteams von großer Bedeutung. Sie schaffen Räume, in denen Trauer ausgesprochen werden darf - ohne Bewertung und ohne Zeitdruck. </w:t>
      </w:r>
    </w:p>
    <w:p w14:paraId="487C4926" w14:textId="3C9B0BE9" w:rsidR="00271523" w:rsidRPr="00062286" w:rsidRDefault="00271523" w:rsidP="00A32365">
      <w:pPr>
        <w:pStyle w:val="Textbody"/>
        <w:suppressAutoHyphens w:val="0"/>
        <w:spacing w:after="0" w:line="276" w:lineRule="auto"/>
        <w:rPr>
          <w:rFonts w:cs="Arial"/>
          <w:b/>
          <w:sz w:val="22"/>
          <w:szCs w:val="22"/>
        </w:rPr>
      </w:pPr>
      <w:r w:rsidRPr="00271523">
        <w:rPr>
          <w:rFonts w:cs="Arial"/>
          <w:bCs/>
          <w:szCs w:val="20"/>
          <w:lang w:val="de-AT"/>
        </w:rPr>
        <w:t>Trauer gehört zum Leben - aber niemand sollte sie allein tragen müssen.</w:t>
      </w:r>
    </w:p>
    <w:p w14:paraId="1080237C" w14:textId="77777777" w:rsidR="00431E9D" w:rsidRDefault="00431E9D" w:rsidP="00A32365">
      <w:pPr>
        <w:spacing w:line="276" w:lineRule="auto"/>
        <w:rPr>
          <w:rFonts w:ascii="Verdana" w:hAnsi="Verdana" w:cs="Arial"/>
          <w:sz w:val="12"/>
          <w:szCs w:val="12"/>
        </w:rPr>
      </w:pPr>
    </w:p>
    <w:p w14:paraId="0A69ABFC" w14:textId="77777777" w:rsidR="00B40F01" w:rsidRDefault="00B40F01" w:rsidP="00A32365">
      <w:pPr>
        <w:spacing w:line="276" w:lineRule="auto"/>
        <w:rPr>
          <w:rFonts w:ascii="Verdana" w:hAnsi="Verdana" w:cs="Arial"/>
          <w:sz w:val="12"/>
          <w:szCs w:val="12"/>
        </w:rPr>
      </w:pPr>
    </w:p>
    <w:p w14:paraId="3E0CC3D2" w14:textId="77777777" w:rsidR="00B40F01" w:rsidRPr="00431E9D" w:rsidRDefault="00B40F01" w:rsidP="00A32365">
      <w:pPr>
        <w:spacing w:line="276" w:lineRule="auto"/>
        <w:rPr>
          <w:rFonts w:ascii="Verdana" w:hAnsi="Verdana" w:cs="Arial"/>
          <w:sz w:val="12"/>
          <w:szCs w:val="12"/>
        </w:rPr>
      </w:pPr>
    </w:p>
    <w:p w14:paraId="009ED320" w14:textId="77777777" w:rsidR="008D4789" w:rsidRDefault="008D4789" w:rsidP="00A32365">
      <w:pPr>
        <w:spacing w:line="276" w:lineRule="auto"/>
        <w:rPr>
          <w:rFonts w:ascii="Verdana" w:hAnsi="Verdana" w:cs="Arial"/>
          <w:b/>
          <w:sz w:val="20"/>
          <w:szCs w:val="20"/>
        </w:rPr>
      </w:pPr>
    </w:p>
    <w:p w14:paraId="32D4FB3C" w14:textId="77777777" w:rsidR="008D4789" w:rsidRDefault="008D4789" w:rsidP="00A32365">
      <w:pPr>
        <w:spacing w:line="276" w:lineRule="auto"/>
        <w:rPr>
          <w:rFonts w:ascii="Verdana" w:hAnsi="Verdana" w:cs="Arial"/>
          <w:b/>
          <w:sz w:val="20"/>
          <w:szCs w:val="20"/>
        </w:rPr>
      </w:pPr>
    </w:p>
    <w:p w14:paraId="198C83A7" w14:textId="77777777" w:rsidR="008D4789" w:rsidRDefault="008D4789" w:rsidP="00A32365">
      <w:pPr>
        <w:spacing w:line="276" w:lineRule="auto"/>
        <w:rPr>
          <w:rFonts w:ascii="Verdana" w:hAnsi="Verdana" w:cs="Arial"/>
          <w:b/>
          <w:sz w:val="20"/>
          <w:szCs w:val="20"/>
        </w:rPr>
      </w:pPr>
    </w:p>
    <w:p w14:paraId="19D19119" w14:textId="77777777" w:rsidR="008D4789" w:rsidRDefault="008D4789" w:rsidP="00A32365">
      <w:pPr>
        <w:spacing w:line="276" w:lineRule="auto"/>
        <w:rPr>
          <w:rFonts w:ascii="Verdana" w:hAnsi="Verdana" w:cs="Arial"/>
          <w:b/>
          <w:sz w:val="20"/>
          <w:szCs w:val="20"/>
        </w:rPr>
      </w:pPr>
    </w:p>
    <w:p w14:paraId="1228CE60" w14:textId="77777777" w:rsidR="008D4789" w:rsidRDefault="008D4789" w:rsidP="00A32365">
      <w:pPr>
        <w:spacing w:line="276" w:lineRule="auto"/>
        <w:rPr>
          <w:rFonts w:ascii="Verdana" w:hAnsi="Verdana" w:cs="Arial"/>
          <w:b/>
          <w:sz w:val="20"/>
          <w:szCs w:val="20"/>
        </w:rPr>
      </w:pPr>
    </w:p>
    <w:p w14:paraId="10B92350" w14:textId="77777777" w:rsidR="008D4789" w:rsidRDefault="008D4789" w:rsidP="00A32365">
      <w:pPr>
        <w:spacing w:line="276" w:lineRule="auto"/>
        <w:rPr>
          <w:rFonts w:ascii="Verdana" w:hAnsi="Verdana" w:cs="Arial"/>
          <w:b/>
          <w:sz w:val="20"/>
          <w:szCs w:val="20"/>
        </w:rPr>
      </w:pPr>
    </w:p>
    <w:p w14:paraId="0D91C699" w14:textId="77777777" w:rsidR="008D4789" w:rsidRDefault="008D4789" w:rsidP="00A32365">
      <w:pPr>
        <w:spacing w:line="276" w:lineRule="auto"/>
        <w:rPr>
          <w:rFonts w:ascii="Verdana" w:hAnsi="Verdana" w:cs="Arial"/>
          <w:b/>
          <w:sz w:val="20"/>
          <w:szCs w:val="20"/>
        </w:rPr>
      </w:pPr>
    </w:p>
    <w:p w14:paraId="4104CA12" w14:textId="77777777" w:rsidR="008D4789" w:rsidRDefault="008D4789" w:rsidP="00A32365">
      <w:pPr>
        <w:spacing w:line="276" w:lineRule="auto"/>
        <w:rPr>
          <w:rFonts w:ascii="Verdana" w:hAnsi="Verdana" w:cs="Arial"/>
          <w:b/>
          <w:sz w:val="20"/>
          <w:szCs w:val="20"/>
        </w:rPr>
      </w:pPr>
    </w:p>
    <w:p w14:paraId="0A065592" w14:textId="77777777" w:rsidR="008D4789" w:rsidRDefault="008D4789" w:rsidP="00A32365">
      <w:pPr>
        <w:spacing w:line="276" w:lineRule="auto"/>
        <w:rPr>
          <w:rFonts w:ascii="Verdana" w:hAnsi="Verdana" w:cs="Arial"/>
          <w:b/>
          <w:sz w:val="20"/>
          <w:szCs w:val="20"/>
        </w:rPr>
      </w:pPr>
    </w:p>
    <w:p w14:paraId="0E9323F1" w14:textId="77777777" w:rsidR="008D4789" w:rsidRDefault="008D4789" w:rsidP="00A32365">
      <w:pPr>
        <w:spacing w:line="276" w:lineRule="auto"/>
        <w:rPr>
          <w:rFonts w:ascii="Verdana" w:hAnsi="Verdana" w:cs="Arial"/>
          <w:b/>
          <w:sz w:val="20"/>
          <w:szCs w:val="20"/>
        </w:rPr>
      </w:pPr>
    </w:p>
    <w:p w14:paraId="68951894" w14:textId="77777777" w:rsidR="008D4789" w:rsidRDefault="008D4789" w:rsidP="00A32365">
      <w:pPr>
        <w:spacing w:line="276" w:lineRule="auto"/>
        <w:rPr>
          <w:rFonts w:ascii="Verdana" w:hAnsi="Verdana" w:cs="Arial"/>
          <w:b/>
          <w:sz w:val="20"/>
          <w:szCs w:val="20"/>
        </w:rPr>
      </w:pPr>
    </w:p>
    <w:p w14:paraId="4313DEF2" w14:textId="77777777" w:rsidR="008D4789" w:rsidRDefault="008D4789" w:rsidP="00A32365">
      <w:pPr>
        <w:spacing w:line="276" w:lineRule="auto"/>
        <w:rPr>
          <w:rFonts w:ascii="Verdana" w:hAnsi="Verdana" w:cs="Arial"/>
          <w:b/>
          <w:sz w:val="20"/>
          <w:szCs w:val="20"/>
        </w:rPr>
      </w:pPr>
    </w:p>
    <w:p w14:paraId="3BE5EAC5" w14:textId="77777777" w:rsidR="008D4789" w:rsidRDefault="008D4789" w:rsidP="00A32365">
      <w:pPr>
        <w:spacing w:line="276" w:lineRule="auto"/>
        <w:rPr>
          <w:rFonts w:ascii="Verdana" w:hAnsi="Verdana" w:cs="Arial"/>
          <w:b/>
          <w:sz w:val="20"/>
          <w:szCs w:val="20"/>
        </w:rPr>
      </w:pPr>
    </w:p>
    <w:p w14:paraId="205193E7" w14:textId="77777777" w:rsidR="008D4789" w:rsidRDefault="008D4789" w:rsidP="00A32365">
      <w:pPr>
        <w:spacing w:line="276" w:lineRule="auto"/>
        <w:rPr>
          <w:rFonts w:ascii="Verdana" w:hAnsi="Verdana" w:cs="Arial"/>
          <w:b/>
          <w:sz w:val="20"/>
          <w:szCs w:val="20"/>
        </w:rPr>
      </w:pPr>
    </w:p>
    <w:p w14:paraId="494A3C54" w14:textId="77777777" w:rsidR="008D4789" w:rsidRDefault="008D4789" w:rsidP="00A32365">
      <w:pPr>
        <w:spacing w:line="276" w:lineRule="auto"/>
        <w:rPr>
          <w:rFonts w:ascii="Verdana" w:hAnsi="Verdana" w:cs="Arial"/>
          <w:b/>
          <w:sz w:val="20"/>
          <w:szCs w:val="20"/>
        </w:rPr>
      </w:pPr>
    </w:p>
    <w:p w14:paraId="6E608DCE" w14:textId="77777777" w:rsidR="008D4789" w:rsidRDefault="008D4789" w:rsidP="00A32365">
      <w:pPr>
        <w:spacing w:line="276" w:lineRule="auto"/>
        <w:rPr>
          <w:rFonts w:ascii="Verdana" w:hAnsi="Verdana" w:cs="Arial"/>
          <w:b/>
          <w:sz w:val="20"/>
          <w:szCs w:val="20"/>
        </w:rPr>
      </w:pPr>
    </w:p>
    <w:p w14:paraId="1FC9D0B9" w14:textId="77777777" w:rsidR="008D4789" w:rsidRDefault="008D4789" w:rsidP="00A32365">
      <w:pPr>
        <w:spacing w:line="276" w:lineRule="auto"/>
        <w:rPr>
          <w:rFonts w:ascii="Verdana" w:hAnsi="Verdana" w:cs="Arial"/>
          <w:b/>
          <w:sz w:val="20"/>
          <w:szCs w:val="20"/>
        </w:rPr>
      </w:pPr>
    </w:p>
    <w:p w14:paraId="1C83BB84" w14:textId="77777777" w:rsidR="008D4789" w:rsidRDefault="008D4789" w:rsidP="00A32365">
      <w:pPr>
        <w:spacing w:line="276" w:lineRule="auto"/>
        <w:rPr>
          <w:rFonts w:ascii="Verdana" w:hAnsi="Verdana" w:cs="Arial"/>
          <w:b/>
          <w:sz w:val="20"/>
          <w:szCs w:val="20"/>
        </w:rPr>
      </w:pPr>
    </w:p>
    <w:p w14:paraId="37CB50F4" w14:textId="77777777" w:rsidR="00F266DA" w:rsidRDefault="00F266DA" w:rsidP="00A32365">
      <w:pPr>
        <w:spacing w:line="276" w:lineRule="auto"/>
        <w:rPr>
          <w:rFonts w:ascii="Verdana" w:hAnsi="Verdana" w:cs="Arial"/>
          <w:b/>
          <w:sz w:val="20"/>
          <w:szCs w:val="20"/>
        </w:rPr>
      </w:pPr>
    </w:p>
    <w:p w14:paraId="6B5DE865" w14:textId="77777777" w:rsidR="00F266DA" w:rsidRDefault="00F266DA" w:rsidP="00A32365">
      <w:pPr>
        <w:spacing w:line="276" w:lineRule="auto"/>
        <w:rPr>
          <w:rFonts w:ascii="Verdana" w:hAnsi="Verdana" w:cs="Arial"/>
          <w:b/>
          <w:sz w:val="20"/>
          <w:szCs w:val="20"/>
        </w:rPr>
      </w:pPr>
    </w:p>
    <w:p w14:paraId="58D5D7C4" w14:textId="77777777" w:rsidR="00F266DA" w:rsidRDefault="00F266DA" w:rsidP="00A32365">
      <w:pPr>
        <w:spacing w:line="276" w:lineRule="auto"/>
        <w:rPr>
          <w:rFonts w:ascii="Verdana" w:hAnsi="Verdana" w:cs="Arial"/>
          <w:b/>
          <w:sz w:val="20"/>
          <w:szCs w:val="20"/>
        </w:rPr>
      </w:pPr>
    </w:p>
    <w:p w14:paraId="4611A074" w14:textId="77777777" w:rsidR="00F266DA" w:rsidRDefault="00F266DA" w:rsidP="00A32365">
      <w:pPr>
        <w:spacing w:line="276" w:lineRule="auto"/>
        <w:rPr>
          <w:rFonts w:ascii="Verdana" w:hAnsi="Verdana" w:cs="Arial"/>
          <w:b/>
          <w:sz w:val="20"/>
          <w:szCs w:val="20"/>
        </w:rPr>
      </w:pPr>
    </w:p>
    <w:p w14:paraId="40ABE67A" w14:textId="77777777" w:rsidR="008454C7" w:rsidRDefault="008454C7" w:rsidP="00A32365">
      <w:pPr>
        <w:spacing w:line="276" w:lineRule="auto"/>
        <w:rPr>
          <w:rFonts w:ascii="Verdana" w:hAnsi="Verdana" w:cs="Arial"/>
          <w:b/>
          <w:sz w:val="20"/>
          <w:szCs w:val="20"/>
        </w:rPr>
      </w:pPr>
    </w:p>
    <w:p w14:paraId="22F8E6A7" w14:textId="77777777" w:rsidR="008454C7" w:rsidRDefault="008454C7" w:rsidP="00A32365">
      <w:pPr>
        <w:spacing w:line="276" w:lineRule="auto"/>
        <w:rPr>
          <w:rFonts w:ascii="Verdana" w:hAnsi="Verdana" w:cs="Arial"/>
          <w:b/>
          <w:sz w:val="20"/>
          <w:szCs w:val="20"/>
        </w:rPr>
      </w:pPr>
    </w:p>
    <w:p w14:paraId="313E7215" w14:textId="77777777" w:rsidR="008D4789" w:rsidRDefault="008D4789" w:rsidP="00A32365">
      <w:pPr>
        <w:spacing w:line="276" w:lineRule="auto"/>
        <w:rPr>
          <w:rFonts w:ascii="Verdana" w:hAnsi="Verdana" w:cs="Arial"/>
          <w:b/>
          <w:sz w:val="20"/>
          <w:szCs w:val="20"/>
        </w:rPr>
      </w:pPr>
    </w:p>
    <w:p w14:paraId="1F4AF12D" w14:textId="77777777" w:rsidR="008D4789" w:rsidRDefault="008D4789" w:rsidP="00A32365">
      <w:pPr>
        <w:spacing w:line="276" w:lineRule="auto"/>
        <w:rPr>
          <w:rFonts w:ascii="Verdana" w:hAnsi="Verdana" w:cs="Arial"/>
          <w:b/>
          <w:sz w:val="20"/>
          <w:szCs w:val="20"/>
        </w:rPr>
      </w:pPr>
    </w:p>
    <w:p w14:paraId="0C952A7C" w14:textId="77777777" w:rsidR="008D4789" w:rsidRDefault="008D4789" w:rsidP="00A32365">
      <w:pPr>
        <w:spacing w:line="276" w:lineRule="auto"/>
        <w:rPr>
          <w:rFonts w:ascii="Verdana" w:hAnsi="Verdana" w:cs="Arial"/>
          <w:b/>
          <w:sz w:val="20"/>
          <w:szCs w:val="20"/>
        </w:rPr>
      </w:pPr>
    </w:p>
    <w:p w14:paraId="1EDDFCC1" w14:textId="1913183A" w:rsidR="00074001" w:rsidRPr="00840C3D" w:rsidRDefault="00074001" w:rsidP="00A32365">
      <w:pPr>
        <w:spacing w:line="276" w:lineRule="auto"/>
        <w:rPr>
          <w:rFonts w:ascii="Verdana" w:hAnsi="Verdana" w:cs="Arial"/>
          <w:b/>
          <w:sz w:val="20"/>
          <w:szCs w:val="20"/>
        </w:rPr>
      </w:pPr>
      <w:r w:rsidRPr="00840C3D">
        <w:rPr>
          <w:rFonts w:ascii="Verdana" w:hAnsi="Verdana" w:cs="Arial"/>
          <w:b/>
          <w:sz w:val="20"/>
          <w:szCs w:val="20"/>
        </w:rPr>
        <w:t xml:space="preserve">Kontakt: </w:t>
      </w:r>
    </w:p>
    <w:p w14:paraId="6BD61C5D" w14:textId="21EF57A7" w:rsidR="00271523" w:rsidRPr="00936C76" w:rsidRDefault="00B40F01" w:rsidP="00A32365">
      <w:pPr>
        <w:pStyle w:val="Textbody"/>
        <w:suppressAutoHyphens w:val="0"/>
        <w:spacing w:line="276" w:lineRule="auto"/>
        <w:contextualSpacing/>
        <w:rPr>
          <w:rFonts w:cs="Arial"/>
          <w:b/>
          <w:bCs/>
          <w:szCs w:val="20"/>
        </w:rPr>
      </w:pPr>
      <w:r w:rsidRPr="00936C76">
        <w:rPr>
          <w:rFonts w:cs="Arial"/>
          <w:b/>
          <w:bCs/>
          <w:szCs w:val="20"/>
        </w:rPr>
        <w:t>Mechthild Schroeter-Rupieper</w:t>
      </w:r>
    </w:p>
    <w:p w14:paraId="4DC0C22A" w14:textId="77777777" w:rsidR="00B40F01" w:rsidRPr="00B40F01" w:rsidRDefault="00B40F01" w:rsidP="00A32365">
      <w:pPr>
        <w:pStyle w:val="Textbody"/>
        <w:suppressAutoHyphens w:val="0"/>
        <w:spacing w:line="276" w:lineRule="auto"/>
        <w:contextualSpacing/>
        <w:rPr>
          <w:rFonts w:cs="Arial"/>
          <w:szCs w:val="20"/>
        </w:rPr>
      </w:pPr>
      <w:r w:rsidRPr="00B40F01">
        <w:rPr>
          <w:rFonts w:cs="Arial"/>
          <w:szCs w:val="20"/>
        </w:rPr>
        <w:t>Günnigfelderstrasse 88 (LAVIAhaus)</w:t>
      </w:r>
    </w:p>
    <w:p w14:paraId="61323DF8" w14:textId="4266758B" w:rsidR="00B40F01" w:rsidRPr="00B40F01" w:rsidRDefault="00B40F01" w:rsidP="00A32365">
      <w:pPr>
        <w:pStyle w:val="Textbody"/>
        <w:suppressAutoHyphens w:val="0"/>
        <w:spacing w:line="276" w:lineRule="auto"/>
        <w:contextualSpacing/>
        <w:rPr>
          <w:rFonts w:cs="Arial"/>
          <w:szCs w:val="20"/>
        </w:rPr>
      </w:pPr>
      <w:r w:rsidRPr="00B40F01">
        <w:rPr>
          <w:rFonts w:cs="Arial"/>
          <w:szCs w:val="20"/>
        </w:rPr>
        <w:t>Weidekamp 16 (Postadresse)</w:t>
      </w:r>
      <w:r>
        <w:rPr>
          <w:rFonts w:cs="Arial"/>
          <w:szCs w:val="20"/>
        </w:rPr>
        <w:t>, D-</w:t>
      </w:r>
      <w:r w:rsidRPr="00B40F01">
        <w:rPr>
          <w:rFonts w:cs="Arial"/>
          <w:szCs w:val="20"/>
        </w:rPr>
        <w:t xml:space="preserve">45886 Gelsenkirchen </w:t>
      </w:r>
    </w:p>
    <w:p w14:paraId="73E1B471" w14:textId="0BF98F92" w:rsidR="00074001" w:rsidRPr="00062286" w:rsidRDefault="00074001" w:rsidP="00A32365">
      <w:pPr>
        <w:pStyle w:val="Textbody"/>
        <w:suppressAutoHyphens w:val="0"/>
        <w:spacing w:line="276" w:lineRule="auto"/>
        <w:contextualSpacing/>
        <w:rPr>
          <w:rFonts w:cs="Arial"/>
          <w:szCs w:val="20"/>
        </w:rPr>
      </w:pPr>
      <w:r w:rsidRPr="00062286">
        <w:rPr>
          <w:rFonts w:cs="Arial"/>
          <w:szCs w:val="20"/>
        </w:rPr>
        <w:t xml:space="preserve">Tel.: </w:t>
      </w:r>
      <w:r w:rsidR="008D4789">
        <w:rPr>
          <w:rFonts w:cs="Arial"/>
          <w:szCs w:val="20"/>
        </w:rPr>
        <w:t>+</w:t>
      </w:r>
      <w:r w:rsidR="00B40F01">
        <w:rPr>
          <w:rFonts w:cs="Arial"/>
          <w:szCs w:val="20"/>
        </w:rPr>
        <w:t>49/</w:t>
      </w:r>
      <w:r w:rsidR="00B40F01" w:rsidRPr="00B40F01">
        <w:rPr>
          <w:rFonts w:cs="Arial"/>
          <w:szCs w:val="20"/>
        </w:rPr>
        <w:t>1638480442</w:t>
      </w:r>
    </w:p>
    <w:p w14:paraId="4D316915" w14:textId="5BF53B92" w:rsidR="00B40F01" w:rsidRPr="00936C76" w:rsidRDefault="00074001" w:rsidP="00A32365">
      <w:pPr>
        <w:pStyle w:val="Textbody"/>
        <w:suppressAutoHyphens w:val="0"/>
        <w:spacing w:line="276" w:lineRule="auto"/>
        <w:contextualSpacing/>
        <w:rPr>
          <w:rFonts w:cs="Arial"/>
          <w:szCs w:val="20"/>
          <w:lang w:val="en-GB"/>
        </w:rPr>
      </w:pPr>
      <w:r w:rsidRPr="00936C76">
        <w:rPr>
          <w:rFonts w:cs="Arial"/>
          <w:szCs w:val="20"/>
          <w:lang w:val="en-GB"/>
        </w:rPr>
        <w:t xml:space="preserve">Mail: </w:t>
      </w:r>
      <w:r w:rsidR="00880B04" w:rsidRPr="00936C76">
        <w:rPr>
          <w:rFonts w:cs="Arial"/>
          <w:szCs w:val="20"/>
          <w:lang w:val="en-GB"/>
        </w:rPr>
        <w:t>info@familientrauerbegleitung.de</w:t>
      </w:r>
    </w:p>
    <w:p w14:paraId="66CE9D92" w14:textId="3A189F2D" w:rsidR="00B40F01" w:rsidRPr="00936C76" w:rsidRDefault="00B40F01" w:rsidP="00A32365">
      <w:pPr>
        <w:pStyle w:val="Textbody"/>
        <w:suppressAutoHyphens w:val="0"/>
        <w:spacing w:line="276" w:lineRule="auto"/>
        <w:contextualSpacing/>
        <w:rPr>
          <w:rFonts w:cs="Arial"/>
          <w:b/>
          <w:bCs/>
          <w:szCs w:val="20"/>
          <w:lang w:val="en-GB"/>
        </w:rPr>
      </w:pPr>
      <w:r w:rsidRPr="00936C76">
        <w:rPr>
          <w:rFonts w:cs="Arial"/>
          <w:szCs w:val="20"/>
          <w:lang w:val="en-GB"/>
        </w:rPr>
        <w:t xml:space="preserve">Web: </w:t>
      </w:r>
      <w:hyperlink r:id="rId11" w:history="1">
        <w:r w:rsidRPr="00936C76">
          <w:rPr>
            <w:rStyle w:val="Hyperlink"/>
            <w:rFonts w:cs="Arial"/>
            <w:szCs w:val="20"/>
            <w:lang w:val="en-GB"/>
          </w:rPr>
          <w:t>www.familientrauerbegleitung.de</w:t>
        </w:r>
      </w:hyperlink>
      <w:r w:rsidR="00B468C6" w:rsidRPr="00936C76">
        <w:rPr>
          <w:rFonts w:cs="Arial"/>
          <w:szCs w:val="20"/>
          <w:lang w:val="en-GB"/>
        </w:rPr>
        <w:br w:type="page"/>
      </w:r>
    </w:p>
    <w:p w14:paraId="48C55F71" w14:textId="77777777" w:rsidR="00507E4A" w:rsidRPr="00F266DA" w:rsidRDefault="00507E4A" w:rsidP="00A32365">
      <w:pPr>
        <w:pStyle w:val="Textbody"/>
        <w:suppressAutoHyphens w:val="0"/>
        <w:spacing w:after="0" w:line="276" w:lineRule="auto"/>
        <w:contextualSpacing/>
        <w:rPr>
          <w:rFonts w:cs="Arial"/>
          <w:b/>
          <w:sz w:val="24"/>
          <w:lang w:val="en-GB"/>
        </w:rPr>
      </w:pPr>
    </w:p>
    <w:p w14:paraId="1FB0BB12" w14:textId="62EFD501" w:rsidR="00062286" w:rsidRPr="007C2ED4" w:rsidRDefault="00E53862" w:rsidP="00146DAB">
      <w:pPr>
        <w:spacing w:after="120" w:line="276" w:lineRule="auto"/>
        <w:rPr>
          <w:rFonts w:ascii="Verdana" w:hAnsi="Verdana"/>
          <w:b/>
          <w:bCs/>
        </w:rPr>
      </w:pPr>
      <w:r>
        <w:rPr>
          <w:rFonts w:ascii="Verdana" w:hAnsi="Verdana"/>
          <w:b/>
          <w:bCs/>
        </w:rPr>
        <w:t>Statement</w:t>
      </w:r>
      <w:r w:rsidR="003230EE">
        <w:rPr>
          <w:rFonts w:ascii="Verdana" w:hAnsi="Verdana"/>
          <w:b/>
          <w:bCs/>
        </w:rPr>
        <w:t xml:space="preserve"> </w:t>
      </w:r>
      <w:r w:rsidR="00F91ADB">
        <w:rPr>
          <w:rFonts w:ascii="Verdana" w:hAnsi="Verdana"/>
          <w:b/>
          <w:bCs/>
        </w:rPr>
        <w:t xml:space="preserve">Mag. </w:t>
      </w:r>
      <w:r w:rsidR="00EE5D39">
        <w:rPr>
          <w:rFonts w:ascii="Verdana" w:hAnsi="Verdana"/>
          <w:b/>
          <w:bCs/>
        </w:rPr>
        <w:t xml:space="preserve">Klemens Hafner-Hanner </w:t>
      </w:r>
    </w:p>
    <w:p w14:paraId="4FB5B9AF" w14:textId="77777777" w:rsidR="00E53862" w:rsidRPr="00C95CB2" w:rsidRDefault="00E53862" w:rsidP="0097743D">
      <w:pPr>
        <w:pStyle w:val="Textbody"/>
        <w:suppressAutoHyphens w:val="0"/>
        <w:spacing w:after="0" w:line="276" w:lineRule="auto"/>
        <w:contextualSpacing/>
        <w:rPr>
          <w:rFonts w:cs="Arial"/>
          <w:sz w:val="24"/>
        </w:rPr>
      </w:pPr>
    </w:p>
    <w:p w14:paraId="429C0380" w14:textId="77777777" w:rsidR="00146DAB" w:rsidRDefault="00631F4E" w:rsidP="0097743D">
      <w:pPr>
        <w:spacing w:line="276" w:lineRule="auto"/>
        <w:rPr>
          <w:rFonts w:ascii="Verdana" w:hAnsi="Verdana" w:cstheme="minorHAnsi"/>
          <w:b/>
          <w:sz w:val="20"/>
          <w:szCs w:val="20"/>
        </w:rPr>
      </w:pPr>
      <w:r w:rsidRPr="00146DAB">
        <w:rPr>
          <w:rFonts w:ascii="Verdana" w:hAnsi="Verdana" w:cstheme="minorHAnsi"/>
          <w:b/>
          <w:sz w:val="20"/>
          <w:szCs w:val="20"/>
        </w:rPr>
        <w:t>„Und ich dachte, wir hätten noch so viel Zeit."</w:t>
      </w:r>
    </w:p>
    <w:p w14:paraId="21017B38" w14:textId="4EC3A4F4" w:rsidR="00631F4E" w:rsidRPr="00146DAB" w:rsidRDefault="00631F4E" w:rsidP="00A32365">
      <w:pPr>
        <w:spacing w:before="120" w:line="276" w:lineRule="auto"/>
        <w:rPr>
          <w:rFonts w:ascii="Verdana" w:hAnsi="Verdana" w:cstheme="minorHAnsi"/>
          <w:b/>
          <w:sz w:val="20"/>
          <w:szCs w:val="20"/>
        </w:rPr>
      </w:pPr>
      <w:r w:rsidRPr="00224B88">
        <w:rPr>
          <w:rFonts w:ascii="Verdana" w:hAnsi="Verdana" w:cstheme="minorHAnsi"/>
          <w:sz w:val="20"/>
          <w:szCs w:val="20"/>
        </w:rPr>
        <w:t>dieser Satz – so schlicht er klingt – trägt ein ganzes Leben in sich. Er fällt in Sprechzimmern, am Küchentisch, im Auto auf dem Heimweg vom Krankenhaus. Er fällt, wenn das Leben plötzlich eine Richtung einschlägt, mit der niemand gerechnet hat.</w:t>
      </w:r>
    </w:p>
    <w:p w14:paraId="50E0C7F1"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Wir leben in einer Gesellschaft, die das Leben feiert – und den Tod weitgehend ausspart. Krankheit, Sterben, Abschied: Das sind Themen, die wir gerne auf später verschieben. Auf einen anderen Zeitpunkt. Auf einen Moment, in dem wir „bereit" sind.</w:t>
      </w:r>
    </w:p>
    <w:p w14:paraId="5A635605"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Aber dieser Moment kommt selten so, wie wir ihn erwarten.</w:t>
      </w:r>
    </w:p>
    <w:p w14:paraId="2FE7E61E" w14:textId="2CE96BC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 xml:space="preserve">Eine Diagnose. Ein Anruf in der Nacht. Ein Stuhl am Tisch, der plötzlich leer bleibt. Mitten im Alltag – mitten im Leben – begegnen wir dem Tod. Und mit ihm kommen Fragen, für die niemand von uns wirklich vorbereitet ist: Wie sage ich das meinen Kindern? Wie halte ich das aus? Wie gehe ich weiter, wenn alles </w:t>
      </w:r>
      <w:r w:rsidR="008D4789" w:rsidRPr="00224B88">
        <w:rPr>
          <w:rFonts w:ascii="Verdana" w:hAnsi="Verdana" w:cstheme="minorHAnsi"/>
          <w:sz w:val="20"/>
          <w:szCs w:val="20"/>
        </w:rPr>
        <w:t>stillsteht</w:t>
      </w:r>
      <w:r w:rsidRPr="00224B88">
        <w:rPr>
          <w:rFonts w:ascii="Verdana" w:hAnsi="Verdana" w:cstheme="minorHAnsi"/>
          <w:sz w:val="20"/>
          <w:szCs w:val="20"/>
        </w:rPr>
        <w:t>?</w:t>
      </w:r>
    </w:p>
    <w:p w14:paraId="3BF1026E" w14:textId="77777777" w:rsidR="008D4789" w:rsidRDefault="008D4789" w:rsidP="00A32365">
      <w:pPr>
        <w:spacing w:before="120" w:line="276" w:lineRule="auto"/>
        <w:rPr>
          <w:rFonts w:ascii="Verdana" w:hAnsi="Verdana" w:cstheme="minorHAnsi"/>
          <w:b/>
          <w:sz w:val="20"/>
          <w:szCs w:val="20"/>
        </w:rPr>
      </w:pPr>
    </w:p>
    <w:p w14:paraId="6E73E0BE" w14:textId="11D88EF5" w:rsidR="00631F4E" w:rsidRPr="00224B88" w:rsidRDefault="00631F4E" w:rsidP="00A32365">
      <w:pPr>
        <w:spacing w:before="120" w:line="276" w:lineRule="auto"/>
        <w:rPr>
          <w:rFonts w:ascii="Verdana" w:hAnsi="Verdana" w:cstheme="minorHAnsi"/>
          <w:b/>
          <w:sz w:val="20"/>
          <w:szCs w:val="20"/>
        </w:rPr>
      </w:pPr>
      <w:r w:rsidRPr="00224B88">
        <w:rPr>
          <w:rFonts w:ascii="Verdana" w:hAnsi="Verdana" w:cstheme="minorHAnsi"/>
          <w:b/>
          <w:sz w:val="20"/>
          <w:szCs w:val="20"/>
        </w:rPr>
        <w:t>Familienberatung kann unterstützen</w:t>
      </w:r>
    </w:p>
    <w:p w14:paraId="6E81BCAD"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BEZIEHUNGLEBEN in Oberösterreich ist Teil des österreichweiten Netzwerks von über 400 Familien- und Partnerberatungsstellen die aus dem Budget des Bundeskanzleramtes, Sektion Familie und Jugend, gefördert werden.</w:t>
      </w:r>
    </w:p>
    <w:p w14:paraId="0230292B"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27 Beratungsstellen in ganz Oberösterreich</w:t>
      </w:r>
    </w:p>
    <w:p w14:paraId="0CA814E4"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In jedem einzelnen Bezirk mindestens eine Stelle – niemand muss weit fahren, um Unterstützung zu finden</w:t>
      </w:r>
    </w:p>
    <w:p w14:paraId="27362023"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Jährlich rund 24.000 Beratungen</w:t>
      </w:r>
    </w:p>
    <w:p w14:paraId="627B96C0"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Das sind keine abstrakten Zahlen. Hinter jeder einzelnen Beratung steht ein Mensch – oder eine Familie –, die in einem schwierigen Moment Unterstützung gesucht und gefunden hat.</w:t>
      </w:r>
    </w:p>
    <w:p w14:paraId="49547D9B" w14:textId="77777777" w:rsidR="008D4789" w:rsidRDefault="008D4789" w:rsidP="00A32365">
      <w:pPr>
        <w:spacing w:before="120" w:line="276" w:lineRule="auto"/>
        <w:rPr>
          <w:rFonts w:ascii="Verdana" w:hAnsi="Verdana" w:cstheme="minorHAnsi"/>
          <w:b/>
          <w:sz w:val="20"/>
          <w:szCs w:val="20"/>
        </w:rPr>
      </w:pPr>
    </w:p>
    <w:p w14:paraId="3A532F9C" w14:textId="27F6FCFF" w:rsidR="00631F4E" w:rsidRPr="00224B88" w:rsidRDefault="00631F4E" w:rsidP="00A32365">
      <w:pPr>
        <w:spacing w:before="120" w:line="276" w:lineRule="auto"/>
        <w:rPr>
          <w:rFonts w:ascii="Verdana" w:hAnsi="Verdana" w:cstheme="minorHAnsi"/>
          <w:b/>
          <w:sz w:val="20"/>
          <w:szCs w:val="20"/>
        </w:rPr>
      </w:pPr>
      <w:r w:rsidRPr="00224B88">
        <w:rPr>
          <w:rFonts w:ascii="Verdana" w:hAnsi="Verdana" w:cstheme="minorHAnsi"/>
          <w:b/>
          <w:sz w:val="20"/>
          <w:szCs w:val="20"/>
        </w:rPr>
        <w:t>Zwei Momente aus unserer Beratungsarbeit</w:t>
      </w:r>
    </w:p>
    <w:p w14:paraId="24564C64"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Eine Mutter, Mitte vierzig, kommt in die Familienberatung, nachdem bei ihrem Mann eine schwere Erkrankung diagnostiziert worden ist. Sie sagt: „Ich funktioniere. Ich organisiere alles – die Arzttermine, die Kinder, den Alltag. Aber innerlich weiß ich nicht mehr, wo oben und unten ist."</w:t>
      </w:r>
    </w:p>
    <w:p w14:paraId="1DBD4E34"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In der Beratung bekommt sie erstmals Raum, nicht zu funktionieren. Sie kann aussprechen, was sie nachts wachhält. Sie bekommt Unterstützung dabei, wie sie mit ihren Kindern über die Erkrankung des Vaters spricht – altersgerecht, ehrlich, ohne die Kinder zu überfordern. Sie lernt, sich selbst nicht zu vergessen. Und sie erlebt: Ich bin nicht allein damit.</w:t>
      </w:r>
    </w:p>
    <w:p w14:paraId="5C582DFB" w14:textId="77777777" w:rsidR="0097743D" w:rsidRPr="008454C7" w:rsidRDefault="0097743D" w:rsidP="008454C7">
      <w:pPr>
        <w:spacing w:line="276" w:lineRule="auto"/>
        <w:rPr>
          <w:rFonts w:ascii="Verdana" w:hAnsi="Verdana" w:cstheme="minorHAnsi"/>
        </w:rPr>
      </w:pPr>
    </w:p>
    <w:p w14:paraId="026DEB60" w14:textId="286F9948"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 xml:space="preserve">Ein Vater, Anfang fünfzig, verliert seinen besten Freund – plötzlich, unerwartet. Sein Umfeld sagt: „Sei stark, du schaffst das." Aber er schafft es gerade nicht. Er meldet sich bei uns und bekommt rasch einen Termin, auch wenn er etwas </w:t>
      </w:r>
      <w:r w:rsidR="0065654E" w:rsidRPr="00224B88">
        <w:rPr>
          <w:rFonts w:ascii="Verdana" w:hAnsi="Verdana" w:cstheme="minorHAnsi"/>
          <w:sz w:val="20"/>
          <w:szCs w:val="20"/>
        </w:rPr>
        <w:t>weiterfahren</w:t>
      </w:r>
      <w:r w:rsidRPr="00224B88">
        <w:rPr>
          <w:rFonts w:ascii="Verdana" w:hAnsi="Verdana" w:cstheme="minorHAnsi"/>
          <w:sz w:val="20"/>
          <w:szCs w:val="20"/>
        </w:rPr>
        <w:t xml:space="preserve"> muss. Er sagt: „Ich weiß nicht, ob ich trauern darf – er war ja nicht mein Familienmitglied."</w:t>
      </w:r>
    </w:p>
    <w:p w14:paraId="4DEB641E"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In der Beratung erfährt er: Trauer braucht keine Verwandtschaftsurkunde. Jeder Verlust zählt. Er bekommt Raum für sein Gefühl – und Orientierung, wie er wieder Boden unter den Füßen findet.</w:t>
      </w:r>
    </w:p>
    <w:p w14:paraId="087D0FB7" w14:textId="77777777" w:rsidR="008D4789" w:rsidRDefault="008D4789" w:rsidP="00A32365">
      <w:pPr>
        <w:spacing w:before="120" w:line="276" w:lineRule="auto"/>
        <w:rPr>
          <w:rFonts w:ascii="Verdana" w:hAnsi="Verdana" w:cstheme="minorHAnsi"/>
          <w:b/>
          <w:sz w:val="20"/>
          <w:szCs w:val="20"/>
        </w:rPr>
      </w:pPr>
    </w:p>
    <w:p w14:paraId="5A6CAD1D" w14:textId="49637B46" w:rsidR="00631F4E" w:rsidRPr="00224B88" w:rsidRDefault="00631F4E" w:rsidP="00A32365">
      <w:pPr>
        <w:spacing w:before="120" w:line="276" w:lineRule="auto"/>
        <w:rPr>
          <w:rFonts w:ascii="Verdana" w:hAnsi="Verdana" w:cstheme="minorHAnsi"/>
          <w:b/>
          <w:sz w:val="20"/>
          <w:szCs w:val="20"/>
        </w:rPr>
      </w:pPr>
      <w:r w:rsidRPr="00224B88">
        <w:rPr>
          <w:rFonts w:ascii="Verdana" w:hAnsi="Verdana" w:cstheme="minorHAnsi"/>
          <w:b/>
          <w:sz w:val="20"/>
          <w:szCs w:val="20"/>
        </w:rPr>
        <w:t>Was unsere Beratung bietet</w:t>
      </w:r>
    </w:p>
    <w:p w14:paraId="163A16B1"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Unsere Arbeit ist kein Notfallprogramm für Extremsituationen. Sie ist ein niedrigschwelliges, professionelles Angebot für alle, die merken: So kann ich nicht weitermachen. Ich brauche jemanden, der zuhört. Der mir hilft, das zu sortieren, was sich gerade nicht sortieren lässt.</w:t>
      </w:r>
    </w:p>
    <w:p w14:paraId="4D854005"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Zuhören – ohne Bewertung, ohne Zeitdruck</w:t>
      </w:r>
    </w:p>
    <w:p w14:paraId="0BF5D0BE"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Orientierung – in Situationen, die sich ausweglos anfühlen</w:t>
      </w:r>
    </w:p>
    <w:p w14:paraId="7055C317"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Konkrete Unterstützung – z. B. wie man mit Kindern über Trauer und Tod spricht</w:t>
      </w:r>
    </w:p>
    <w:p w14:paraId="252A40CB" w14:textId="77777777" w:rsidR="00631F4E" w:rsidRPr="00224B88" w:rsidRDefault="00631F4E" w:rsidP="00A32365">
      <w:pPr>
        <w:pStyle w:val="Listenabsatz"/>
        <w:widowControl/>
        <w:numPr>
          <w:ilvl w:val="0"/>
          <w:numId w:val="26"/>
        </w:numPr>
        <w:suppressAutoHyphens w:val="0"/>
        <w:autoSpaceDN/>
        <w:spacing w:before="120" w:line="276" w:lineRule="auto"/>
        <w:textAlignment w:val="auto"/>
        <w:rPr>
          <w:rFonts w:cstheme="minorHAnsi"/>
          <w:szCs w:val="20"/>
        </w:rPr>
      </w:pPr>
      <w:r w:rsidRPr="00224B88">
        <w:rPr>
          <w:rFonts w:cstheme="minorHAnsi"/>
          <w:szCs w:val="20"/>
        </w:rPr>
        <w:t>Begleitung – auch über mehrere Gespräche hinweg</w:t>
      </w:r>
    </w:p>
    <w:p w14:paraId="1AC28847" w14:textId="77777777" w:rsidR="008D4789" w:rsidRDefault="008D4789" w:rsidP="00A32365">
      <w:pPr>
        <w:spacing w:before="120" w:line="276" w:lineRule="auto"/>
        <w:rPr>
          <w:rFonts w:ascii="Verdana" w:hAnsi="Verdana" w:cstheme="minorHAnsi"/>
          <w:b/>
          <w:sz w:val="20"/>
          <w:szCs w:val="20"/>
        </w:rPr>
      </w:pPr>
    </w:p>
    <w:p w14:paraId="610473E6" w14:textId="40D08672" w:rsidR="00631F4E" w:rsidRPr="00224B88" w:rsidRDefault="00631F4E" w:rsidP="00A32365">
      <w:pPr>
        <w:spacing w:before="120" w:line="276" w:lineRule="auto"/>
        <w:rPr>
          <w:rFonts w:ascii="Verdana" w:hAnsi="Verdana" w:cstheme="minorHAnsi"/>
          <w:b/>
          <w:sz w:val="20"/>
          <w:szCs w:val="20"/>
        </w:rPr>
      </w:pPr>
      <w:r w:rsidRPr="00224B88">
        <w:rPr>
          <w:rFonts w:ascii="Verdana" w:hAnsi="Verdana" w:cstheme="minorHAnsi"/>
          <w:b/>
          <w:sz w:val="20"/>
          <w:szCs w:val="20"/>
        </w:rPr>
        <w:t>Die Botschaft</w:t>
      </w:r>
    </w:p>
    <w:p w14:paraId="02DF3BB0"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Hilfe zu holen ist kein Zeichen von Schwäche. Es ist ein Zeichen von Stärke – und von Verantwortung. Für sich selbst. Und für die Menschen, die man liebt.</w:t>
      </w:r>
    </w:p>
    <w:p w14:paraId="49018F73"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Niemand muss mit den vielen Gefühlen nach einem Verlust allein bleiben. Niemand muss allein herausfinden, wie man Kindern erklärt, dass ein Mensch stirbt. Niemand muss die eigene Trauer in sich einschließen, weil er glaubt, andere hätten es schlimmer.</w:t>
      </w:r>
    </w:p>
    <w:p w14:paraId="5BE917AE"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sz w:val="20"/>
          <w:szCs w:val="20"/>
        </w:rPr>
        <w:t>Bei uns ist Platz für alle diese Fragen – auch für die, die sich vielleicht klein anfühlen, aber im Alltag so schwer wiegen.</w:t>
      </w:r>
    </w:p>
    <w:p w14:paraId="183E4415" w14:textId="77777777" w:rsidR="00631F4E" w:rsidRPr="00224B88" w:rsidRDefault="00631F4E" w:rsidP="00A32365">
      <w:pPr>
        <w:rPr>
          <w:rFonts w:ascii="Verdana" w:hAnsi="Verdana" w:cstheme="minorHAnsi"/>
          <w:sz w:val="20"/>
          <w:szCs w:val="20"/>
        </w:rPr>
      </w:pPr>
    </w:p>
    <w:p w14:paraId="27C69340" w14:textId="77777777" w:rsidR="00631F4E" w:rsidRPr="00224B88" w:rsidRDefault="00631F4E" w:rsidP="00A32365">
      <w:pPr>
        <w:spacing w:before="120" w:line="276" w:lineRule="auto"/>
        <w:rPr>
          <w:rFonts w:ascii="Verdana" w:hAnsi="Verdana" w:cstheme="minorHAnsi"/>
          <w:sz w:val="20"/>
          <w:szCs w:val="20"/>
        </w:rPr>
      </w:pPr>
      <w:r w:rsidRPr="00224B88">
        <w:rPr>
          <w:rFonts w:ascii="Verdana" w:hAnsi="Verdana" w:cstheme="minorHAnsi"/>
          <w:b/>
          <w:sz w:val="20"/>
          <w:szCs w:val="20"/>
        </w:rPr>
        <w:t>BEZIEHUNG</w:t>
      </w:r>
      <w:r w:rsidRPr="00224B88">
        <w:rPr>
          <w:rFonts w:ascii="Verdana" w:hAnsi="Verdana" w:cstheme="minorHAnsi"/>
          <w:sz w:val="20"/>
          <w:szCs w:val="20"/>
        </w:rPr>
        <w:t xml:space="preserve">LEBEN Familienberatung betreibt in ganz OÖ insgesamt 27 Beratungsstellen, wo Menschen in Krisensituationen Hilfe und Begleitung finden. Über die </w:t>
      </w:r>
      <w:r w:rsidRPr="00224B88">
        <w:rPr>
          <w:rFonts w:ascii="Verdana" w:hAnsi="Verdana" w:cstheme="minorHAnsi"/>
          <w:b/>
          <w:sz w:val="20"/>
          <w:szCs w:val="20"/>
        </w:rPr>
        <w:t>Nummer 0732 / 77 36 76</w:t>
      </w:r>
      <w:r w:rsidRPr="00224B88">
        <w:rPr>
          <w:rFonts w:ascii="Verdana" w:hAnsi="Verdana" w:cstheme="minorHAnsi"/>
          <w:sz w:val="20"/>
          <w:szCs w:val="20"/>
        </w:rPr>
        <w:t xml:space="preserve"> können Termine für die Beratungsgespräche vereinbart werden. Auf unserer Homepage </w:t>
      </w:r>
      <w:hyperlink r:id="rId12" w:history="1">
        <w:r w:rsidRPr="00224B88">
          <w:rPr>
            <w:rStyle w:val="Hyperlink"/>
            <w:rFonts w:ascii="Verdana" w:hAnsi="Verdana" w:cstheme="minorHAnsi"/>
            <w:sz w:val="20"/>
            <w:szCs w:val="20"/>
          </w:rPr>
          <w:t>www.beziehungleben.at</w:t>
        </w:r>
      </w:hyperlink>
      <w:r w:rsidRPr="00224B88">
        <w:rPr>
          <w:rFonts w:ascii="Verdana" w:hAnsi="Verdana" w:cstheme="minorHAnsi"/>
          <w:sz w:val="20"/>
          <w:szCs w:val="20"/>
        </w:rPr>
        <w:t xml:space="preserve"> finden Sie alle Beratungsstellen und die dort tätigen Beraterinnen und Berater.</w:t>
      </w:r>
    </w:p>
    <w:p w14:paraId="080BCBE1" w14:textId="33F2BC7F" w:rsidR="00631F4E" w:rsidRPr="00224B88" w:rsidRDefault="00631F4E" w:rsidP="00A32365">
      <w:pPr>
        <w:pStyle w:val="Listenabsatz"/>
        <w:widowControl/>
        <w:numPr>
          <w:ilvl w:val="0"/>
          <w:numId w:val="25"/>
        </w:numPr>
        <w:suppressAutoHyphens w:val="0"/>
        <w:autoSpaceDN/>
        <w:spacing w:before="120" w:line="276" w:lineRule="auto"/>
        <w:textAlignment w:val="auto"/>
        <w:rPr>
          <w:rFonts w:cstheme="minorHAnsi"/>
          <w:szCs w:val="20"/>
        </w:rPr>
      </w:pPr>
      <w:r w:rsidRPr="00224B88">
        <w:rPr>
          <w:rFonts w:cstheme="minorHAnsi"/>
          <w:szCs w:val="20"/>
        </w:rPr>
        <w:t>Vergleichsweise kurze Wartezeiten auf einen Termin (ca</w:t>
      </w:r>
      <w:r w:rsidR="008D4789">
        <w:rPr>
          <w:rFonts w:cstheme="minorHAnsi"/>
          <w:szCs w:val="20"/>
        </w:rPr>
        <w:t>.</w:t>
      </w:r>
      <w:r w:rsidRPr="00224B88">
        <w:rPr>
          <w:rFonts w:cstheme="minorHAnsi"/>
          <w:szCs w:val="20"/>
        </w:rPr>
        <w:t xml:space="preserve"> 14 Tage, manchmal auch früher)</w:t>
      </w:r>
    </w:p>
    <w:p w14:paraId="4799311B" w14:textId="77777777" w:rsidR="00631F4E" w:rsidRPr="00224B88" w:rsidRDefault="00631F4E" w:rsidP="00A32365">
      <w:pPr>
        <w:pStyle w:val="Listenabsatz"/>
        <w:widowControl/>
        <w:numPr>
          <w:ilvl w:val="0"/>
          <w:numId w:val="25"/>
        </w:numPr>
        <w:suppressAutoHyphens w:val="0"/>
        <w:autoSpaceDN/>
        <w:spacing w:before="120" w:line="276" w:lineRule="auto"/>
        <w:textAlignment w:val="auto"/>
        <w:rPr>
          <w:rFonts w:cstheme="minorHAnsi"/>
          <w:szCs w:val="20"/>
        </w:rPr>
      </w:pPr>
      <w:r w:rsidRPr="00224B88">
        <w:rPr>
          <w:rFonts w:cstheme="minorHAnsi"/>
          <w:szCs w:val="20"/>
        </w:rPr>
        <w:t>Durch Förderungen ist die Beratung günstig (freiwilliger Beitrag) bis kostenfrei</w:t>
      </w:r>
    </w:p>
    <w:p w14:paraId="5AFDC5C1" w14:textId="77777777" w:rsidR="00631F4E" w:rsidRDefault="00631F4E" w:rsidP="00A32365">
      <w:pPr>
        <w:pStyle w:val="Listenabsatz"/>
        <w:widowControl/>
        <w:numPr>
          <w:ilvl w:val="0"/>
          <w:numId w:val="25"/>
        </w:numPr>
        <w:suppressAutoHyphens w:val="0"/>
        <w:autoSpaceDN/>
        <w:spacing w:before="120" w:line="276" w:lineRule="auto"/>
        <w:textAlignment w:val="auto"/>
        <w:rPr>
          <w:rFonts w:cstheme="minorHAnsi"/>
          <w:szCs w:val="20"/>
        </w:rPr>
      </w:pPr>
      <w:r w:rsidRPr="00224B88">
        <w:rPr>
          <w:rFonts w:cstheme="minorHAnsi"/>
          <w:szCs w:val="20"/>
        </w:rPr>
        <w:t>Die Beratung wird vor Ort angeboten. Zusätzlich gibt es auch Telefonberatung, Videoberatung und Mailberatung bzw. Chat.</w:t>
      </w:r>
    </w:p>
    <w:p w14:paraId="27FFC22A" w14:textId="77777777" w:rsidR="0097743D" w:rsidRPr="008454C7" w:rsidRDefault="0097743D" w:rsidP="008454C7">
      <w:pPr>
        <w:spacing w:line="276" w:lineRule="auto"/>
        <w:rPr>
          <w:rFonts w:ascii="Verdana" w:hAnsi="Verdana" w:cs="Calibri"/>
          <w:szCs w:val="20"/>
        </w:rPr>
      </w:pPr>
    </w:p>
    <w:p w14:paraId="54985AFF" w14:textId="77777777" w:rsidR="00631F4E" w:rsidRPr="00224B88" w:rsidRDefault="00631F4E" w:rsidP="00A32365">
      <w:pPr>
        <w:pStyle w:val="Listenabsatz"/>
        <w:widowControl/>
        <w:numPr>
          <w:ilvl w:val="0"/>
          <w:numId w:val="25"/>
        </w:numPr>
        <w:suppressAutoHyphens w:val="0"/>
        <w:autoSpaceDN/>
        <w:spacing w:before="120" w:line="276" w:lineRule="auto"/>
        <w:textAlignment w:val="auto"/>
        <w:rPr>
          <w:rFonts w:cstheme="minorHAnsi"/>
          <w:szCs w:val="20"/>
        </w:rPr>
      </w:pPr>
      <w:r w:rsidRPr="00224B88">
        <w:rPr>
          <w:rFonts w:cstheme="minorHAnsi"/>
          <w:szCs w:val="20"/>
        </w:rPr>
        <w:t xml:space="preserve">Einen besonderen Wert für Menschen in Lebenskrisen stellt die Schweigepflicht dar. So können besonders schwierige Themen in einem sicheren Rahmen angesprochen werden. </w:t>
      </w:r>
    </w:p>
    <w:p w14:paraId="73E7D953" w14:textId="3D11312E" w:rsidR="00631F4E" w:rsidRPr="00224B88" w:rsidRDefault="00631F4E" w:rsidP="00A32365">
      <w:pPr>
        <w:spacing w:before="120" w:line="276" w:lineRule="auto"/>
        <w:ind w:left="360"/>
        <w:rPr>
          <w:rFonts w:ascii="Verdana" w:hAnsi="Verdana" w:cstheme="minorHAnsi"/>
          <w:sz w:val="20"/>
          <w:szCs w:val="20"/>
        </w:rPr>
      </w:pPr>
      <w:r w:rsidRPr="00224B88">
        <w:rPr>
          <w:rFonts w:ascii="Verdana" w:hAnsi="Verdana" w:cstheme="minorHAnsi"/>
          <w:sz w:val="20"/>
          <w:szCs w:val="20"/>
        </w:rPr>
        <w:t xml:space="preserve">2025 fanden bei </w:t>
      </w:r>
      <w:r w:rsidRPr="00224B88">
        <w:rPr>
          <w:rFonts w:ascii="Verdana" w:hAnsi="Verdana" w:cstheme="minorHAnsi"/>
          <w:b/>
          <w:sz w:val="20"/>
          <w:szCs w:val="20"/>
        </w:rPr>
        <w:t>BEZIEHUNG</w:t>
      </w:r>
      <w:r w:rsidRPr="00224B88">
        <w:rPr>
          <w:rFonts w:ascii="Verdana" w:hAnsi="Verdana" w:cstheme="minorHAnsi"/>
          <w:sz w:val="20"/>
          <w:szCs w:val="20"/>
        </w:rPr>
        <w:t>LEBEN in Oberösterreich über 23</w:t>
      </w:r>
      <w:r w:rsidR="00582E7A">
        <w:rPr>
          <w:rFonts w:ascii="Verdana" w:hAnsi="Verdana" w:cstheme="minorHAnsi"/>
          <w:sz w:val="20"/>
          <w:szCs w:val="20"/>
        </w:rPr>
        <w:t>.</w:t>
      </w:r>
      <w:r w:rsidRPr="00224B88">
        <w:rPr>
          <w:rFonts w:ascii="Verdana" w:hAnsi="Verdana" w:cstheme="minorHAnsi"/>
          <w:sz w:val="20"/>
          <w:szCs w:val="20"/>
        </w:rPr>
        <w:t>000 Beratungen für 9</w:t>
      </w:r>
      <w:r w:rsidR="00582E7A">
        <w:rPr>
          <w:rFonts w:ascii="Verdana" w:hAnsi="Verdana" w:cstheme="minorHAnsi"/>
          <w:sz w:val="20"/>
          <w:szCs w:val="20"/>
        </w:rPr>
        <w:t>.</w:t>
      </w:r>
      <w:r w:rsidRPr="00224B88">
        <w:rPr>
          <w:rFonts w:ascii="Verdana" w:hAnsi="Verdana" w:cstheme="minorHAnsi"/>
          <w:sz w:val="20"/>
          <w:szCs w:val="20"/>
        </w:rPr>
        <w:t>319 KlientInnen statt. 58% Frauen, 42% Männer. 80% Einzelpersonen, 17% Paare, 3% Familien und Gruppenberatung.</w:t>
      </w:r>
    </w:p>
    <w:p w14:paraId="4875F929" w14:textId="77777777" w:rsidR="00936C76" w:rsidRDefault="00936C76" w:rsidP="00A32365">
      <w:pPr>
        <w:spacing w:before="120"/>
        <w:rPr>
          <w:rFonts w:cstheme="minorHAnsi"/>
          <w:szCs w:val="22"/>
        </w:rPr>
      </w:pPr>
    </w:p>
    <w:p w14:paraId="09216EFD" w14:textId="77777777" w:rsidR="00936C76" w:rsidRDefault="00936C76" w:rsidP="00A32365">
      <w:pPr>
        <w:spacing w:before="120"/>
        <w:rPr>
          <w:rFonts w:cstheme="minorHAnsi"/>
          <w:szCs w:val="22"/>
        </w:rPr>
      </w:pPr>
    </w:p>
    <w:p w14:paraId="4F8DE7E0" w14:textId="77777777" w:rsidR="0097743D" w:rsidRDefault="0097743D" w:rsidP="00A32365">
      <w:pPr>
        <w:spacing w:before="120"/>
        <w:rPr>
          <w:rFonts w:cstheme="minorHAnsi"/>
          <w:szCs w:val="22"/>
        </w:rPr>
      </w:pPr>
    </w:p>
    <w:p w14:paraId="73D4761D" w14:textId="77777777" w:rsidR="0097743D" w:rsidRDefault="0097743D" w:rsidP="00A32365">
      <w:pPr>
        <w:spacing w:before="120"/>
        <w:rPr>
          <w:rFonts w:cstheme="minorHAnsi"/>
          <w:szCs w:val="22"/>
        </w:rPr>
      </w:pPr>
    </w:p>
    <w:p w14:paraId="5738E7A7" w14:textId="77777777" w:rsidR="0097743D" w:rsidRDefault="0097743D" w:rsidP="00A32365">
      <w:pPr>
        <w:spacing w:before="120"/>
        <w:rPr>
          <w:rFonts w:cstheme="minorHAnsi"/>
          <w:szCs w:val="22"/>
        </w:rPr>
      </w:pPr>
    </w:p>
    <w:p w14:paraId="6EF924C8" w14:textId="77777777" w:rsidR="0097743D" w:rsidRDefault="0097743D" w:rsidP="00A32365">
      <w:pPr>
        <w:spacing w:before="120"/>
        <w:rPr>
          <w:rFonts w:cstheme="minorHAnsi"/>
          <w:szCs w:val="22"/>
        </w:rPr>
      </w:pPr>
    </w:p>
    <w:p w14:paraId="4841004B" w14:textId="77777777" w:rsidR="0097743D" w:rsidRDefault="0097743D" w:rsidP="00A32365">
      <w:pPr>
        <w:spacing w:before="120"/>
        <w:rPr>
          <w:rFonts w:cstheme="minorHAnsi"/>
          <w:szCs w:val="22"/>
        </w:rPr>
      </w:pPr>
    </w:p>
    <w:p w14:paraId="3BDF3436" w14:textId="77777777" w:rsidR="0097743D" w:rsidRDefault="0097743D" w:rsidP="00A32365">
      <w:pPr>
        <w:spacing w:before="120"/>
        <w:rPr>
          <w:rFonts w:cstheme="minorHAnsi"/>
          <w:szCs w:val="22"/>
        </w:rPr>
      </w:pPr>
    </w:p>
    <w:p w14:paraId="24632F4E" w14:textId="77777777" w:rsidR="0097743D" w:rsidRDefault="0097743D" w:rsidP="00A32365">
      <w:pPr>
        <w:spacing w:before="120"/>
        <w:rPr>
          <w:rFonts w:cstheme="minorHAnsi"/>
          <w:szCs w:val="22"/>
        </w:rPr>
      </w:pPr>
    </w:p>
    <w:p w14:paraId="73EA1A92" w14:textId="77777777" w:rsidR="0097743D" w:rsidRDefault="0097743D" w:rsidP="00A32365">
      <w:pPr>
        <w:spacing w:before="120"/>
        <w:rPr>
          <w:rFonts w:cstheme="minorHAnsi"/>
          <w:szCs w:val="22"/>
        </w:rPr>
      </w:pPr>
    </w:p>
    <w:p w14:paraId="5E00B31F" w14:textId="77777777" w:rsidR="0097743D" w:rsidRDefault="0097743D" w:rsidP="00A32365">
      <w:pPr>
        <w:spacing w:before="120"/>
        <w:rPr>
          <w:rFonts w:cstheme="minorHAnsi"/>
          <w:szCs w:val="22"/>
        </w:rPr>
      </w:pPr>
    </w:p>
    <w:p w14:paraId="6880AA8C" w14:textId="77777777" w:rsidR="0097743D" w:rsidRDefault="0097743D" w:rsidP="00A32365">
      <w:pPr>
        <w:spacing w:before="120"/>
        <w:rPr>
          <w:rFonts w:cstheme="minorHAnsi"/>
          <w:szCs w:val="22"/>
        </w:rPr>
      </w:pPr>
    </w:p>
    <w:p w14:paraId="5F510197" w14:textId="77777777" w:rsidR="0097743D" w:rsidRDefault="0097743D" w:rsidP="00A32365">
      <w:pPr>
        <w:spacing w:before="120"/>
        <w:rPr>
          <w:rFonts w:cstheme="minorHAnsi"/>
          <w:szCs w:val="22"/>
        </w:rPr>
      </w:pPr>
    </w:p>
    <w:p w14:paraId="214C3902" w14:textId="77777777" w:rsidR="0097743D" w:rsidRDefault="0097743D" w:rsidP="00A32365">
      <w:pPr>
        <w:spacing w:before="120"/>
        <w:rPr>
          <w:rFonts w:cstheme="minorHAnsi"/>
          <w:szCs w:val="22"/>
        </w:rPr>
      </w:pPr>
    </w:p>
    <w:p w14:paraId="4F7ED4C5" w14:textId="77777777" w:rsidR="0097743D" w:rsidRDefault="0097743D" w:rsidP="00A32365">
      <w:pPr>
        <w:spacing w:before="120"/>
        <w:rPr>
          <w:rFonts w:cstheme="minorHAnsi"/>
          <w:szCs w:val="22"/>
        </w:rPr>
      </w:pPr>
    </w:p>
    <w:p w14:paraId="7AE1B367" w14:textId="77777777" w:rsidR="0097743D" w:rsidRDefault="0097743D" w:rsidP="00A32365">
      <w:pPr>
        <w:spacing w:before="120"/>
        <w:rPr>
          <w:rFonts w:cstheme="minorHAnsi"/>
          <w:szCs w:val="22"/>
        </w:rPr>
      </w:pPr>
    </w:p>
    <w:p w14:paraId="52CEABDB" w14:textId="77777777" w:rsidR="0097743D" w:rsidRDefault="0097743D" w:rsidP="00A32365">
      <w:pPr>
        <w:spacing w:before="120"/>
        <w:rPr>
          <w:rFonts w:cstheme="minorHAnsi"/>
          <w:szCs w:val="22"/>
        </w:rPr>
      </w:pPr>
    </w:p>
    <w:p w14:paraId="73896F55" w14:textId="77777777" w:rsidR="0097743D" w:rsidRDefault="0097743D" w:rsidP="00A32365">
      <w:pPr>
        <w:spacing w:before="120"/>
        <w:rPr>
          <w:rFonts w:cstheme="minorHAnsi"/>
          <w:szCs w:val="22"/>
        </w:rPr>
      </w:pPr>
    </w:p>
    <w:p w14:paraId="4033D6C3" w14:textId="77777777" w:rsidR="0097743D" w:rsidRDefault="0097743D" w:rsidP="00A32365">
      <w:pPr>
        <w:spacing w:before="120"/>
        <w:rPr>
          <w:rFonts w:cstheme="minorHAnsi"/>
          <w:szCs w:val="22"/>
        </w:rPr>
      </w:pPr>
    </w:p>
    <w:p w14:paraId="03A8A184" w14:textId="77777777" w:rsidR="00906423" w:rsidRDefault="00906423" w:rsidP="00A32365">
      <w:pPr>
        <w:spacing w:before="120"/>
        <w:rPr>
          <w:rFonts w:cstheme="minorHAnsi"/>
          <w:szCs w:val="22"/>
        </w:rPr>
      </w:pPr>
    </w:p>
    <w:p w14:paraId="0A9FA9FD" w14:textId="77777777" w:rsidR="0097743D" w:rsidRDefault="0097743D" w:rsidP="00A32365">
      <w:pPr>
        <w:spacing w:before="120"/>
        <w:rPr>
          <w:rFonts w:cstheme="minorHAnsi"/>
          <w:szCs w:val="22"/>
        </w:rPr>
      </w:pPr>
    </w:p>
    <w:p w14:paraId="3212FAB3" w14:textId="70E48078" w:rsidR="00936C76" w:rsidRPr="00224B88" w:rsidRDefault="00936C76" w:rsidP="00A32365">
      <w:pPr>
        <w:rPr>
          <w:rFonts w:ascii="Verdana" w:hAnsi="Verdana" w:cstheme="minorHAnsi"/>
          <w:b/>
          <w:bCs/>
          <w:sz w:val="20"/>
          <w:szCs w:val="20"/>
        </w:rPr>
      </w:pPr>
      <w:r w:rsidRPr="00224B88">
        <w:rPr>
          <w:rFonts w:ascii="Verdana" w:hAnsi="Verdana" w:cstheme="minorHAnsi"/>
          <w:b/>
          <w:bCs/>
          <w:sz w:val="20"/>
          <w:szCs w:val="20"/>
        </w:rPr>
        <w:t xml:space="preserve">Kontakt: </w:t>
      </w:r>
    </w:p>
    <w:p w14:paraId="20894C8D" w14:textId="3B652396" w:rsidR="00631F4E" w:rsidRPr="00224B88" w:rsidRDefault="00631F4E" w:rsidP="00A32365">
      <w:pPr>
        <w:rPr>
          <w:rFonts w:ascii="Verdana" w:hAnsi="Verdana" w:cstheme="minorHAnsi"/>
          <w:b/>
          <w:bCs/>
          <w:sz w:val="20"/>
          <w:szCs w:val="20"/>
        </w:rPr>
      </w:pPr>
      <w:r w:rsidRPr="00224B88">
        <w:rPr>
          <w:rFonts w:ascii="Verdana" w:hAnsi="Verdana" w:cstheme="minorHAnsi"/>
          <w:b/>
          <w:bCs/>
          <w:sz w:val="20"/>
          <w:szCs w:val="20"/>
        </w:rPr>
        <w:t>Mag. Klemens Hafner-Hanner</w:t>
      </w:r>
    </w:p>
    <w:p w14:paraId="4E4A7964" w14:textId="77777777" w:rsidR="00631F4E" w:rsidRPr="00224B88" w:rsidRDefault="00631F4E" w:rsidP="00A32365">
      <w:pPr>
        <w:rPr>
          <w:rFonts w:ascii="Verdana" w:hAnsi="Verdana" w:cstheme="minorHAnsi"/>
          <w:sz w:val="20"/>
          <w:szCs w:val="20"/>
        </w:rPr>
      </w:pPr>
      <w:r w:rsidRPr="00224B88">
        <w:rPr>
          <w:rFonts w:ascii="Verdana" w:hAnsi="Verdana" w:cstheme="minorHAnsi"/>
          <w:sz w:val="20"/>
          <w:szCs w:val="20"/>
        </w:rPr>
        <w:t xml:space="preserve">Diözese Linz, Teamleitung Familienberatung, </w:t>
      </w:r>
      <w:r w:rsidRPr="00224B88">
        <w:rPr>
          <w:rFonts w:ascii="Verdana" w:hAnsi="Verdana" w:cstheme="minorHAnsi"/>
          <w:sz w:val="20"/>
          <w:szCs w:val="20"/>
        </w:rPr>
        <w:br/>
        <w:t>Dipl. Ehe-, Familien- und Lebensberater, Psychotherapeut (ST)</w:t>
      </w:r>
    </w:p>
    <w:p w14:paraId="00DEC034" w14:textId="77777777" w:rsidR="0012581C" w:rsidRDefault="00631F4E" w:rsidP="00A32365">
      <w:pPr>
        <w:rPr>
          <w:rFonts w:ascii="Verdana" w:hAnsi="Verdana" w:cstheme="minorHAnsi"/>
          <w:sz w:val="20"/>
          <w:szCs w:val="20"/>
        </w:rPr>
      </w:pPr>
      <w:r w:rsidRPr="00224B88">
        <w:rPr>
          <w:rFonts w:ascii="Verdana" w:hAnsi="Verdana" w:cstheme="minorHAnsi"/>
          <w:sz w:val="20"/>
          <w:szCs w:val="20"/>
        </w:rPr>
        <w:t xml:space="preserve">Kapuzinerstraße 84, 4020 Linz </w:t>
      </w:r>
    </w:p>
    <w:p w14:paraId="07A88754" w14:textId="2B3C0D80" w:rsidR="0012581C" w:rsidRPr="00702E93" w:rsidRDefault="0012581C" w:rsidP="00A32365">
      <w:pPr>
        <w:rPr>
          <w:rFonts w:ascii="Verdana" w:hAnsi="Verdana"/>
          <w:sz w:val="20"/>
          <w:szCs w:val="20"/>
          <w:lang w:val="de-AT"/>
        </w:rPr>
      </w:pPr>
      <w:r w:rsidRPr="00702E93">
        <w:rPr>
          <w:rFonts w:ascii="Verdana" w:hAnsi="Verdana" w:cstheme="minorHAnsi"/>
          <w:sz w:val="20"/>
          <w:szCs w:val="20"/>
          <w:lang w:val="de-AT"/>
        </w:rPr>
        <w:t xml:space="preserve">Tel.: </w:t>
      </w:r>
      <w:r w:rsidR="00631F4E" w:rsidRPr="00702E93">
        <w:rPr>
          <w:rFonts w:ascii="Verdana" w:hAnsi="Verdana" w:cstheme="minorHAnsi"/>
          <w:sz w:val="20"/>
          <w:szCs w:val="20"/>
          <w:lang w:val="de-AT"/>
        </w:rPr>
        <w:t>0732 7610 3515</w:t>
      </w:r>
      <w:r w:rsidR="00631F4E" w:rsidRPr="00702E93">
        <w:rPr>
          <w:rFonts w:ascii="Verdana" w:hAnsi="Verdana" w:cstheme="minorHAnsi"/>
          <w:sz w:val="20"/>
          <w:szCs w:val="20"/>
          <w:lang w:val="de-AT"/>
        </w:rPr>
        <w:br/>
      </w:r>
      <w:r w:rsidRPr="00702E93">
        <w:rPr>
          <w:rFonts w:ascii="Verdana" w:hAnsi="Verdana"/>
          <w:sz w:val="20"/>
          <w:szCs w:val="20"/>
          <w:lang w:val="de-AT"/>
        </w:rPr>
        <w:t xml:space="preserve">Mail: </w:t>
      </w:r>
      <w:hyperlink r:id="rId13" w:history="1">
        <w:r w:rsidRPr="00702E93">
          <w:rPr>
            <w:rStyle w:val="Hyperlink"/>
            <w:rFonts w:ascii="Verdana" w:hAnsi="Verdana" w:cstheme="minorHAnsi"/>
            <w:sz w:val="20"/>
            <w:szCs w:val="20"/>
            <w:lang w:val="de-AT"/>
          </w:rPr>
          <w:t>klemens.hafner@dioezese-linz.at</w:t>
        </w:r>
      </w:hyperlink>
      <w:r w:rsidR="00631F4E" w:rsidRPr="00702E93">
        <w:rPr>
          <w:rStyle w:val="Hyperlink"/>
          <w:rFonts w:ascii="Verdana" w:hAnsi="Verdana" w:cstheme="minorHAnsi"/>
          <w:sz w:val="20"/>
          <w:szCs w:val="20"/>
          <w:lang w:val="de-AT"/>
        </w:rPr>
        <w:t xml:space="preserve"> </w:t>
      </w:r>
    </w:p>
    <w:p w14:paraId="69ACB3D0" w14:textId="09605AB1" w:rsidR="000D47E9" w:rsidRPr="00906423" w:rsidRDefault="0012581C" w:rsidP="00906423">
      <w:pPr>
        <w:rPr>
          <w:rFonts w:ascii="Verdana" w:hAnsi="Verdana" w:cstheme="minorHAnsi"/>
          <w:sz w:val="20"/>
          <w:szCs w:val="20"/>
          <w:lang w:val="de-AT"/>
        </w:rPr>
      </w:pPr>
      <w:r w:rsidRPr="00B97AE9">
        <w:rPr>
          <w:rFonts w:ascii="Verdana" w:hAnsi="Verdana"/>
          <w:sz w:val="20"/>
          <w:szCs w:val="20"/>
          <w:lang w:val="de-AT"/>
        </w:rPr>
        <w:t xml:space="preserve">Web: </w:t>
      </w:r>
      <w:hyperlink r:id="rId14" w:history="1">
        <w:r w:rsidR="00303C99" w:rsidRPr="00B97AE9">
          <w:rPr>
            <w:rStyle w:val="Hyperlink"/>
            <w:rFonts w:ascii="Verdana" w:hAnsi="Verdana" w:cstheme="minorHAnsi"/>
            <w:sz w:val="20"/>
            <w:szCs w:val="20"/>
            <w:lang w:val="de-AT"/>
          </w:rPr>
          <w:t>www.beziehungleben.at</w:t>
        </w:r>
      </w:hyperlink>
      <w:r w:rsidR="000D47E9" w:rsidRPr="00B97AE9">
        <w:rPr>
          <w:rFonts w:ascii="Verdana" w:hAnsi="Verdana"/>
          <w:b/>
          <w:bCs/>
          <w:sz w:val="22"/>
          <w:szCs w:val="22"/>
          <w:lang w:val="de-AT"/>
        </w:rPr>
        <w:br w:type="page"/>
      </w:r>
    </w:p>
    <w:p w14:paraId="32368B02" w14:textId="77777777" w:rsidR="00737673" w:rsidRPr="008454C7" w:rsidRDefault="00737673" w:rsidP="0097743D">
      <w:pPr>
        <w:tabs>
          <w:tab w:val="left" w:pos="708"/>
          <w:tab w:val="left" w:pos="1416"/>
          <w:tab w:val="left" w:pos="2124"/>
          <w:tab w:val="left" w:pos="2832"/>
          <w:tab w:val="left" w:pos="3540"/>
          <w:tab w:val="left" w:pos="4510"/>
        </w:tabs>
        <w:spacing w:line="276" w:lineRule="auto"/>
        <w:rPr>
          <w:rFonts w:ascii="Verdana" w:hAnsi="Verdana"/>
          <w:b/>
          <w:bCs/>
          <w:lang w:val="de-AT"/>
        </w:rPr>
      </w:pPr>
    </w:p>
    <w:p w14:paraId="0EA7D742" w14:textId="3F5EF8FA" w:rsidR="00D216CA" w:rsidRPr="00C95CB2" w:rsidRDefault="00DC74ED" w:rsidP="0097743D">
      <w:pPr>
        <w:tabs>
          <w:tab w:val="left" w:pos="708"/>
          <w:tab w:val="left" w:pos="1416"/>
          <w:tab w:val="left" w:pos="2124"/>
          <w:tab w:val="left" w:pos="2832"/>
          <w:tab w:val="left" w:pos="3540"/>
          <w:tab w:val="left" w:pos="4510"/>
        </w:tabs>
        <w:spacing w:after="120" w:line="276" w:lineRule="auto"/>
        <w:rPr>
          <w:rFonts w:ascii="Verdana" w:hAnsi="Verdana"/>
          <w:b/>
          <w:bCs/>
        </w:rPr>
      </w:pPr>
      <w:r>
        <w:rPr>
          <w:rFonts w:ascii="Verdana" w:hAnsi="Verdana"/>
          <w:b/>
          <w:bCs/>
        </w:rPr>
        <w:t>Statement Mag.</w:t>
      </w:r>
      <w:r w:rsidR="00DE6C0E" w:rsidRPr="00DE6C0E">
        <w:rPr>
          <w:rFonts w:ascii="Verdana" w:hAnsi="Verdana"/>
          <w:b/>
          <w:bCs/>
          <w:vertAlign w:val="superscript"/>
        </w:rPr>
        <w:t>a</w:t>
      </w:r>
      <w:r>
        <w:rPr>
          <w:rFonts w:ascii="Verdana" w:hAnsi="Verdana"/>
          <w:b/>
          <w:bCs/>
        </w:rPr>
        <w:t xml:space="preserve"> Barbara Lanzerstorfer-Holzner </w:t>
      </w:r>
    </w:p>
    <w:p w14:paraId="2AE32D7A" w14:textId="77777777" w:rsidR="00CB3755" w:rsidRPr="00746D7D" w:rsidRDefault="00CB3755" w:rsidP="00DC5E89">
      <w:pPr>
        <w:spacing w:line="276" w:lineRule="auto"/>
        <w:rPr>
          <w:rFonts w:ascii="Verdana" w:hAnsi="Verdana"/>
        </w:rPr>
      </w:pPr>
    </w:p>
    <w:p w14:paraId="6C5746CD" w14:textId="7BAF74AA" w:rsidR="003517A4" w:rsidRDefault="00702E93" w:rsidP="00C542A5">
      <w:pPr>
        <w:spacing w:after="60" w:line="276" w:lineRule="auto"/>
        <w:rPr>
          <w:rFonts w:ascii="Verdana" w:hAnsi="Verdana" w:cs="Arial"/>
          <w:bCs/>
          <w:sz w:val="20"/>
          <w:szCs w:val="20"/>
          <w:lang w:val="de-AT"/>
        </w:rPr>
      </w:pPr>
      <w:r>
        <w:rPr>
          <w:rFonts w:ascii="Verdana" w:hAnsi="Verdana" w:cs="Arial"/>
          <w:bCs/>
          <w:sz w:val="20"/>
          <w:szCs w:val="20"/>
          <w:lang w:val="de-AT"/>
        </w:rPr>
        <w:t xml:space="preserve">Der Verlust des Partners/der Partnerin, </w:t>
      </w:r>
      <w:r w:rsidR="00CB76F8">
        <w:rPr>
          <w:rFonts w:ascii="Verdana" w:hAnsi="Verdana" w:cs="Arial"/>
          <w:bCs/>
          <w:sz w:val="20"/>
          <w:szCs w:val="20"/>
          <w:lang w:val="de-AT"/>
        </w:rPr>
        <w:t xml:space="preserve">eines Kindes, eines nahestehenden </w:t>
      </w:r>
      <w:r w:rsidR="00EC7F54">
        <w:rPr>
          <w:rFonts w:ascii="Verdana" w:hAnsi="Verdana" w:cs="Arial"/>
          <w:bCs/>
          <w:sz w:val="20"/>
          <w:szCs w:val="20"/>
          <w:lang w:val="de-AT"/>
        </w:rPr>
        <w:t xml:space="preserve">Menschen </w:t>
      </w:r>
      <w:r w:rsidR="00CB76F8">
        <w:rPr>
          <w:rFonts w:ascii="Verdana" w:hAnsi="Verdana" w:cs="Arial"/>
          <w:bCs/>
          <w:sz w:val="20"/>
          <w:szCs w:val="20"/>
          <w:lang w:val="de-AT"/>
        </w:rPr>
        <w:t>bedeutet das</w:t>
      </w:r>
      <w:r w:rsidR="0048136C" w:rsidRPr="00182A67">
        <w:rPr>
          <w:rFonts w:ascii="Verdana" w:hAnsi="Verdana" w:cs="Arial"/>
          <w:bCs/>
          <w:sz w:val="20"/>
          <w:szCs w:val="20"/>
          <w:lang w:val="de-AT"/>
        </w:rPr>
        <w:t xml:space="preserve"> </w:t>
      </w:r>
      <w:r w:rsidR="00CB76F8">
        <w:rPr>
          <w:rFonts w:ascii="Verdana" w:hAnsi="Verdana" w:cs="Arial"/>
          <w:bCs/>
          <w:sz w:val="20"/>
          <w:szCs w:val="20"/>
          <w:lang w:val="de-AT"/>
        </w:rPr>
        <w:t xml:space="preserve">schmerzhafte </w:t>
      </w:r>
      <w:r w:rsidR="0048136C" w:rsidRPr="00182A67">
        <w:rPr>
          <w:rFonts w:ascii="Verdana" w:hAnsi="Verdana" w:cs="Arial"/>
          <w:bCs/>
          <w:sz w:val="20"/>
          <w:szCs w:val="20"/>
          <w:lang w:val="de-AT"/>
        </w:rPr>
        <w:t xml:space="preserve">Zerbrechen </w:t>
      </w:r>
      <w:r w:rsidR="00CB76F8">
        <w:rPr>
          <w:rFonts w:ascii="Verdana" w:hAnsi="Verdana" w:cs="Arial"/>
          <w:bCs/>
          <w:sz w:val="20"/>
          <w:szCs w:val="20"/>
          <w:lang w:val="de-AT"/>
        </w:rPr>
        <w:t>des normalen Alltags</w:t>
      </w:r>
      <w:r w:rsidR="00D96313">
        <w:rPr>
          <w:rFonts w:ascii="Verdana" w:hAnsi="Verdana" w:cs="Arial"/>
          <w:bCs/>
          <w:sz w:val="20"/>
          <w:szCs w:val="20"/>
          <w:lang w:val="de-AT"/>
        </w:rPr>
        <w:t>.</w:t>
      </w:r>
      <w:r w:rsidR="00CB76F8">
        <w:rPr>
          <w:rFonts w:ascii="Verdana" w:hAnsi="Verdana" w:cs="Arial"/>
          <w:bCs/>
          <w:sz w:val="20"/>
          <w:szCs w:val="20"/>
          <w:lang w:val="de-AT"/>
        </w:rPr>
        <w:t xml:space="preserve"> </w:t>
      </w:r>
      <w:r w:rsidR="00873539">
        <w:rPr>
          <w:rFonts w:ascii="Verdana" w:hAnsi="Verdana" w:cs="Arial"/>
          <w:bCs/>
          <w:sz w:val="20"/>
          <w:szCs w:val="20"/>
          <w:lang w:val="de-AT"/>
        </w:rPr>
        <w:t>Die Zeit steht</w:t>
      </w:r>
      <w:r w:rsidR="00873539" w:rsidRPr="00FD332D">
        <w:rPr>
          <w:rFonts w:ascii="Verdana" w:hAnsi="Verdana" w:cs="Arial"/>
          <w:bCs/>
          <w:sz w:val="20"/>
          <w:szCs w:val="20"/>
          <w:lang w:val="de-AT"/>
        </w:rPr>
        <w:t xml:space="preserve"> still. Es gibt einen Alltag davor und einen danach. Der Tod als massive Zäsur des Bisherigen durchbricht unsere gewohnten Routinen, stellt das erwartete, gewünschte und erhoffte Leben in Frage.</w:t>
      </w:r>
    </w:p>
    <w:p w14:paraId="146465F3" w14:textId="17A692B7" w:rsidR="00816388" w:rsidRDefault="000214F1" w:rsidP="00C542A5">
      <w:pPr>
        <w:spacing w:after="60" w:line="276" w:lineRule="auto"/>
        <w:rPr>
          <w:rFonts w:ascii="Verdana" w:hAnsi="Verdana" w:cs="Arial"/>
          <w:bCs/>
          <w:sz w:val="20"/>
          <w:szCs w:val="20"/>
          <w:lang w:val="de-AT"/>
        </w:rPr>
      </w:pPr>
      <w:r>
        <w:rPr>
          <w:rFonts w:ascii="Verdana" w:hAnsi="Verdana" w:cs="Arial"/>
          <w:bCs/>
          <w:sz w:val="20"/>
          <w:szCs w:val="20"/>
          <w:lang w:val="de-AT"/>
        </w:rPr>
        <w:t>Auf die</w:t>
      </w:r>
      <w:r w:rsidR="00D96313">
        <w:rPr>
          <w:rFonts w:ascii="Verdana" w:hAnsi="Verdana" w:cs="Arial"/>
          <w:bCs/>
          <w:sz w:val="20"/>
          <w:szCs w:val="20"/>
          <w:lang w:val="de-AT"/>
        </w:rPr>
        <w:t xml:space="preserve"> </w:t>
      </w:r>
      <w:r w:rsidR="0048136C" w:rsidRPr="00182A67">
        <w:rPr>
          <w:rFonts w:ascii="Verdana" w:hAnsi="Verdana" w:cs="Arial"/>
          <w:bCs/>
          <w:sz w:val="20"/>
          <w:szCs w:val="20"/>
          <w:lang w:val="de-AT"/>
        </w:rPr>
        <w:t>emotionale Ausnahmesituation</w:t>
      </w:r>
      <w:r>
        <w:rPr>
          <w:rFonts w:ascii="Verdana" w:hAnsi="Verdana" w:cs="Arial"/>
          <w:bCs/>
          <w:sz w:val="20"/>
          <w:szCs w:val="20"/>
          <w:lang w:val="de-AT"/>
        </w:rPr>
        <w:t xml:space="preserve"> folge</w:t>
      </w:r>
      <w:r w:rsidR="00D9775D">
        <w:rPr>
          <w:rFonts w:ascii="Verdana" w:hAnsi="Verdana" w:cs="Arial"/>
          <w:bCs/>
          <w:sz w:val="20"/>
          <w:szCs w:val="20"/>
          <w:lang w:val="de-AT"/>
        </w:rPr>
        <w:t xml:space="preserve">n </w:t>
      </w:r>
      <w:r w:rsidR="0048136C" w:rsidRPr="00182A67">
        <w:rPr>
          <w:rFonts w:ascii="Verdana" w:hAnsi="Verdana" w:cs="Arial"/>
          <w:bCs/>
          <w:sz w:val="20"/>
          <w:szCs w:val="20"/>
          <w:lang w:val="de-AT"/>
        </w:rPr>
        <w:t>massive Trauer, Hoffnungslosigkeit</w:t>
      </w:r>
      <w:r w:rsidR="00816388">
        <w:rPr>
          <w:rFonts w:ascii="Verdana" w:hAnsi="Verdana" w:cs="Arial"/>
          <w:bCs/>
          <w:sz w:val="20"/>
          <w:szCs w:val="20"/>
          <w:lang w:val="de-AT"/>
        </w:rPr>
        <w:t xml:space="preserve"> und oft auch</w:t>
      </w:r>
      <w:r w:rsidR="0048136C" w:rsidRPr="00182A67">
        <w:rPr>
          <w:rFonts w:ascii="Verdana" w:hAnsi="Verdana" w:cs="Arial"/>
          <w:bCs/>
          <w:sz w:val="20"/>
          <w:szCs w:val="20"/>
          <w:lang w:val="de-AT"/>
        </w:rPr>
        <w:t xml:space="preserve"> </w:t>
      </w:r>
      <w:r w:rsidR="0027059A">
        <w:rPr>
          <w:rFonts w:ascii="Verdana" w:hAnsi="Verdana" w:cs="Arial"/>
          <w:bCs/>
          <w:sz w:val="20"/>
          <w:szCs w:val="20"/>
          <w:lang w:val="de-AT"/>
        </w:rPr>
        <w:t>sozialer</w:t>
      </w:r>
      <w:r w:rsidR="0048136C" w:rsidRPr="00182A67">
        <w:rPr>
          <w:rFonts w:ascii="Verdana" w:hAnsi="Verdana" w:cs="Arial"/>
          <w:bCs/>
          <w:sz w:val="20"/>
          <w:szCs w:val="20"/>
          <w:lang w:val="de-AT"/>
        </w:rPr>
        <w:t xml:space="preserve"> Rückzug</w:t>
      </w:r>
      <w:r w:rsidR="00816388">
        <w:rPr>
          <w:rFonts w:ascii="Verdana" w:hAnsi="Verdana" w:cs="Arial"/>
          <w:bCs/>
          <w:sz w:val="20"/>
          <w:szCs w:val="20"/>
          <w:lang w:val="de-AT"/>
        </w:rPr>
        <w:t xml:space="preserve">. Trauernde verlieren Menschen und oft auch die Worte. Vieles fühlt sich unwirklich an. </w:t>
      </w:r>
    </w:p>
    <w:p w14:paraId="3C5A370B" w14:textId="39D99A2C" w:rsidR="002229ED" w:rsidRPr="00D35E9F" w:rsidRDefault="00FA093D" w:rsidP="00C542A5">
      <w:pPr>
        <w:spacing w:after="60" w:line="276" w:lineRule="auto"/>
        <w:rPr>
          <w:rFonts w:ascii="Verdana" w:hAnsi="Verdana" w:cs="Arial"/>
          <w:bCs/>
          <w:sz w:val="20"/>
          <w:szCs w:val="20"/>
          <w:lang w:val="de-AT"/>
        </w:rPr>
      </w:pPr>
      <w:r>
        <w:rPr>
          <w:rFonts w:ascii="Verdana" w:hAnsi="Verdana" w:cs="Arial"/>
          <w:bCs/>
          <w:sz w:val="20"/>
          <w:szCs w:val="20"/>
          <w:lang w:val="de-AT"/>
        </w:rPr>
        <w:t xml:space="preserve">Menschen mit Verlusterlebnissen </w:t>
      </w:r>
      <w:r w:rsidR="002229ED" w:rsidRPr="00D35E9F">
        <w:rPr>
          <w:rFonts w:ascii="Verdana" w:hAnsi="Verdana" w:cs="Arial"/>
          <w:bCs/>
          <w:sz w:val="20"/>
          <w:szCs w:val="20"/>
          <w:lang w:val="de-AT"/>
        </w:rPr>
        <w:t xml:space="preserve">leben </w:t>
      </w:r>
      <w:r w:rsidR="00A10F81">
        <w:rPr>
          <w:rFonts w:ascii="Verdana" w:hAnsi="Verdana" w:cs="Arial"/>
          <w:bCs/>
          <w:sz w:val="20"/>
          <w:szCs w:val="20"/>
          <w:lang w:val="de-AT"/>
        </w:rPr>
        <w:t>meist</w:t>
      </w:r>
      <w:r w:rsidR="002229ED" w:rsidRPr="00D35E9F">
        <w:rPr>
          <w:rFonts w:ascii="Verdana" w:hAnsi="Verdana" w:cs="Arial"/>
          <w:bCs/>
          <w:sz w:val="20"/>
          <w:szCs w:val="20"/>
          <w:lang w:val="de-AT"/>
        </w:rPr>
        <w:t xml:space="preserve"> in einer Parallelwelt. Ihre Erfahrungen lassen sie schmerzlich spüren, dass sie derzeit nicht Teil der „normalen“ oder „heilen“ Welt sind. Viele unsere Anrufer/innen empfinden sich als außenstehend, als anders oder ver-rückt. Ihr Vertrauen </w:t>
      </w:r>
      <w:r w:rsidR="002229ED">
        <w:rPr>
          <w:rFonts w:ascii="Verdana" w:hAnsi="Verdana" w:cs="Arial"/>
          <w:bCs/>
          <w:sz w:val="20"/>
          <w:szCs w:val="20"/>
          <w:lang w:val="de-AT"/>
        </w:rPr>
        <w:t>in</w:t>
      </w:r>
      <w:r w:rsidR="002229ED" w:rsidRPr="00D35E9F">
        <w:rPr>
          <w:rFonts w:ascii="Verdana" w:hAnsi="Verdana" w:cs="Arial"/>
          <w:bCs/>
          <w:sz w:val="20"/>
          <w:szCs w:val="20"/>
          <w:lang w:val="de-AT"/>
        </w:rPr>
        <w:t xml:space="preserve"> die Welt, ihr Lebensmut, ihre </w:t>
      </w:r>
      <w:r w:rsidR="003E304B">
        <w:rPr>
          <w:rFonts w:ascii="Verdana" w:hAnsi="Verdana" w:cs="Arial"/>
          <w:bCs/>
          <w:sz w:val="20"/>
          <w:szCs w:val="20"/>
          <w:lang w:val="de-AT"/>
        </w:rPr>
        <w:t>Zuversicht und Lebensfreude, ihre Zukunfts</w:t>
      </w:r>
      <w:r w:rsidR="00597ECF">
        <w:rPr>
          <w:rFonts w:ascii="Verdana" w:hAnsi="Verdana" w:cs="Arial"/>
          <w:bCs/>
          <w:sz w:val="20"/>
          <w:szCs w:val="20"/>
          <w:lang w:val="de-AT"/>
        </w:rPr>
        <w:t>pläne sind massiv erschüttert worden</w:t>
      </w:r>
      <w:r w:rsidR="002229ED" w:rsidRPr="00D35E9F">
        <w:rPr>
          <w:rFonts w:ascii="Verdana" w:hAnsi="Verdana" w:cs="Arial"/>
          <w:bCs/>
          <w:sz w:val="20"/>
          <w:szCs w:val="20"/>
          <w:lang w:val="de-AT"/>
        </w:rPr>
        <w:t xml:space="preserve">. </w:t>
      </w:r>
      <w:r w:rsidR="00597ECF">
        <w:rPr>
          <w:rFonts w:ascii="Verdana" w:hAnsi="Verdana" w:cs="Arial"/>
          <w:bCs/>
          <w:sz w:val="20"/>
          <w:szCs w:val="20"/>
          <w:lang w:val="de-AT"/>
        </w:rPr>
        <w:t xml:space="preserve">Hinzukommt </w:t>
      </w:r>
      <w:r w:rsidR="007D4188">
        <w:rPr>
          <w:rFonts w:ascii="Verdana" w:hAnsi="Verdana" w:cs="Arial"/>
          <w:bCs/>
          <w:sz w:val="20"/>
          <w:szCs w:val="20"/>
          <w:lang w:val="de-AT"/>
        </w:rPr>
        <w:t xml:space="preserve">eine </w:t>
      </w:r>
      <w:r w:rsidR="00A146EB">
        <w:rPr>
          <w:rFonts w:ascii="Verdana" w:hAnsi="Verdana" w:cs="Arial"/>
          <w:bCs/>
          <w:sz w:val="20"/>
          <w:szCs w:val="20"/>
          <w:lang w:val="de-AT"/>
        </w:rPr>
        <w:t>tiefe</w:t>
      </w:r>
      <w:r w:rsidR="00597ECF">
        <w:rPr>
          <w:rFonts w:ascii="Verdana" w:hAnsi="Verdana" w:cs="Arial"/>
          <w:bCs/>
          <w:sz w:val="20"/>
          <w:szCs w:val="20"/>
          <w:lang w:val="de-AT"/>
        </w:rPr>
        <w:t xml:space="preserve"> Trauer</w:t>
      </w:r>
      <w:r w:rsidR="0027641F">
        <w:rPr>
          <w:rFonts w:ascii="Verdana" w:hAnsi="Verdana" w:cs="Arial"/>
          <w:bCs/>
          <w:sz w:val="20"/>
          <w:szCs w:val="20"/>
          <w:lang w:val="de-AT"/>
        </w:rPr>
        <w:t xml:space="preserve">. </w:t>
      </w:r>
      <w:r w:rsidR="00D81325">
        <w:rPr>
          <w:rFonts w:ascii="Verdana" w:hAnsi="Verdana" w:cs="Arial"/>
          <w:bCs/>
          <w:sz w:val="20"/>
          <w:szCs w:val="20"/>
          <w:lang w:val="de-AT"/>
        </w:rPr>
        <w:t xml:space="preserve">Die Teilhabe am </w:t>
      </w:r>
      <w:r w:rsidR="00D81325" w:rsidRPr="00182A67">
        <w:rPr>
          <w:rFonts w:ascii="Verdana" w:hAnsi="Verdana" w:cs="Arial"/>
          <w:bCs/>
          <w:sz w:val="20"/>
          <w:szCs w:val="20"/>
          <w:lang w:val="de-AT"/>
        </w:rPr>
        <w:t xml:space="preserve">„normalen“ Leben </w:t>
      </w:r>
      <w:r w:rsidR="00D81325">
        <w:rPr>
          <w:rFonts w:ascii="Verdana" w:hAnsi="Verdana" w:cs="Arial"/>
          <w:bCs/>
          <w:sz w:val="20"/>
          <w:szCs w:val="20"/>
          <w:lang w:val="de-AT"/>
        </w:rPr>
        <w:t xml:space="preserve">erscheint </w:t>
      </w:r>
      <w:r w:rsidR="006234E1">
        <w:rPr>
          <w:rFonts w:ascii="Verdana" w:hAnsi="Verdana" w:cs="Arial"/>
          <w:bCs/>
          <w:sz w:val="20"/>
          <w:szCs w:val="20"/>
          <w:lang w:val="de-AT"/>
        </w:rPr>
        <w:t>anfangs völlig unvorstellbar</w:t>
      </w:r>
      <w:r w:rsidR="00255465">
        <w:rPr>
          <w:rFonts w:ascii="Verdana" w:hAnsi="Verdana" w:cs="Arial"/>
          <w:bCs/>
          <w:sz w:val="20"/>
          <w:szCs w:val="20"/>
          <w:lang w:val="de-AT"/>
        </w:rPr>
        <w:t xml:space="preserve"> und </w:t>
      </w:r>
      <w:r w:rsidR="006234E1">
        <w:rPr>
          <w:rFonts w:ascii="Verdana" w:hAnsi="Verdana" w:cs="Arial"/>
          <w:bCs/>
          <w:sz w:val="20"/>
          <w:szCs w:val="20"/>
          <w:lang w:val="de-AT"/>
        </w:rPr>
        <w:t xml:space="preserve">bedeutet </w:t>
      </w:r>
      <w:r w:rsidR="00255465">
        <w:rPr>
          <w:rFonts w:ascii="Verdana" w:hAnsi="Verdana" w:cs="Arial"/>
          <w:bCs/>
          <w:sz w:val="20"/>
          <w:szCs w:val="20"/>
          <w:lang w:val="de-AT"/>
        </w:rPr>
        <w:t xml:space="preserve">auch später </w:t>
      </w:r>
      <w:r w:rsidR="00A10F81">
        <w:rPr>
          <w:rFonts w:ascii="Verdana" w:hAnsi="Verdana" w:cs="Arial"/>
          <w:bCs/>
          <w:sz w:val="20"/>
          <w:szCs w:val="20"/>
          <w:lang w:val="de-AT"/>
        </w:rPr>
        <w:t>n</w:t>
      </w:r>
      <w:r w:rsidR="00255465">
        <w:rPr>
          <w:rFonts w:ascii="Verdana" w:hAnsi="Verdana" w:cs="Arial"/>
          <w:bCs/>
          <w:sz w:val="20"/>
          <w:szCs w:val="20"/>
          <w:lang w:val="de-AT"/>
        </w:rPr>
        <w:t>och ein</w:t>
      </w:r>
      <w:r w:rsidR="006234E1">
        <w:rPr>
          <w:rFonts w:ascii="Verdana" w:hAnsi="Verdana" w:cs="Arial"/>
          <w:bCs/>
          <w:sz w:val="20"/>
          <w:szCs w:val="20"/>
          <w:lang w:val="de-AT"/>
        </w:rPr>
        <w:t xml:space="preserve">e </w:t>
      </w:r>
      <w:r w:rsidR="00076959" w:rsidRPr="00182A67">
        <w:rPr>
          <w:rFonts w:ascii="Verdana" w:hAnsi="Verdana" w:cs="Arial"/>
          <w:bCs/>
          <w:sz w:val="20"/>
          <w:szCs w:val="20"/>
          <w:lang w:val="de-AT"/>
        </w:rPr>
        <w:t>enorme Kraftanstrengung.</w:t>
      </w:r>
    </w:p>
    <w:p w14:paraId="3477924F" w14:textId="77777777" w:rsidR="005D0BF6" w:rsidRDefault="005D0BF6" w:rsidP="00C542A5">
      <w:pPr>
        <w:spacing w:after="60" w:line="276" w:lineRule="auto"/>
        <w:rPr>
          <w:rFonts w:ascii="Verdana" w:hAnsi="Verdana" w:cs="Arial"/>
          <w:bCs/>
          <w:sz w:val="20"/>
          <w:szCs w:val="20"/>
          <w:lang w:val="de-AT"/>
        </w:rPr>
      </w:pPr>
      <w:r w:rsidRPr="00FD332D">
        <w:rPr>
          <w:rFonts w:ascii="Verdana" w:hAnsi="Verdana" w:cs="Arial"/>
          <w:bCs/>
          <w:sz w:val="20"/>
          <w:szCs w:val="20"/>
          <w:lang w:val="de-AT"/>
        </w:rPr>
        <w:t xml:space="preserve">Wer trauert, ringt damit, einen lieben Menschen für immer loszulassen. Das Trauern geht unter die Haut. Es betrifft Körper, Geist und Seele, es betrifft Vergangenheit, Gegenwart und Zukunft. </w:t>
      </w:r>
    </w:p>
    <w:p w14:paraId="621F4331" w14:textId="200E68E2" w:rsidR="00FD332D" w:rsidRDefault="002229ED" w:rsidP="00C542A5">
      <w:pPr>
        <w:spacing w:after="60" w:line="276" w:lineRule="auto"/>
        <w:rPr>
          <w:rFonts w:ascii="Verdana" w:hAnsi="Verdana" w:cs="Arial"/>
          <w:bCs/>
          <w:sz w:val="20"/>
          <w:szCs w:val="20"/>
          <w:lang w:val="de-AT"/>
        </w:rPr>
      </w:pPr>
      <w:r w:rsidRPr="00D35E9F">
        <w:rPr>
          <w:rFonts w:ascii="Verdana" w:hAnsi="Verdana" w:cs="Arial"/>
          <w:bCs/>
          <w:sz w:val="20"/>
          <w:szCs w:val="20"/>
          <w:lang w:val="de-AT"/>
        </w:rPr>
        <w:t xml:space="preserve">Oftmals </w:t>
      </w:r>
      <w:r w:rsidR="00A57C18">
        <w:rPr>
          <w:rFonts w:ascii="Verdana" w:hAnsi="Verdana" w:cs="Arial"/>
          <w:bCs/>
          <w:sz w:val="20"/>
          <w:szCs w:val="20"/>
          <w:lang w:val="de-AT"/>
        </w:rPr>
        <w:t>fühlt sich das soziale Umfeld</w:t>
      </w:r>
      <w:r w:rsidRPr="00D35E9F">
        <w:rPr>
          <w:rFonts w:ascii="Verdana" w:hAnsi="Verdana" w:cs="Arial"/>
          <w:bCs/>
          <w:sz w:val="20"/>
          <w:szCs w:val="20"/>
          <w:lang w:val="de-AT"/>
        </w:rPr>
        <w:t xml:space="preserve"> auf längere Sicht ob dieser Gemütszustände hilflos bis überfordert und zieh</w:t>
      </w:r>
      <w:r w:rsidR="00A57C18">
        <w:rPr>
          <w:rFonts w:ascii="Verdana" w:hAnsi="Verdana" w:cs="Arial"/>
          <w:bCs/>
          <w:sz w:val="20"/>
          <w:szCs w:val="20"/>
          <w:lang w:val="de-AT"/>
        </w:rPr>
        <w:t>t</w:t>
      </w:r>
      <w:r w:rsidRPr="00D35E9F">
        <w:rPr>
          <w:rFonts w:ascii="Verdana" w:hAnsi="Verdana" w:cs="Arial"/>
          <w:bCs/>
          <w:sz w:val="20"/>
          <w:szCs w:val="20"/>
          <w:lang w:val="de-AT"/>
        </w:rPr>
        <w:t xml:space="preserve"> sich zurück. Häufig </w:t>
      </w:r>
      <w:r w:rsidR="006937AF">
        <w:rPr>
          <w:rFonts w:ascii="Verdana" w:hAnsi="Verdana" w:cs="Arial"/>
          <w:bCs/>
          <w:sz w:val="20"/>
          <w:szCs w:val="20"/>
          <w:lang w:val="de-AT"/>
        </w:rPr>
        <w:t>wollen Trauernde</w:t>
      </w:r>
      <w:r w:rsidRPr="00D35E9F">
        <w:rPr>
          <w:rFonts w:ascii="Verdana" w:hAnsi="Verdana" w:cs="Arial"/>
          <w:bCs/>
          <w:sz w:val="20"/>
          <w:szCs w:val="20"/>
          <w:lang w:val="de-AT"/>
        </w:rPr>
        <w:t xml:space="preserve"> auch ni</w:t>
      </w:r>
      <w:r>
        <w:rPr>
          <w:rFonts w:ascii="Verdana" w:hAnsi="Verdana" w:cs="Arial"/>
          <w:bCs/>
          <w:sz w:val="20"/>
          <w:szCs w:val="20"/>
          <w:lang w:val="de-AT"/>
        </w:rPr>
        <w:t>e</w:t>
      </w:r>
      <w:r w:rsidRPr="00D35E9F">
        <w:rPr>
          <w:rFonts w:ascii="Verdana" w:hAnsi="Verdana" w:cs="Arial"/>
          <w:bCs/>
          <w:sz w:val="20"/>
          <w:szCs w:val="20"/>
          <w:lang w:val="de-AT"/>
        </w:rPr>
        <w:t xml:space="preserve">mandem mit ihrem – schon für sie selbst – schwer auszuhaltenden Leid behelligen und reduzieren von sich aus ihre Sozialkontakte. </w:t>
      </w:r>
    </w:p>
    <w:p w14:paraId="1CD819C8" w14:textId="5E0B1384" w:rsidR="009910EE" w:rsidRPr="00DC5E89" w:rsidRDefault="00255465" w:rsidP="00C542A5">
      <w:pPr>
        <w:spacing w:after="60" w:line="276" w:lineRule="auto"/>
        <w:rPr>
          <w:rFonts w:ascii="Verdana" w:hAnsi="Verdana" w:cs="Arial"/>
          <w:bCs/>
          <w:sz w:val="20"/>
          <w:szCs w:val="20"/>
          <w:lang w:val="de-AT"/>
        </w:rPr>
      </w:pPr>
      <w:r>
        <w:rPr>
          <w:rFonts w:ascii="Verdana" w:hAnsi="Verdana" w:cs="Arial"/>
          <w:bCs/>
          <w:sz w:val="20"/>
          <w:szCs w:val="20"/>
          <w:lang w:val="de-AT"/>
        </w:rPr>
        <w:t xml:space="preserve">Trauer und Verlust </w:t>
      </w:r>
      <w:r w:rsidR="00F064C5">
        <w:rPr>
          <w:rFonts w:ascii="Verdana" w:hAnsi="Verdana" w:cs="Arial"/>
          <w:bCs/>
          <w:sz w:val="20"/>
          <w:szCs w:val="20"/>
          <w:lang w:val="de-AT"/>
        </w:rPr>
        <w:t>passen nicht zu unserer derzeitigen</w:t>
      </w:r>
      <w:r w:rsidR="002E3EB3">
        <w:rPr>
          <w:rFonts w:ascii="Verdana" w:hAnsi="Verdana" w:cs="Arial"/>
          <w:bCs/>
          <w:sz w:val="20"/>
          <w:szCs w:val="20"/>
          <w:lang w:val="de-AT"/>
        </w:rPr>
        <w:t xml:space="preserve"> </w:t>
      </w:r>
      <w:r w:rsidR="00C534C1">
        <w:rPr>
          <w:rFonts w:ascii="Verdana" w:hAnsi="Verdana" w:cs="Arial"/>
          <w:bCs/>
          <w:sz w:val="20"/>
          <w:szCs w:val="20"/>
          <w:lang w:val="de-AT"/>
        </w:rPr>
        <w:t>Machbarkeit</w:t>
      </w:r>
      <w:r w:rsidR="00F064C5">
        <w:rPr>
          <w:rFonts w:ascii="Verdana" w:hAnsi="Verdana" w:cs="Arial"/>
          <w:bCs/>
          <w:sz w:val="20"/>
          <w:szCs w:val="20"/>
          <w:lang w:val="de-AT"/>
        </w:rPr>
        <w:t>s</w:t>
      </w:r>
      <w:r w:rsidR="00C534C1">
        <w:rPr>
          <w:rFonts w:ascii="Verdana" w:hAnsi="Verdana" w:cs="Arial"/>
          <w:bCs/>
          <w:sz w:val="20"/>
          <w:szCs w:val="20"/>
          <w:lang w:val="de-AT"/>
        </w:rPr>
        <w:t>- und Optimierungsillusion</w:t>
      </w:r>
      <w:r w:rsidR="00E93BD5">
        <w:rPr>
          <w:rFonts w:ascii="Verdana" w:hAnsi="Verdana" w:cs="Arial"/>
          <w:bCs/>
          <w:sz w:val="20"/>
          <w:szCs w:val="20"/>
          <w:lang w:val="de-AT"/>
        </w:rPr>
        <w:t>, und schon gar nicht zu</w:t>
      </w:r>
      <w:r w:rsidR="00BA30F7">
        <w:rPr>
          <w:rFonts w:ascii="Verdana" w:hAnsi="Verdana" w:cs="Arial"/>
          <w:bCs/>
          <w:sz w:val="20"/>
          <w:szCs w:val="20"/>
          <w:lang w:val="de-AT"/>
        </w:rPr>
        <w:t xml:space="preserve"> umsatzstarken</w:t>
      </w:r>
      <w:r w:rsidR="00E93BD5">
        <w:rPr>
          <w:rFonts w:ascii="Verdana" w:hAnsi="Verdana" w:cs="Arial"/>
          <w:bCs/>
          <w:sz w:val="20"/>
          <w:szCs w:val="20"/>
          <w:lang w:val="de-AT"/>
        </w:rPr>
        <w:t xml:space="preserve"> Long</w:t>
      </w:r>
      <w:r w:rsidR="00A06A1C">
        <w:rPr>
          <w:rFonts w:ascii="Verdana" w:hAnsi="Verdana" w:cs="Arial"/>
          <w:bCs/>
          <w:sz w:val="20"/>
          <w:szCs w:val="20"/>
          <w:lang w:val="de-AT"/>
        </w:rPr>
        <w:t>e</w:t>
      </w:r>
      <w:r w:rsidR="00BA30F7">
        <w:rPr>
          <w:rFonts w:ascii="Verdana" w:hAnsi="Verdana" w:cs="Arial"/>
          <w:bCs/>
          <w:sz w:val="20"/>
          <w:szCs w:val="20"/>
          <w:lang w:val="de-AT"/>
        </w:rPr>
        <w:t>vit</w:t>
      </w:r>
      <w:r w:rsidR="00E93BD5">
        <w:rPr>
          <w:rFonts w:ascii="Verdana" w:hAnsi="Verdana" w:cs="Arial"/>
          <w:bCs/>
          <w:sz w:val="20"/>
          <w:szCs w:val="20"/>
          <w:lang w:val="de-AT"/>
        </w:rPr>
        <w:t>y</w:t>
      </w:r>
      <w:r w:rsidR="00BA30F7">
        <w:rPr>
          <w:rFonts w:ascii="Verdana" w:hAnsi="Verdana" w:cs="Arial"/>
          <w:bCs/>
          <w:sz w:val="20"/>
          <w:szCs w:val="20"/>
          <w:lang w:val="de-AT"/>
        </w:rPr>
        <w:t>-Trends</w:t>
      </w:r>
      <w:r w:rsidR="00C534C1">
        <w:rPr>
          <w:rFonts w:ascii="Verdana" w:hAnsi="Verdana" w:cs="Arial"/>
          <w:bCs/>
          <w:sz w:val="20"/>
          <w:szCs w:val="20"/>
          <w:lang w:val="de-AT"/>
        </w:rPr>
        <w:t xml:space="preserve">. </w:t>
      </w:r>
      <w:r w:rsidR="003517A4" w:rsidRPr="00FD332D">
        <w:rPr>
          <w:rFonts w:ascii="Verdana" w:hAnsi="Verdana" w:cs="Arial"/>
          <w:bCs/>
          <w:sz w:val="20"/>
          <w:szCs w:val="20"/>
          <w:lang w:val="de-AT"/>
        </w:rPr>
        <w:t>Der Tod konfrontiert uns mit unserer eigenen Endlichkeit, führt uns schonungslos vor Augen, dass unserer Lebenszeit und die unserer Lieben begrenzt ist. Und obwohl der Tod zum Leben gehört, wird nicht gerne darüber gesprochen. Zu groß sind die eigene Verletzlichkeit sowie die unendliche Trauer einer schmerzhaften Verlusterfahrung.</w:t>
      </w:r>
      <w:r w:rsidR="00C6613C">
        <w:rPr>
          <w:rFonts w:ascii="Verdana" w:hAnsi="Verdana" w:cs="Arial"/>
          <w:bCs/>
          <w:sz w:val="20"/>
          <w:szCs w:val="20"/>
          <w:lang w:val="de-AT"/>
        </w:rPr>
        <w:t xml:space="preserve"> </w:t>
      </w:r>
      <w:r w:rsidR="00363B4C">
        <w:rPr>
          <w:rFonts w:ascii="Verdana" w:hAnsi="Verdana" w:cs="Arial"/>
          <w:bCs/>
          <w:sz w:val="20"/>
          <w:szCs w:val="20"/>
          <w:lang w:val="de-AT"/>
        </w:rPr>
        <w:t xml:space="preserve">Wir wollen </w:t>
      </w:r>
      <w:r w:rsidR="00C6613C">
        <w:rPr>
          <w:rFonts w:ascii="Verdana" w:hAnsi="Verdana" w:cs="Arial"/>
          <w:bCs/>
          <w:sz w:val="20"/>
          <w:szCs w:val="20"/>
          <w:lang w:val="de-AT"/>
        </w:rPr>
        <w:t xml:space="preserve">diese </w:t>
      </w:r>
      <w:r w:rsidR="00363B4C">
        <w:rPr>
          <w:rFonts w:ascii="Verdana" w:hAnsi="Verdana" w:cs="Arial"/>
          <w:bCs/>
          <w:sz w:val="20"/>
          <w:szCs w:val="20"/>
          <w:lang w:val="de-AT"/>
        </w:rPr>
        <w:t>unangenehme</w:t>
      </w:r>
      <w:r w:rsidR="005F619D">
        <w:rPr>
          <w:rFonts w:ascii="Verdana" w:hAnsi="Verdana" w:cs="Arial"/>
          <w:bCs/>
          <w:sz w:val="20"/>
          <w:szCs w:val="20"/>
          <w:lang w:val="de-AT"/>
        </w:rPr>
        <w:t>n</w:t>
      </w:r>
      <w:r w:rsidR="00363B4C">
        <w:rPr>
          <w:rFonts w:ascii="Verdana" w:hAnsi="Verdana" w:cs="Arial"/>
          <w:bCs/>
          <w:sz w:val="20"/>
          <w:szCs w:val="20"/>
          <w:lang w:val="de-AT"/>
        </w:rPr>
        <w:t xml:space="preserve"> Gefühle kontrollieren, </w:t>
      </w:r>
      <w:r w:rsidR="00AC50B1">
        <w:rPr>
          <w:rFonts w:ascii="Verdana" w:hAnsi="Verdana" w:cs="Arial"/>
          <w:bCs/>
          <w:sz w:val="20"/>
          <w:szCs w:val="20"/>
          <w:lang w:val="de-AT"/>
        </w:rPr>
        <w:t>schnell loswerden. Doch Trauer ist eine angemessene</w:t>
      </w:r>
      <w:r w:rsidR="00CC37A5">
        <w:rPr>
          <w:rFonts w:ascii="Verdana" w:hAnsi="Verdana" w:cs="Arial"/>
          <w:bCs/>
          <w:sz w:val="20"/>
          <w:szCs w:val="20"/>
          <w:lang w:val="de-AT"/>
        </w:rPr>
        <w:t>, normale und g</w:t>
      </w:r>
      <w:r w:rsidR="007C107C">
        <w:rPr>
          <w:rFonts w:ascii="Verdana" w:hAnsi="Verdana" w:cs="Arial"/>
          <w:bCs/>
          <w:sz w:val="20"/>
          <w:szCs w:val="20"/>
          <w:lang w:val="de-AT"/>
        </w:rPr>
        <w:t>esunde Reaktion, die Zeit braucht</w:t>
      </w:r>
      <w:r w:rsidR="007525D5">
        <w:rPr>
          <w:rFonts w:ascii="Verdana" w:hAnsi="Verdana" w:cs="Arial"/>
          <w:bCs/>
          <w:sz w:val="20"/>
          <w:szCs w:val="20"/>
          <w:lang w:val="de-AT"/>
        </w:rPr>
        <w:t xml:space="preserve"> und in P</w:t>
      </w:r>
      <w:r w:rsidR="006F3B67" w:rsidRPr="00DC5E89">
        <w:rPr>
          <w:rFonts w:ascii="Verdana" w:hAnsi="Verdana" w:cs="Arial"/>
          <w:bCs/>
          <w:sz w:val="20"/>
          <w:szCs w:val="20"/>
          <w:lang w:val="de-AT"/>
        </w:rPr>
        <w:t>hasen</w:t>
      </w:r>
      <w:r w:rsidR="007525D5">
        <w:rPr>
          <w:rFonts w:ascii="Verdana" w:hAnsi="Verdana" w:cs="Arial"/>
          <w:bCs/>
          <w:sz w:val="20"/>
          <w:szCs w:val="20"/>
          <w:lang w:val="de-AT"/>
        </w:rPr>
        <w:t xml:space="preserve"> verläuft.</w:t>
      </w:r>
      <w:r w:rsidR="006F3B67" w:rsidRPr="00DC5E89">
        <w:rPr>
          <w:rFonts w:ascii="Verdana" w:hAnsi="Verdana" w:cs="Arial"/>
          <w:bCs/>
          <w:sz w:val="20"/>
          <w:szCs w:val="20"/>
          <w:lang w:val="de-AT"/>
        </w:rPr>
        <w:t xml:space="preserve"> </w:t>
      </w:r>
    </w:p>
    <w:p w14:paraId="2FD2F82E" w14:textId="5795D467" w:rsidR="006F3B67" w:rsidRPr="00DC5E89" w:rsidRDefault="006F3B67" w:rsidP="00C542A5">
      <w:pPr>
        <w:spacing w:after="60" w:line="276" w:lineRule="auto"/>
        <w:rPr>
          <w:rFonts w:ascii="Verdana" w:hAnsi="Verdana" w:cs="Arial"/>
          <w:bCs/>
          <w:sz w:val="20"/>
          <w:szCs w:val="20"/>
          <w:lang w:val="de-AT"/>
        </w:rPr>
      </w:pPr>
      <w:r w:rsidRPr="00DC5E89">
        <w:rPr>
          <w:rFonts w:ascii="Verdana" w:hAnsi="Verdana" w:cs="Arial"/>
          <w:bCs/>
          <w:sz w:val="20"/>
          <w:szCs w:val="20"/>
          <w:lang w:val="de-AT"/>
        </w:rPr>
        <w:t>Der Tod eines geliebten Menschen kann zu einer Reihe von Reaktionen führen, darunter Stress, Trennungsängste, Schuldgefühle bei betreuenden Angehörigen sowie ein vermindertes Engagement im Leben</w:t>
      </w:r>
      <w:r w:rsidR="009910EE" w:rsidRPr="00DC5E89">
        <w:rPr>
          <w:rFonts w:ascii="Verdana" w:hAnsi="Verdana" w:cs="Arial"/>
          <w:bCs/>
          <w:sz w:val="20"/>
          <w:szCs w:val="20"/>
          <w:lang w:val="de-AT"/>
        </w:rPr>
        <w:t>.</w:t>
      </w:r>
    </w:p>
    <w:p w14:paraId="1F511B1C" w14:textId="74084B13" w:rsidR="006F3B67" w:rsidRPr="00C6613C" w:rsidRDefault="006F3B67" w:rsidP="00C542A5">
      <w:pPr>
        <w:spacing w:after="60" w:line="276" w:lineRule="auto"/>
        <w:rPr>
          <w:rFonts w:ascii="Verdana" w:hAnsi="Verdana" w:cs="Arial"/>
          <w:bCs/>
          <w:sz w:val="20"/>
          <w:szCs w:val="20"/>
          <w:lang w:val="de-AT"/>
        </w:rPr>
      </w:pPr>
      <w:r w:rsidRPr="00DC5E89">
        <w:rPr>
          <w:rFonts w:ascii="Verdana" w:hAnsi="Verdana" w:cs="Arial"/>
          <w:bCs/>
          <w:sz w:val="20"/>
          <w:szCs w:val="20"/>
          <w:lang w:val="de-AT"/>
        </w:rPr>
        <w:t>Eine Herausforderung besteht darin, zu verhindern, dass aus einer normalen, gesunden Trauer eine chronische</w:t>
      </w:r>
      <w:r w:rsidR="003F7ABF" w:rsidRPr="00DC5E89">
        <w:rPr>
          <w:rFonts w:ascii="Verdana" w:hAnsi="Verdana" w:cs="Arial"/>
          <w:bCs/>
          <w:sz w:val="20"/>
          <w:szCs w:val="20"/>
          <w:lang w:val="de-AT"/>
        </w:rPr>
        <w:t xml:space="preserve"> </w:t>
      </w:r>
      <w:r w:rsidRPr="00DC5E89">
        <w:rPr>
          <w:rFonts w:ascii="Verdana" w:hAnsi="Verdana" w:cs="Arial"/>
          <w:bCs/>
          <w:sz w:val="20"/>
          <w:szCs w:val="20"/>
          <w:lang w:val="de-AT"/>
        </w:rPr>
        <w:t xml:space="preserve">Belastung wird. Risikofaktoren wie fehlende soziale Unterstützung, destruktive Gedanken oder mangelnde Ressourcen im Umfeld können den Prozess erschweren. Nicht jede Form von Trauer braucht Therapie, aber jede Form verdient Verständnis, Begleitung und </w:t>
      </w:r>
      <w:r w:rsidR="00DC5E89" w:rsidRPr="00DC5E89">
        <w:rPr>
          <w:rFonts w:ascii="Verdana" w:hAnsi="Verdana" w:cs="Arial"/>
          <w:bCs/>
          <w:sz w:val="20"/>
          <w:szCs w:val="20"/>
          <w:lang w:val="de-AT"/>
        </w:rPr>
        <w:t xml:space="preserve">gegebenenfalls </w:t>
      </w:r>
      <w:r w:rsidRPr="00DC5E89">
        <w:rPr>
          <w:rFonts w:ascii="Verdana" w:hAnsi="Verdana" w:cs="Arial"/>
          <w:bCs/>
          <w:sz w:val="20"/>
          <w:szCs w:val="20"/>
          <w:lang w:val="de-AT"/>
        </w:rPr>
        <w:t>präventive Unterstützung. </w:t>
      </w:r>
    </w:p>
    <w:p w14:paraId="7B59AAE6" w14:textId="77777777" w:rsidR="00182A67" w:rsidRDefault="00182A67" w:rsidP="00A32365">
      <w:pPr>
        <w:spacing w:after="60" w:line="276" w:lineRule="auto"/>
        <w:rPr>
          <w:rFonts w:ascii="Verdana" w:hAnsi="Verdana" w:cs="Arial"/>
          <w:bCs/>
          <w:sz w:val="20"/>
          <w:szCs w:val="20"/>
          <w:lang w:val="de-AT"/>
        </w:rPr>
      </w:pPr>
    </w:p>
    <w:p w14:paraId="4B28F9C4" w14:textId="77777777" w:rsidR="00026A3B" w:rsidRPr="00181682" w:rsidRDefault="00026A3B" w:rsidP="0095415C">
      <w:pPr>
        <w:spacing w:after="120" w:line="276" w:lineRule="auto"/>
        <w:rPr>
          <w:rFonts w:ascii="Verdana" w:hAnsi="Verdana" w:cs="Arial"/>
          <w:b/>
          <w:lang w:val="de-AT"/>
        </w:rPr>
      </w:pPr>
    </w:p>
    <w:p w14:paraId="520360AF" w14:textId="2E75C512" w:rsidR="00182A67" w:rsidRPr="00182A67" w:rsidRDefault="00182A67" w:rsidP="00A32365">
      <w:pPr>
        <w:spacing w:after="60" w:line="276" w:lineRule="auto"/>
        <w:rPr>
          <w:rFonts w:ascii="Verdana" w:hAnsi="Verdana" w:cs="Arial"/>
          <w:b/>
          <w:sz w:val="20"/>
          <w:szCs w:val="20"/>
          <w:lang w:val="de-AT"/>
        </w:rPr>
      </w:pPr>
      <w:r w:rsidRPr="00182A67">
        <w:rPr>
          <w:rFonts w:ascii="Verdana" w:hAnsi="Verdana" w:cs="Arial"/>
          <w:b/>
          <w:sz w:val="20"/>
          <w:szCs w:val="20"/>
          <w:lang w:val="de-AT"/>
        </w:rPr>
        <w:t>TelefonSeelsorge</w:t>
      </w:r>
      <w:r w:rsidR="00C466AA">
        <w:rPr>
          <w:rFonts w:ascii="Verdana" w:hAnsi="Verdana" w:cs="Arial"/>
          <w:b/>
          <w:sz w:val="20"/>
          <w:szCs w:val="20"/>
          <w:lang w:val="de-AT"/>
        </w:rPr>
        <w:t xml:space="preserve"> als Erstanlaufstelle</w:t>
      </w:r>
      <w:r w:rsidR="0042714E">
        <w:rPr>
          <w:rFonts w:ascii="Verdana" w:hAnsi="Verdana" w:cs="Arial"/>
          <w:b/>
          <w:sz w:val="20"/>
          <w:szCs w:val="20"/>
          <w:lang w:val="de-AT"/>
        </w:rPr>
        <w:t xml:space="preserve"> </w:t>
      </w:r>
    </w:p>
    <w:p w14:paraId="08458CD0" w14:textId="4B689D3D" w:rsidR="009C4758" w:rsidRDefault="009C4758" w:rsidP="009C4758">
      <w:pPr>
        <w:spacing w:after="60" w:line="276" w:lineRule="auto"/>
        <w:rPr>
          <w:rFonts w:ascii="Verdana" w:hAnsi="Verdana" w:cs="Arial"/>
          <w:bCs/>
          <w:sz w:val="20"/>
          <w:szCs w:val="20"/>
          <w:lang w:val="de-AT"/>
        </w:rPr>
      </w:pPr>
      <w:r w:rsidRPr="00182A67">
        <w:rPr>
          <w:rFonts w:ascii="Verdana" w:hAnsi="Verdana" w:cs="Arial"/>
          <w:bCs/>
          <w:sz w:val="20"/>
          <w:szCs w:val="20"/>
          <w:lang w:val="de-AT"/>
        </w:rPr>
        <w:t xml:space="preserve">Es zeigt sich, dass </w:t>
      </w:r>
      <w:r w:rsidR="000245F0" w:rsidRPr="00182A67">
        <w:rPr>
          <w:rFonts w:ascii="Verdana" w:hAnsi="Verdana" w:cs="Arial"/>
          <w:bCs/>
          <w:sz w:val="20"/>
          <w:szCs w:val="20"/>
          <w:lang w:val="de-AT"/>
        </w:rPr>
        <w:t xml:space="preserve">ein Gespräch </w:t>
      </w:r>
      <w:r w:rsidRPr="00182A67">
        <w:rPr>
          <w:rFonts w:ascii="Verdana" w:hAnsi="Verdana" w:cs="Arial"/>
          <w:bCs/>
          <w:sz w:val="20"/>
          <w:szCs w:val="20"/>
          <w:lang w:val="de-AT"/>
        </w:rPr>
        <w:t>in schwierigen Situationen und Krisen schon sehr viel weiterhilft</w:t>
      </w:r>
      <w:r w:rsidR="000245F0">
        <w:rPr>
          <w:rFonts w:ascii="Verdana" w:hAnsi="Verdana" w:cs="Arial"/>
          <w:bCs/>
          <w:sz w:val="20"/>
          <w:szCs w:val="20"/>
          <w:lang w:val="de-AT"/>
        </w:rPr>
        <w:t>. Menschen mit Verlusterlebnissen</w:t>
      </w:r>
      <w:r w:rsidRPr="00182A67">
        <w:rPr>
          <w:rFonts w:ascii="Verdana" w:hAnsi="Verdana" w:cs="Arial"/>
          <w:bCs/>
          <w:sz w:val="20"/>
          <w:szCs w:val="20"/>
          <w:lang w:val="de-AT"/>
        </w:rPr>
        <w:t xml:space="preserve"> suchen einen anderen, der </w:t>
      </w:r>
      <w:r w:rsidR="007D49EB">
        <w:rPr>
          <w:rFonts w:ascii="Verdana" w:hAnsi="Verdana" w:cs="Arial"/>
          <w:bCs/>
          <w:sz w:val="20"/>
          <w:szCs w:val="20"/>
          <w:lang w:val="de-AT"/>
        </w:rPr>
        <w:t xml:space="preserve">sie </w:t>
      </w:r>
      <w:r w:rsidRPr="00182A67">
        <w:rPr>
          <w:rFonts w:ascii="Verdana" w:hAnsi="Verdana" w:cs="Arial"/>
          <w:bCs/>
          <w:sz w:val="20"/>
          <w:szCs w:val="20"/>
          <w:lang w:val="de-AT"/>
        </w:rPr>
        <w:t xml:space="preserve">versteht und </w:t>
      </w:r>
      <w:r w:rsidR="007D49EB">
        <w:rPr>
          <w:rFonts w:ascii="Verdana" w:hAnsi="Verdana" w:cs="Arial"/>
          <w:bCs/>
          <w:sz w:val="20"/>
          <w:szCs w:val="20"/>
          <w:lang w:val="de-AT"/>
        </w:rPr>
        <w:t xml:space="preserve">ihre </w:t>
      </w:r>
      <w:r w:rsidRPr="00182A67">
        <w:rPr>
          <w:rFonts w:ascii="Verdana" w:hAnsi="Verdana" w:cs="Arial"/>
          <w:bCs/>
          <w:sz w:val="20"/>
          <w:szCs w:val="20"/>
          <w:lang w:val="de-AT"/>
        </w:rPr>
        <w:t xml:space="preserve">Verzweiflung akzeptieren und ertragen kann. </w:t>
      </w:r>
      <w:r w:rsidRPr="00FD332D">
        <w:rPr>
          <w:rFonts w:ascii="Verdana" w:hAnsi="Verdana" w:cs="Arial"/>
          <w:bCs/>
          <w:sz w:val="20"/>
          <w:szCs w:val="20"/>
          <w:lang w:val="de-AT"/>
        </w:rPr>
        <w:t>Wer trauert</w:t>
      </w:r>
      <w:r w:rsidR="00771078">
        <w:rPr>
          <w:rFonts w:ascii="Verdana" w:hAnsi="Verdana" w:cs="Arial"/>
          <w:bCs/>
          <w:sz w:val="20"/>
          <w:szCs w:val="20"/>
          <w:lang w:val="de-AT"/>
        </w:rPr>
        <w:t>,</w:t>
      </w:r>
      <w:r w:rsidRPr="00FD332D">
        <w:rPr>
          <w:rFonts w:ascii="Verdana" w:hAnsi="Verdana" w:cs="Arial"/>
          <w:bCs/>
          <w:sz w:val="20"/>
          <w:szCs w:val="20"/>
          <w:lang w:val="de-AT"/>
        </w:rPr>
        <w:t xml:space="preserve"> benötigt ein zugewandtes Dasein des Gegenübers, Zeit und Halt. </w:t>
      </w:r>
    </w:p>
    <w:p w14:paraId="7C14ECD7" w14:textId="6FB279B1" w:rsidR="00FD2D08" w:rsidRDefault="00771078" w:rsidP="00FD2D08">
      <w:pPr>
        <w:spacing w:after="60" w:line="276" w:lineRule="auto"/>
        <w:rPr>
          <w:rFonts w:ascii="Verdana" w:hAnsi="Verdana" w:cs="Arial"/>
          <w:bCs/>
          <w:sz w:val="20"/>
          <w:szCs w:val="20"/>
          <w:lang w:val="de-AT"/>
        </w:rPr>
      </w:pPr>
      <w:r>
        <w:rPr>
          <w:rFonts w:ascii="Verdana" w:hAnsi="Verdana" w:cs="Arial"/>
          <w:bCs/>
          <w:sz w:val="20"/>
          <w:szCs w:val="20"/>
          <w:lang w:val="de-AT"/>
        </w:rPr>
        <w:t>Die Mitarbeiter:innen der TelefonSeelsorge sehen den Schmerz und erkennen ihn an</w:t>
      </w:r>
      <w:r w:rsidR="00FD2D08">
        <w:rPr>
          <w:rFonts w:ascii="Verdana" w:hAnsi="Verdana" w:cs="Arial"/>
          <w:bCs/>
          <w:sz w:val="20"/>
          <w:szCs w:val="20"/>
          <w:lang w:val="de-AT"/>
        </w:rPr>
        <w:t xml:space="preserve">. </w:t>
      </w:r>
      <w:r>
        <w:rPr>
          <w:rFonts w:ascii="Verdana" w:hAnsi="Verdana" w:cs="Arial"/>
          <w:bCs/>
          <w:sz w:val="20"/>
          <w:szCs w:val="20"/>
          <w:lang w:val="de-AT"/>
        </w:rPr>
        <w:t>Sie lassen</w:t>
      </w:r>
      <w:r w:rsidR="00FD2D08">
        <w:rPr>
          <w:rFonts w:ascii="Verdana" w:hAnsi="Verdana" w:cs="Arial"/>
          <w:bCs/>
          <w:sz w:val="20"/>
          <w:szCs w:val="20"/>
          <w:lang w:val="de-AT"/>
        </w:rPr>
        <w:t xml:space="preserve"> den Trauernden ihre Erfahrungen, bewerten nicht, gehen ein Stück mit ihnen mit und halten </w:t>
      </w:r>
      <w:r w:rsidR="0002268B">
        <w:rPr>
          <w:rFonts w:ascii="Verdana" w:hAnsi="Verdana" w:cs="Arial"/>
          <w:bCs/>
          <w:sz w:val="20"/>
          <w:szCs w:val="20"/>
          <w:lang w:val="de-AT"/>
        </w:rPr>
        <w:t>d</w:t>
      </w:r>
      <w:r w:rsidR="000531A9">
        <w:rPr>
          <w:rFonts w:ascii="Verdana" w:hAnsi="Verdana" w:cs="Arial"/>
          <w:bCs/>
          <w:sz w:val="20"/>
          <w:szCs w:val="20"/>
          <w:lang w:val="de-AT"/>
        </w:rPr>
        <w:t xml:space="preserve">ie Trauer </w:t>
      </w:r>
      <w:r w:rsidR="00FD2D08">
        <w:rPr>
          <w:rFonts w:ascii="Verdana" w:hAnsi="Verdana" w:cs="Arial"/>
          <w:bCs/>
          <w:sz w:val="20"/>
          <w:szCs w:val="20"/>
          <w:lang w:val="de-AT"/>
        </w:rPr>
        <w:t xml:space="preserve">aus. </w:t>
      </w:r>
    </w:p>
    <w:p w14:paraId="3F83F69D" w14:textId="6B2F2FE6" w:rsidR="000F5F05" w:rsidRDefault="00C466AA" w:rsidP="00C466AA">
      <w:pPr>
        <w:spacing w:after="60" w:line="276" w:lineRule="auto"/>
        <w:rPr>
          <w:rFonts w:ascii="Verdana" w:hAnsi="Verdana" w:cs="Arial"/>
          <w:bCs/>
          <w:sz w:val="20"/>
          <w:szCs w:val="20"/>
          <w:lang w:val="de-AT"/>
        </w:rPr>
      </w:pPr>
      <w:r w:rsidRPr="00182A67">
        <w:rPr>
          <w:rFonts w:ascii="Verdana" w:hAnsi="Verdana" w:cs="Arial"/>
          <w:bCs/>
          <w:sz w:val="20"/>
          <w:szCs w:val="20"/>
          <w:lang w:val="de-AT"/>
        </w:rPr>
        <w:t>Es geht in den Beratungsgesprächen um Stabilisierung, Ressourcenaktivierung, um Information über Unterstützungsmöglichkeiten</w:t>
      </w:r>
      <w:r w:rsidR="00015691">
        <w:rPr>
          <w:rFonts w:ascii="Verdana" w:hAnsi="Verdana" w:cs="Arial"/>
          <w:bCs/>
          <w:sz w:val="20"/>
          <w:szCs w:val="20"/>
          <w:lang w:val="de-AT"/>
        </w:rPr>
        <w:t xml:space="preserve">, aber auch um </w:t>
      </w:r>
      <w:r w:rsidR="000F5F05">
        <w:rPr>
          <w:rFonts w:ascii="Verdana" w:hAnsi="Verdana" w:cs="Arial"/>
          <w:bCs/>
          <w:sz w:val="20"/>
          <w:szCs w:val="20"/>
          <w:lang w:val="de-AT"/>
        </w:rPr>
        <w:t>Erinnerungsarbeit</w:t>
      </w:r>
      <w:r w:rsidR="00015691">
        <w:rPr>
          <w:rFonts w:ascii="Verdana" w:hAnsi="Verdana" w:cs="Arial"/>
          <w:bCs/>
          <w:sz w:val="20"/>
          <w:szCs w:val="20"/>
          <w:lang w:val="de-AT"/>
        </w:rPr>
        <w:t xml:space="preserve">. </w:t>
      </w:r>
    </w:p>
    <w:p w14:paraId="4AC0577C" w14:textId="436D085D" w:rsidR="00182A67" w:rsidRDefault="00182A67" w:rsidP="00A32365">
      <w:pPr>
        <w:spacing w:after="60" w:line="276" w:lineRule="auto"/>
        <w:rPr>
          <w:rFonts w:ascii="Verdana" w:hAnsi="Verdana" w:cs="Arial"/>
          <w:bCs/>
          <w:sz w:val="20"/>
          <w:szCs w:val="20"/>
          <w:lang w:val="de-AT"/>
        </w:rPr>
      </w:pPr>
      <w:r w:rsidRPr="00182A67">
        <w:rPr>
          <w:rFonts w:ascii="Verdana" w:hAnsi="Verdana" w:cs="Arial"/>
          <w:bCs/>
          <w:sz w:val="20"/>
          <w:szCs w:val="20"/>
          <w:lang w:val="de-AT"/>
        </w:rPr>
        <w:t xml:space="preserve">Durch das Benennen der eigenen Gefühle ordnen sich Gedanken und </w:t>
      </w:r>
      <w:r w:rsidR="000531A9">
        <w:rPr>
          <w:rFonts w:ascii="Verdana" w:hAnsi="Verdana" w:cs="Arial"/>
          <w:bCs/>
          <w:sz w:val="20"/>
          <w:szCs w:val="20"/>
          <w:lang w:val="de-AT"/>
        </w:rPr>
        <w:t>Emotionen</w:t>
      </w:r>
      <w:r w:rsidR="00D94591">
        <w:rPr>
          <w:rFonts w:ascii="Verdana" w:hAnsi="Verdana" w:cs="Arial"/>
          <w:bCs/>
          <w:sz w:val="20"/>
          <w:szCs w:val="20"/>
          <w:lang w:val="de-AT"/>
        </w:rPr>
        <w:t xml:space="preserve">. </w:t>
      </w:r>
      <w:r w:rsidRPr="00182A67">
        <w:rPr>
          <w:rFonts w:ascii="Verdana" w:hAnsi="Verdana" w:cs="Arial"/>
          <w:bCs/>
          <w:sz w:val="20"/>
          <w:szCs w:val="20"/>
          <w:lang w:val="de-AT"/>
        </w:rPr>
        <w:t xml:space="preserve">Wer </w:t>
      </w:r>
      <w:r w:rsidRPr="00BB2309">
        <w:rPr>
          <w:rFonts w:ascii="Verdana" w:hAnsi="Verdana" w:cs="Arial"/>
          <w:bCs/>
          <w:sz w:val="20"/>
          <w:szCs w:val="20"/>
          <w:lang w:val="de-AT"/>
        </w:rPr>
        <w:t>anfängt über sich</w:t>
      </w:r>
      <w:r w:rsidR="00D94591" w:rsidRPr="00BB2309">
        <w:rPr>
          <w:rFonts w:ascii="Verdana" w:hAnsi="Verdana" w:cs="Arial"/>
          <w:bCs/>
          <w:sz w:val="20"/>
          <w:szCs w:val="20"/>
          <w:lang w:val="de-AT"/>
        </w:rPr>
        <w:t xml:space="preserve"> und den/die Verstorbene/n</w:t>
      </w:r>
      <w:r w:rsidRPr="00BB2309">
        <w:rPr>
          <w:rFonts w:ascii="Verdana" w:hAnsi="Verdana" w:cs="Arial"/>
          <w:bCs/>
          <w:sz w:val="20"/>
          <w:szCs w:val="20"/>
          <w:lang w:val="de-AT"/>
        </w:rPr>
        <w:t xml:space="preserve"> zu erzählen, weckt Erinnerungen </w:t>
      </w:r>
      <w:r w:rsidR="00BB2309" w:rsidRPr="00376D88">
        <w:rPr>
          <w:rFonts w:ascii="Verdana" w:hAnsi="Verdana" w:cs="Arial"/>
          <w:bCs/>
          <w:sz w:val="20"/>
          <w:szCs w:val="20"/>
          <w:lang w:val="de-AT"/>
        </w:rPr>
        <w:t xml:space="preserve">an das gemeinsam gelebte Leben </w:t>
      </w:r>
      <w:r w:rsidRPr="00BB2309">
        <w:rPr>
          <w:rFonts w:ascii="Verdana" w:hAnsi="Verdana" w:cs="Arial"/>
          <w:bCs/>
          <w:sz w:val="20"/>
          <w:szCs w:val="20"/>
          <w:lang w:val="de-AT"/>
        </w:rPr>
        <w:t>und</w:t>
      </w:r>
      <w:r w:rsidR="00BB2309" w:rsidRPr="00BB2309">
        <w:rPr>
          <w:rFonts w:ascii="Verdana" w:hAnsi="Verdana" w:cs="Arial"/>
          <w:bCs/>
          <w:sz w:val="20"/>
          <w:szCs w:val="20"/>
          <w:lang w:val="de-AT"/>
        </w:rPr>
        <w:t xml:space="preserve"> würdigt das, was war.</w:t>
      </w:r>
      <w:r w:rsidR="00BB2309">
        <w:rPr>
          <w:rFonts w:ascii="Verdana" w:hAnsi="Verdana" w:cs="Arial"/>
          <w:bCs/>
          <w:sz w:val="20"/>
          <w:szCs w:val="20"/>
          <w:lang w:val="de-AT"/>
        </w:rPr>
        <w:t xml:space="preserve"> </w:t>
      </w:r>
      <w:r w:rsidRPr="00182A67">
        <w:rPr>
          <w:rFonts w:ascii="Verdana" w:hAnsi="Verdana" w:cs="Arial"/>
          <w:bCs/>
          <w:sz w:val="20"/>
          <w:szCs w:val="20"/>
          <w:lang w:val="de-AT"/>
        </w:rPr>
        <w:t xml:space="preserve"> </w:t>
      </w:r>
    </w:p>
    <w:p w14:paraId="1B6ECF79" w14:textId="13EE92DF" w:rsidR="00376D88" w:rsidRPr="00376D88" w:rsidRDefault="00BB2309" w:rsidP="00376D88">
      <w:pPr>
        <w:spacing w:after="60" w:line="276" w:lineRule="auto"/>
        <w:rPr>
          <w:rFonts w:ascii="Verdana" w:hAnsi="Verdana" w:cs="Arial"/>
          <w:bCs/>
          <w:sz w:val="20"/>
          <w:szCs w:val="20"/>
          <w:lang w:val="de-AT"/>
        </w:rPr>
      </w:pPr>
      <w:r>
        <w:rPr>
          <w:rFonts w:ascii="Verdana" w:hAnsi="Verdana" w:cs="Arial"/>
          <w:bCs/>
          <w:sz w:val="20"/>
          <w:szCs w:val="20"/>
        </w:rPr>
        <w:t>Im Gespräch/im Chat können k</w:t>
      </w:r>
      <w:r w:rsidRPr="00AE3F8D">
        <w:rPr>
          <w:rFonts w:ascii="Verdana" w:hAnsi="Verdana" w:cs="Arial"/>
          <w:bCs/>
          <w:sz w:val="20"/>
          <w:szCs w:val="20"/>
        </w:rPr>
        <w:t xml:space="preserve">ostbare Erinnerungen </w:t>
      </w:r>
      <w:r>
        <w:rPr>
          <w:rFonts w:ascii="Verdana" w:hAnsi="Verdana" w:cs="Arial"/>
          <w:bCs/>
          <w:sz w:val="20"/>
          <w:szCs w:val="20"/>
        </w:rPr>
        <w:t>geteilt werden</w:t>
      </w:r>
      <w:r w:rsidRPr="00AE3F8D">
        <w:rPr>
          <w:rFonts w:ascii="Verdana" w:hAnsi="Verdana" w:cs="Arial"/>
          <w:bCs/>
          <w:sz w:val="20"/>
          <w:szCs w:val="20"/>
        </w:rPr>
        <w:t>.</w:t>
      </w:r>
      <w:r w:rsidR="00F72AD6">
        <w:rPr>
          <w:rFonts w:ascii="Verdana" w:hAnsi="Verdana" w:cs="Arial"/>
          <w:bCs/>
          <w:sz w:val="20"/>
          <w:szCs w:val="20"/>
        </w:rPr>
        <w:t xml:space="preserve"> </w:t>
      </w:r>
      <w:r w:rsidR="00376D88" w:rsidRPr="00376D88">
        <w:rPr>
          <w:rFonts w:ascii="Verdana" w:hAnsi="Verdana" w:cs="Arial"/>
          <w:bCs/>
          <w:sz w:val="20"/>
          <w:szCs w:val="20"/>
          <w:lang w:val="de-AT"/>
        </w:rPr>
        <w:t>Dieses Erinnern gibt Trost</w:t>
      </w:r>
      <w:r w:rsidR="00F72AD6">
        <w:rPr>
          <w:rFonts w:ascii="Verdana" w:hAnsi="Verdana" w:cs="Arial"/>
          <w:bCs/>
          <w:sz w:val="20"/>
          <w:szCs w:val="20"/>
          <w:lang w:val="de-AT"/>
        </w:rPr>
        <w:t xml:space="preserve"> und </w:t>
      </w:r>
      <w:r w:rsidR="00376D88" w:rsidRPr="00376D88">
        <w:rPr>
          <w:rFonts w:ascii="Verdana" w:hAnsi="Verdana" w:cs="Arial"/>
          <w:bCs/>
          <w:sz w:val="20"/>
          <w:szCs w:val="20"/>
          <w:lang w:val="de-AT"/>
        </w:rPr>
        <w:t>zaubert manchmal ein Lächeln auf die Lippen: „Weißt du noch, wie Mama damals im Urlaub … / Opa immer gesagt hat, dass …“</w:t>
      </w:r>
      <w:r w:rsidR="00F72AD6">
        <w:rPr>
          <w:rFonts w:ascii="Verdana" w:hAnsi="Verdana" w:cs="Arial"/>
          <w:bCs/>
          <w:sz w:val="20"/>
          <w:szCs w:val="20"/>
          <w:lang w:val="de-AT"/>
        </w:rPr>
        <w:t>.</w:t>
      </w:r>
    </w:p>
    <w:p w14:paraId="3C2144A2" w14:textId="5F771630" w:rsidR="00182A67" w:rsidRPr="00182A67" w:rsidRDefault="008A0A1C" w:rsidP="00A32365">
      <w:pPr>
        <w:spacing w:after="60" w:line="276" w:lineRule="auto"/>
        <w:rPr>
          <w:rFonts w:ascii="Verdana" w:hAnsi="Verdana" w:cs="Arial"/>
          <w:bCs/>
          <w:sz w:val="20"/>
          <w:szCs w:val="20"/>
          <w:lang w:val="de-AT"/>
        </w:rPr>
      </w:pPr>
      <w:r>
        <w:rPr>
          <w:rFonts w:ascii="Verdana" w:hAnsi="Verdana" w:cs="Arial"/>
          <w:bCs/>
          <w:sz w:val="20"/>
          <w:szCs w:val="20"/>
          <w:lang w:val="de-AT"/>
        </w:rPr>
        <w:t xml:space="preserve">Die Mitarbeiter:innen der Telefonseelsorge heißen willkommen, akzeptieren, </w:t>
      </w:r>
      <w:r w:rsidR="0065654E">
        <w:rPr>
          <w:rFonts w:ascii="Verdana" w:hAnsi="Verdana" w:cs="Arial"/>
          <w:bCs/>
          <w:sz w:val="20"/>
          <w:szCs w:val="20"/>
          <w:lang w:val="de-AT"/>
        </w:rPr>
        <w:t>das,</w:t>
      </w:r>
      <w:r>
        <w:rPr>
          <w:rFonts w:ascii="Verdana" w:hAnsi="Verdana" w:cs="Arial"/>
          <w:bCs/>
          <w:sz w:val="20"/>
          <w:szCs w:val="20"/>
          <w:lang w:val="de-AT"/>
        </w:rPr>
        <w:t xml:space="preserve"> was ist, und hören zu</w:t>
      </w:r>
      <w:r w:rsidR="00182A67" w:rsidRPr="00182A67">
        <w:rPr>
          <w:rFonts w:ascii="Verdana" w:hAnsi="Verdana" w:cs="Arial"/>
          <w:bCs/>
          <w:sz w:val="20"/>
          <w:szCs w:val="20"/>
          <w:lang w:val="de-AT"/>
        </w:rPr>
        <w:t>, ohne gleich von sich selbst zu reden</w:t>
      </w:r>
      <w:r w:rsidR="00EA11BF">
        <w:rPr>
          <w:rFonts w:ascii="Verdana" w:hAnsi="Verdana" w:cs="Arial"/>
          <w:bCs/>
          <w:sz w:val="20"/>
          <w:szCs w:val="20"/>
          <w:lang w:val="de-AT"/>
        </w:rPr>
        <w:t>/schreiben</w:t>
      </w:r>
      <w:r w:rsidR="00182A67" w:rsidRPr="00182A67">
        <w:rPr>
          <w:rFonts w:ascii="Verdana" w:hAnsi="Verdana" w:cs="Arial"/>
          <w:bCs/>
          <w:sz w:val="20"/>
          <w:szCs w:val="20"/>
          <w:lang w:val="de-AT"/>
        </w:rPr>
        <w:t xml:space="preserve">. </w:t>
      </w:r>
      <w:r>
        <w:rPr>
          <w:rFonts w:ascii="Verdana" w:hAnsi="Verdana" w:cs="Arial"/>
          <w:bCs/>
          <w:sz w:val="20"/>
          <w:szCs w:val="20"/>
          <w:lang w:val="de-AT"/>
        </w:rPr>
        <w:t xml:space="preserve">Sie nehmen </w:t>
      </w:r>
      <w:r w:rsidR="00182A67" w:rsidRPr="00182A67">
        <w:rPr>
          <w:rFonts w:ascii="Verdana" w:hAnsi="Verdana" w:cs="Arial"/>
          <w:bCs/>
          <w:sz w:val="20"/>
          <w:szCs w:val="20"/>
          <w:lang w:val="de-AT"/>
        </w:rPr>
        <w:t>uneigennützig Anteil</w:t>
      </w:r>
      <w:r>
        <w:rPr>
          <w:rFonts w:ascii="Verdana" w:hAnsi="Verdana" w:cs="Arial"/>
          <w:bCs/>
          <w:sz w:val="20"/>
          <w:szCs w:val="20"/>
          <w:lang w:val="de-AT"/>
        </w:rPr>
        <w:t xml:space="preserve">, fühlen sich ein und halten </w:t>
      </w:r>
      <w:r w:rsidR="00182A67" w:rsidRPr="00182A67">
        <w:rPr>
          <w:rFonts w:ascii="Verdana" w:hAnsi="Verdana" w:cs="Arial"/>
          <w:bCs/>
          <w:sz w:val="20"/>
          <w:szCs w:val="20"/>
          <w:lang w:val="de-AT"/>
        </w:rPr>
        <w:t>gegebenenfalls Schweigen aus</w:t>
      </w:r>
      <w:r w:rsidR="00DE6B28">
        <w:rPr>
          <w:rFonts w:ascii="Verdana" w:hAnsi="Verdana" w:cs="Arial"/>
          <w:bCs/>
          <w:sz w:val="20"/>
          <w:szCs w:val="20"/>
          <w:lang w:val="de-AT"/>
        </w:rPr>
        <w:t>.</w:t>
      </w:r>
    </w:p>
    <w:p w14:paraId="17C2183B" w14:textId="263AFAE5" w:rsidR="00182A67" w:rsidRDefault="009177AF" w:rsidP="00C542A5">
      <w:pPr>
        <w:spacing w:after="60" w:line="276" w:lineRule="auto"/>
        <w:rPr>
          <w:rFonts w:ascii="Verdana" w:hAnsi="Verdana" w:cs="Arial"/>
          <w:bCs/>
          <w:sz w:val="20"/>
          <w:szCs w:val="20"/>
          <w:lang w:val="de-AT"/>
        </w:rPr>
      </w:pPr>
      <w:r>
        <w:rPr>
          <w:rFonts w:ascii="Verdana" w:hAnsi="Verdana" w:cs="Arial"/>
          <w:bCs/>
          <w:sz w:val="20"/>
          <w:szCs w:val="20"/>
          <w:lang w:val="de-AT"/>
        </w:rPr>
        <w:t>Ratsuchende</w:t>
      </w:r>
      <w:r w:rsidR="00182A67" w:rsidRPr="00182A67">
        <w:rPr>
          <w:rFonts w:ascii="Verdana" w:hAnsi="Verdana" w:cs="Arial"/>
          <w:bCs/>
          <w:sz w:val="20"/>
          <w:szCs w:val="20"/>
          <w:lang w:val="de-AT"/>
        </w:rPr>
        <w:t xml:space="preserve"> können ohne Angst vor Bewertungen oder Konsequenzen, ohne das Gefühl, versagt zu haben, und ohne Scham mit einer neutralen Person über ihre </w:t>
      </w:r>
      <w:r w:rsidR="001820A8">
        <w:rPr>
          <w:rFonts w:ascii="Verdana" w:hAnsi="Verdana" w:cs="Arial"/>
          <w:bCs/>
          <w:sz w:val="20"/>
          <w:szCs w:val="20"/>
          <w:lang w:val="de-AT"/>
        </w:rPr>
        <w:t>Trauer</w:t>
      </w:r>
      <w:r w:rsidR="00182A67" w:rsidRPr="00182A67">
        <w:rPr>
          <w:rFonts w:ascii="Verdana" w:hAnsi="Verdana" w:cs="Arial"/>
          <w:bCs/>
          <w:sz w:val="20"/>
          <w:szCs w:val="20"/>
          <w:lang w:val="de-AT"/>
        </w:rPr>
        <w:t>, Sorgen, Ängste, Nöte sprechen</w:t>
      </w:r>
      <w:r>
        <w:rPr>
          <w:rFonts w:ascii="Verdana" w:hAnsi="Verdana" w:cs="Arial"/>
          <w:bCs/>
          <w:sz w:val="20"/>
          <w:szCs w:val="20"/>
          <w:lang w:val="de-AT"/>
        </w:rPr>
        <w:t xml:space="preserve"> bzw. schreiben.</w:t>
      </w:r>
      <w:r w:rsidR="00182A67" w:rsidRPr="00182A67">
        <w:rPr>
          <w:rFonts w:ascii="Verdana" w:hAnsi="Verdana" w:cs="Arial"/>
          <w:bCs/>
          <w:sz w:val="20"/>
          <w:szCs w:val="20"/>
          <w:lang w:val="de-AT"/>
        </w:rPr>
        <w:t xml:space="preserve"> Und das innerhalb der eigenen vier Wände, in der Akutsituation, ohne den eigenen Namen nennen oder einen Beratungstermin vereinbaren zu müssen</w:t>
      </w:r>
      <w:r w:rsidR="00DE6B28">
        <w:rPr>
          <w:rFonts w:ascii="Verdana" w:hAnsi="Verdana" w:cs="Arial"/>
          <w:bCs/>
          <w:sz w:val="20"/>
          <w:szCs w:val="20"/>
          <w:lang w:val="de-AT"/>
        </w:rPr>
        <w:t>.</w:t>
      </w:r>
    </w:p>
    <w:p w14:paraId="349593BE" w14:textId="77777777" w:rsidR="00DE6B28" w:rsidRPr="00182A67" w:rsidRDefault="00DE6B28" w:rsidP="00C542A5">
      <w:pPr>
        <w:spacing w:after="60" w:line="276" w:lineRule="auto"/>
        <w:rPr>
          <w:rFonts w:ascii="Verdana" w:hAnsi="Verdana" w:cs="Arial"/>
          <w:bCs/>
          <w:sz w:val="20"/>
          <w:szCs w:val="20"/>
          <w:lang w:val="de-AT"/>
        </w:rPr>
      </w:pPr>
    </w:p>
    <w:p w14:paraId="6491F94C" w14:textId="77777777" w:rsidR="00181682" w:rsidRDefault="000A227E" w:rsidP="00C542A5">
      <w:pPr>
        <w:tabs>
          <w:tab w:val="left" w:pos="708"/>
          <w:tab w:val="left" w:pos="1416"/>
          <w:tab w:val="left" w:pos="2124"/>
          <w:tab w:val="left" w:pos="2832"/>
          <w:tab w:val="left" w:pos="3540"/>
          <w:tab w:val="left" w:pos="4510"/>
        </w:tabs>
        <w:spacing w:after="60" w:line="276" w:lineRule="auto"/>
        <w:rPr>
          <w:rFonts w:ascii="Verdana" w:hAnsi="Verdana"/>
          <w:sz w:val="20"/>
          <w:szCs w:val="20"/>
        </w:rPr>
      </w:pPr>
      <w:r w:rsidRPr="00DE6B28">
        <w:rPr>
          <w:rFonts w:ascii="Verdana" w:hAnsi="Verdana"/>
          <w:sz w:val="20"/>
          <w:szCs w:val="20"/>
        </w:rPr>
        <w:t xml:space="preserve">Bei </w:t>
      </w:r>
      <w:r w:rsidR="00526957" w:rsidRPr="00AA6A5C">
        <w:rPr>
          <w:rFonts w:ascii="Verdana" w:hAnsi="Verdana"/>
          <w:sz w:val="20"/>
          <w:szCs w:val="20"/>
        </w:rPr>
        <w:t xml:space="preserve">der TelefonSeelsorge OÖ finden alle ein offenes Ohr für ihre Sorgen und Nöte. </w:t>
      </w:r>
    </w:p>
    <w:p w14:paraId="45CA11D3" w14:textId="1557CE4C" w:rsidR="00526957" w:rsidRPr="00AA6A5C" w:rsidRDefault="00526957" w:rsidP="00C542A5">
      <w:pPr>
        <w:tabs>
          <w:tab w:val="left" w:pos="708"/>
          <w:tab w:val="left" w:pos="1416"/>
          <w:tab w:val="left" w:pos="2124"/>
          <w:tab w:val="left" w:pos="2832"/>
          <w:tab w:val="left" w:pos="3540"/>
          <w:tab w:val="left" w:pos="4510"/>
        </w:tabs>
        <w:spacing w:after="60" w:line="276" w:lineRule="auto"/>
        <w:rPr>
          <w:rFonts w:ascii="Verdana" w:hAnsi="Verdana"/>
          <w:sz w:val="20"/>
          <w:szCs w:val="20"/>
        </w:rPr>
      </w:pPr>
      <w:r w:rsidRPr="00AA6A5C">
        <w:rPr>
          <w:rFonts w:ascii="Verdana" w:hAnsi="Verdana"/>
          <w:sz w:val="20"/>
          <w:szCs w:val="20"/>
        </w:rPr>
        <w:t xml:space="preserve">Der </w:t>
      </w:r>
      <w:r w:rsidRPr="003260C7">
        <w:rPr>
          <w:rFonts w:ascii="Verdana" w:hAnsi="Verdana"/>
          <w:b/>
          <w:sz w:val="20"/>
          <w:szCs w:val="20"/>
        </w:rPr>
        <w:t>amtliche, psychosoziale Notruf</w:t>
      </w:r>
      <w:r w:rsidRPr="00AA6A5C">
        <w:rPr>
          <w:rFonts w:ascii="Verdana" w:hAnsi="Verdana"/>
          <w:sz w:val="20"/>
          <w:szCs w:val="20"/>
        </w:rPr>
        <w:t xml:space="preserve"> ist </w:t>
      </w:r>
      <w:r w:rsidRPr="003260C7">
        <w:rPr>
          <w:rFonts w:ascii="Verdana" w:hAnsi="Verdana"/>
          <w:b/>
          <w:sz w:val="20"/>
          <w:szCs w:val="20"/>
        </w:rPr>
        <w:t>rund um die Uhr</w:t>
      </w:r>
      <w:r w:rsidRPr="00AA6A5C">
        <w:rPr>
          <w:rFonts w:ascii="Verdana" w:hAnsi="Verdana"/>
          <w:sz w:val="20"/>
          <w:szCs w:val="20"/>
        </w:rPr>
        <w:t xml:space="preserve"> unter der </w:t>
      </w:r>
      <w:r w:rsidRPr="003260C7">
        <w:rPr>
          <w:rFonts w:ascii="Verdana" w:hAnsi="Verdana"/>
          <w:b/>
          <w:sz w:val="20"/>
          <w:szCs w:val="20"/>
        </w:rPr>
        <w:t>kostenlosen</w:t>
      </w:r>
      <w:r w:rsidR="00DE6B28">
        <w:rPr>
          <w:rFonts w:ascii="Verdana" w:hAnsi="Verdana"/>
          <w:b/>
          <w:sz w:val="20"/>
          <w:szCs w:val="20"/>
        </w:rPr>
        <w:t xml:space="preserve"> und vertraulichen</w:t>
      </w:r>
      <w:r w:rsidRPr="003260C7">
        <w:rPr>
          <w:rFonts w:ascii="Verdana" w:hAnsi="Verdana"/>
          <w:b/>
          <w:sz w:val="20"/>
          <w:szCs w:val="20"/>
        </w:rPr>
        <w:t xml:space="preserve"> Nummer 142</w:t>
      </w:r>
      <w:r w:rsidRPr="00AA6A5C">
        <w:rPr>
          <w:rFonts w:ascii="Verdana" w:hAnsi="Verdana"/>
          <w:sz w:val="20"/>
          <w:szCs w:val="20"/>
        </w:rPr>
        <w:t xml:space="preserve"> erreichbar. </w:t>
      </w:r>
    </w:p>
    <w:p w14:paraId="6EEB1065" w14:textId="5721A425" w:rsidR="003E5438" w:rsidRPr="009348E8" w:rsidRDefault="00526957" w:rsidP="00C542A5">
      <w:pPr>
        <w:spacing w:after="60" w:line="276" w:lineRule="auto"/>
        <w:jc w:val="both"/>
      </w:pPr>
      <w:r w:rsidRPr="0034475C">
        <w:rPr>
          <w:rFonts w:ascii="Verdana" w:hAnsi="Verdana" w:cs="Verdana"/>
          <w:sz w:val="20"/>
          <w:szCs w:val="20"/>
        </w:rPr>
        <w:t xml:space="preserve">Wer lieber schreibt, kann sich </w:t>
      </w:r>
      <w:r w:rsidRPr="00EA4904">
        <w:rPr>
          <w:rFonts w:ascii="Verdana" w:hAnsi="Verdana" w:cs="Verdana"/>
          <w:b/>
          <w:sz w:val="20"/>
          <w:szCs w:val="20"/>
        </w:rPr>
        <w:t>täglich von 16.00 bis 2</w:t>
      </w:r>
      <w:r>
        <w:rPr>
          <w:rFonts w:ascii="Verdana" w:hAnsi="Verdana" w:cs="Verdana"/>
          <w:b/>
          <w:sz w:val="20"/>
          <w:szCs w:val="20"/>
        </w:rPr>
        <w:t>3</w:t>
      </w:r>
      <w:r w:rsidRPr="00EA4904">
        <w:rPr>
          <w:rFonts w:ascii="Verdana" w:hAnsi="Verdana" w:cs="Verdana"/>
          <w:b/>
          <w:sz w:val="20"/>
          <w:szCs w:val="20"/>
        </w:rPr>
        <w:t>.00 Uhr</w:t>
      </w:r>
      <w:r>
        <w:rPr>
          <w:rFonts w:ascii="Verdana" w:hAnsi="Verdana" w:cs="Verdana"/>
          <w:sz w:val="20"/>
          <w:szCs w:val="20"/>
        </w:rPr>
        <w:t xml:space="preserve"> </w:t>
      </w:r>
      <w:r w:rsidRPr="0034475C">
        <w:rPr>
          <w:rFonts w:ascii="Verdana" w:hAnsi="Verdana" w:cs="Verdana"/>
          <w:sz w:val="20"/>
          <w:szCs w:val="20"/>
        </w:rPr>
        <w:t xml:space="preserve">an die </w:t>
      </w:r>
      <w:r>
        <w:rPr>
          <w:rFonts w:ascii="Verdana" w:hAnsi="Verdana" w:cs="Verdana"/>
          <w:sz w:val="20"/>
          <w:szCs w:val="20"/>
        </w:rPr>
        <w:t xml:space="preserve">ebenfalls </w:t>
      </w:r>
      <w:r w:rsidRPr="00EA4904">
        <w:rPr>
          <w:rFonts w:ascii="Verdana" w:hAnsi="Verdana" w:cs="Verdana"/>
          <w:b/>
          <w:sz w:val="20"/>
          <w:szCs w:val="20"/>
        </w:rPr>
        <w:t xml:space="preserve">kostenlose </w:t>
      </w:r>
      <w:r w:rsidR="005D666E">
        <w:rPr>
          <w:rFonts w:ascii="Verdana" w:hAnsi="Verdana" w:cs="Verdana"/>
          <w:b/>
          <w:sz w:val="20"/>
          <w:szCs w:val="20"/>
        </w:rPr>
        <w:t>Chat</w:t>
      </w:r>
      <w:r w:rsidR="000D4785">
        <w:rPr>
          <w:rFonts w:ascii="Verdana" w:hAnsi="Verdana" w:cs="Verdana"/>
          <w:b/>
          <w:sz w:val="20"/>
          <w:szCs w:val="20"/>
        </w:rPr>
        <w:t>beratung</w:t>
      </w:r>
      <w:r w:rsidRPr="00EA4904">
        <w:rPr>
          <w:rFonts w:ascii="Verdana" w:hAnsi="Verdana" w:cs="Verdana"/>
          <w:b/>
          <w:sz w:val="20"/>
          <w:szCs w:val="20"/>
        </w:rPr>
        <w:t xml:space="preserve"> wenden: </w:t>
      </w:r>
      <w:hyperlink r:id="rId15" w:history="1">
        <w:r w:rsidRPr="00EA4904">
          <w:rPr>
            <w:rFonts w:ascii="Verdana" w:hAnsi="Verdana" w:cs="Verdana"/>
            <w:b/>
            <w:sz w:val="20"/>
            <w:szCs w:val="20"/>
          </w:rPr>
          <w:t>https://onlineberatung-telefonseelsorge.at</w:t>
        </w:r>
      </w:hyperlink>
      <w:r w:rsidR="00A4157B">
        <w:t xml:space="preserve"> </w:t>
      </w:r>
      <w:r w:rsidR="000D10B3" w:rsidRPr="00393360">
        <w:rPr>
          <w:rFonts w:ascii="Verdana" w:hAnsi="Verdana"/>
          <w:sz w:val="20"/>
          <w:szCs w:val="20"/>
        </w:rPr>
        <w:t xml:space="preserve">oder eine Nachricht per </w:t>
      </w:r>
      <w:r w:rsidR="000D10B3" w:rsidRPr="008D5A19">
        <w:rPr>
          <w:rFonts w:ascii="Verdana" w:hAnsi="Verdana"/>
          <w:b/>
          <w:bCs/>
          <w:sz w:val="20"/>
          <w:szCs w:val="20"/>
        </w:rPr>
        <w:t>Messenger</w:t>
      </w:r>
      <w:r w:rsidR="000D10B3" w:rsidRPr="00393360">
        <w:rPr>
          <w:rFonts w:ascii="Verdana" w:hAnsi="Verdana"/>
          <w:sz w:val="20"/>
          <w:szCs w:val="20"/>
        </w:rPr>
        <w:t xml:space="preserve"> senden: </w:t>
      </w:r>
      <w:hyperlink r:id="rId16" w:history="1">
        <w:r w:rsidR="003E5438" w:rsidRPr="008D5A19">
          <w:rPr>
            <w:rStyle w:val="Hyperlink"/>
            <w:rFonts w:ascii="Verdana" w:hAnsi="Verdana"/>
            <w:b/>
            <w:bCs/>
            <w:color w:val="auto"/>
            <w:sz w:val="20"/>
            <w:szCs w:val="20"/>
            <w:u w:val="none"/>
            <w:lang w:val="de-AT"/>
          </w:rPr>
          <w:t>0</w:t>
        </w:r>
        <w:r w:rsidR="003E5438" w:rsidRPr="008D5A19">
          <w:rPr>
            <w:rFonts w:ascii="Verdana" w:hAnsi="Verdana" w:cs="Verdana"/>
            <w:b/>
            <w:bCs/>
            <w:sz w:val="20"/>
            <w:szCs w:val="20"/>
          </w:rPr>
          <w:t>660 / 142 0</w:t>
        </w:r>
        <w:r w:rsidR="00C94383" w:rsidRPr="008D5A19">
          <w:rPr>
            <w:rFonts w:ascii="Verdana" w:hAnsi="Verdana" w:cs="Verdana"/>
            <w:b/>
            <w:bCs/>
            <w:sz w:val="20"/>
            <w:szCs w:val="20"/>
          </w:rPr>
          <w:t xml:space="preserve"> </w:t>
        </w:r>
        <w:r w:rsidR="003E5438" w:rsidRPr="008D5A19">
          <w:rPr>
            <w:rFonts w:ascii="Verdana" w:hAnsi="Verdana" w:cs="Verdana"/>
            <w:b/>
            <w:bCs/>
            <w:sz w:val="20"/>
            <w:szCs w:val="20"/>
          </w:rPr>
          <w:t>142</w:t>
        </w:r>
      </w:hyperlink>
      <w:r w:rsidR="005D666E">
        <w:rPr>
          <w:b/>
          <w:bCs/>
        </w:rPr>
        <w:t>.</w:t>
      </w:r>
    </w:p>
    <w:p w14:paraId="7C19E2EB" w14:textId="77777777" w:rsidR="00026A3B" w:rsidRPr="001E42E7" w:rsidRDefault="00026A3B" w:rsidP="00A32365">
      <w:pPr>
        <w:spacing w:before="120" w:line="276" w:lineRule="auto"/>
        <w:jc w:val="both"/>
        <w:rPr>
          <w:rFonts w:ascii="Verdana" w:hAnsi="Verdana"/>
          <w:b/>
          <w:bCs/>
          <w:sz w:val="8"/>
          <w:szCs w:val="8"/>
          <w:lang w:val="de-AT"/>
        </w:rPr>
      </w:pPr>
    </w:p>
    <w:p w14:paraId="1550D69B" w14:textId="77777777" w:rsidR="00181682" w:rsidRDefault="00181682" w:rsidP="00A32365">
      <w:pPr>
        <w:spacing w:before="120" w:line="276" w:lineRule="auto"/>
        <w:jc w:val="both"/>
        <w:rPr>
          <w:rFonts w:ascii="Verdana" w:hAnsi="Verdana"/>
          <w:b/>
          <w:bCs/>
          <w:sz w:val="8"/>
          <w:szCs w:val="8"/>
          <w:lang w:val="de-AT"/>
        </w:rPr>
      </w:pPr>
    </w:p>
    <w:p w14:paraId="0FBC1078" w14:textId="77777777" w:rsidR="009348E8" w:rsidRPr="001E42E7" w:rsidRDefault="009348E8" w:rsidP="00A32365">
      <w:pPr>
        <w:spacing w:before="120" w:line="276" w:lineRule="auto"/>
        <w:jc w:val="both"/>
        <w:rPr>
          <w:rFonts w:ascii="Verdana" w:hAnsi="Verdana"/>
          <w:b/>
          <w:bCs/>
          <w:sz w:val="8"/>
          <w:szCs w:val="8"/>
          <w:lang w:val="de-AT"/>
        </w:rPr>
      </w:pPr>
    </w:p>
    <w:p w14:paraId="3875C22B" w14:textId="58F91E14" w:rsidR="007A1AB0" w:rsidRPr="00DE6B28" w:rsidRDefault="007A1AB0" w:rsidP="0095415C">
      <w:pPr>
        <w:spacing w:before="240" w:line="276" w:lineRule="auto"/>
        <w:rPr>
          <w:rFonts w:ascii="Verdana" w:hAnsi="Verdana"/>
          <w:b/>
          <w:sz w:val="18"/>
          <w:szCs w:val="18"/>
        </w:rPr>
      </w:pPr>
      <w:r w:rsidRPr="00DE6B28">
        <w:rPr>
          <w:rFonts w:ascii="Verdana" w:hAnsi="Verdana"/>
          <w:b/>
          <w:sz w:val="18"/>
          <w:szCs w:val="18"/>
        </w:rPr>
        <w:t>Kon</w:t>
      </w:r>
      <w:r w:rsidR="001E42E7">
        <w:rPr>
          <w:rFonts w:ascii="Verdana" w:hAnsi="Verdana"/>
          <w:b/>
          <w:sz w:val="18"/>
          <w:szCs w:val="18"/>
        </w:rPr>
        <w:t>t</w:t>
      </w:r>
      <w:r w:rsidRPr="00DE6B28">
        <w:rPr>
          <w:rFonts w:ascii="Verdana" w:hAnsi="Verdana"/>
          <w:b/>
          <w:sz w:val="18"/>
          <w:szCs w:val="18"/>
        </w:rPr>
        <w:t xml:space="preserve">akt: </w:t>
      </w:r>
    </w:p>
    <w:p w14:paraId="18A6BE0C" w14:textId="77777777" w:rsidR="007A1AB0" w:rsidRPr="00DE6B28" w:rsidRDefault="007A1AB0" w:rsidP="00A32365">
      <w:pPr>
        <w:spacing w:line="276" w:lineRule="auto"/>
        <w:rPr>
          <w:rFonts w:ascii="Verdana" w:hAnsi="Verdana"/>
          <w:b/>
          <w:sz w:val="18"/>
          <w:szCs w:val="18"/>
        </w:rPr>
      </w:pPr>
      <w:r w:rsidRPr="00DE6B28">
        <w:rPr>
          <w:rFonts w:ascii="Verdana" w:hAnsi="Verdana"/>
          <w:b/>
          <w:sz w:val="18"/>
          <w:szCs w:val="18"/>
        </w:rPr>
        <w:t>TelefonSeelsorge OÖ – Notruf 142</w:t>
      </w:r>
    </w:p>
    <w:p w14:paraId="4FD57E57" w14:textId="41BF07DC" w:rsidR="007A1AB0" w:rsidRPr="00DE6B28" w:rsidRDefault="007A1AB0" w:rsidP="00A32365">
      <w:pPr>
        <w:spacing w:line="276" w:lineRule="auto"/>
        <w:rPr>
          <w:rFonts w:ascii="Verdana" w:hAnsi="Verdana"/>
          <w:sz w:val="18"/>
          <w:szCs w:val="18"/>
        </w:rPr>
      </w:pPr>
      <w:r w:rsidRPr="00DE6B28">
        <w:rPr>
          <w:rFonts w:ascii="Verdana" w:hAnsi="Verdana"/>
          <w:sz w:val="18"/>
          <w:szCs w:val="18"/>
        </w:rPr>
        <w:t>Mag.</w:t>
      </w:r>
      <w:r w:rsidRPr="00DE6B28">
        <w:rPr>
          <w:rFonts w:ascii="Verdana" w:hAnsi="Verdana"/>
          <w:sz w:val="18"/>
          <w:szCs w:val="18"/>
          <w:vertAlign w:val="superscript"/>
        </w:rPr>
        <w:t>a</w:t>
      </w:r>
      <w:r w:rsidRPr="00DE6B28">
        <w:rPr>
          <w:rFonts w:ascii="Verdana" w:hAnsi="Verdana"/>
          <w:sz w:val="18"/>
          <w:szCs w:val="18"/>
        </w:rPr>
        <w:t xml:space="preserve"> Silvia Breitwieser, Leiterin</w:t>
      </w:r>
      <w:r w:rsidR="006048B2">
        <w:rPr>
          <w:rFonts w:ascii="Verdana" w:hAnsi="Verdana"/>
          <w:sz w:val="18"/>
          <w:szCs w:val="18"/>
        </w:rPr>
        <w:t>, Psychotherapeutin (ST)</w:t>
      </w:r>
    </w:p>
    <w:p w14:paraId="4C5CC159" w14:textId="33850DC2" w:rsidR="007A1AB0" w:rsidRPr="00DE6B28" w:rsidRDefault="007A1AB0" w:rsidP="00A32365">
      <w:pPr>
        <w:spacing w:line="276" w:lineRule="auto"/>
        <w:rPr>
          <w:rFonts w:ascii="Verdana" w:hAnsi="Verdana"/>
          <w:sz w:val="18"/>
          <w:szCs w:val="18"/>
        </w:rPr>
      </w:pPr>
      <w:r w:rsidRPr="00DE6B28">
        <w:rPr>
          <w:rFonts w:ascii="Verdana" w:hAnsi="Verdana"/>
          <w:sz w:val="18"/>
          <w:szCs w:val="18"/>
        </w:rPr>
        <w:t>Mag.</w:t>
      </w:r>
      <w:r w:rsidRPr="00DE6B28">
        <w:rPr>
          <w:rFonts w:ascii="Verdana" w:hAnsi="Verdana"/>
          <w:sz w:val="18"/>
          <w:szCs w:val="18"/>
          <w:vertAlign w:val="superscript"/>
        </w:rPr>
        <w:t>a</w:t>
      </w:r>
      <w:r w:rsidRPr="00DE6B28">
        <w:rPr>
          <w:rFonts w:ascii="Verdana" w:hAnsi="Verdana"/>
          <w:sz w:val="18"/>
          <w:szCs w:val="18"/>
        </w:rPr>
        <w:t xml:space="preserve"> Barbara Lanzerstorfer-Holzner, </w:t>
      </w:r>
      <w:r w:rsidR="00DD7FCE" w:rsidRPr="00DE6B28">
        <w:rPr>
          <w:rFonts w:ascii="Verdana" w:hAnsi="Verdana"/>
          <w:sz w:val="18"/>
          <w:szCs w:val="18"/>
        </w:rPr>
        <w:t>Referentin</w:t>
      </w:r>
      <w:r w:rsidR="006048B2">
        <w:rPr>
          <w:rFonts w:ascii="Verdana" w:hAnsi="Verdana"/>
          <w:sz w:val="18"/>
          <w:szCs w:val="18"/>
        </w:rPr>
        <w:t>, Psychotherapeutin (KIP)</w:t>
      </w:r>
    </w:p>
    <w:p w14:paraId="1D7242D5" w14:textId="77777777" w:rsidR="007A1AB0" w:rsidRPr="00DE6B28" w:rsidRDefault="007A1AB0" w:rsidP="00A32365">
      <w:pPr>
        <w:spacing w:line="276" w:lineRule="auto"/>
        <w:rPr>
          <w:rFonts w:ascii="Verdana" w:hAnsi="Verdana"/>
          <w:sz w:val="18"/>
          <w:szCs w:val="18"/>
        </w:rPr>
      </w:pPr>
      <w:r w:rsidRPr="00DE6B28">
        <w:rPr>
          <w:rFonts w:ascii="Verdana" w:hAnsi="Verdana"/>
          <w:sz w:val="18"/>
          <w:szCs w:val="18"/>
        </w:rPr>
        <w:t>Schulstraße 4, 4040 Linz</w:t>
      </w:r>
    </w:p>
    <w:p w14:paraId="437AB481" w14:textId="77777777" w:rsidR="007A1AB0" w:rsidRPr="00DE6B28" w:rsidRDefault="007A1AB0" w:rsidP="00A32365">
      <w:pPr>
        <w:spacing w:line="276" w:lineRule="auto"/>
        <w:rPr>
          <w:rFonts w:ascii="Verdana" w:hAnsi="Verdana"/>
          <w:sz w:val="18"/>
          <w:szCs w:val="18"/>
        </w:rPr>
      </w:pPr>
      <w:r w:rsidRPr="00DE6B28">
        <w:rPr>
          <w:rFonts w:ascii="Verdana" w:hAnsi="Verdana"/>
          <w:sz w:val="18"/>
          <w:szCs w:val="18"/>
        </w:rPr>
        <w:t>Tel.: +43(0)732/73 13 13</w:t>
      </w:r>
    </w:p>
    <w:p w14:paraId="5C500A97" w14:textId="60F3BA9C" w:rsidR="006748C8" w:rsidRPr="001F75BC" w:rsidRDefault="0063563E" w:rsidP="00A32365">
      <w:pPr>
        <w:spacing w:line="276" w:lineRule="auto"/>
        <w:rPr>
          <w:lang w:val="en-GB"/>
        </w:rPr>
      </w:pPr>
      <w:r w:rsidRPr="00943968">
        <w:rPr>
          <w:rFonts w:ascii="Verdana" w:hAnsi="Verdana"/>
          <w:sz w:val="18"/>
          <w:szCs w:val="18"/>
          <w:lang w:val="en-GB"/>
        </w:rPr>
        <w:t xml:space="preserve">Mail: </w:t>
      </w:r>
      <w:hyperlink r:id="rId17" w:history="1">
        <w:r w:rsidR="003C69D3" w:rsidRPr="001F75BC">
          <w:rPr>
            <w:rStyle w:val="Hyperlink"/>
            <w:rFonts w:ascii="Verdana" w:hAnsi="Verdana"/>
            <w:sz w:val="18"/>
            <w:szCs w:val="18"/>
            <w:lang w:val="en-GB"/>
          </w:rPr>
          <w:t>telefonseelsorge@dioezese-linz.at</w:t>
        </w:r>
      </w:hyperlink>
      <w:r w:rsidR="003C69D3" w:rsidRPr="00943968">
        <w:rPr>
          <w:rFonts w:ascii="Verdana" w:hAnsi="Verdana"/>
          <w:sz w:val="18"/>
          <w:szCs w:val="18"/>
          <w:lang w:val="en-GB"/>
        </w:rPr>
        <w:t xml:space="preserve">, </w:t>
      </w:r>
      <w:r w:rsidRPr="00943968">
        <w:rPr>
          <w:rFonts w:ascii="Verdana" w:hAnsi="Verdana"/>
          <w:sz w:val="18"/>
          <w:szCs w:val="18"/>
          <w:lang w:val="en-GB"/>
        </w:rPr>
        <w:t xml:space="preserve">Web: </w:t>
      </w:r>
      <w:hyperlink r:id="rId18" w:history="1">
        <w:r w:rsidR="006748C8" w:rsidRPr="00B3443D">
          <w:rPr>
            <w:rStyle w:val="Hyperlink"/>
            <w:rFonts w:ascii="Verdana" w:hAnsi="Verdana"/>
            <w:sz w:val="18"/>
            <w:szCs w:val="18"/>
            <w:lang w:val="en-GB"/>
          </w:rPr>
          <w:t>www.ooe.telefonseelsorge.at</w:t>
        </w:r>
      </w:hyperlink>
    </w:p>
    <w:p w14:paraId="2D80702B" w14:textId="79756EB4" w:rsidR="001F75BC" w:rsidRPr="00943968" w:rsidRDefault="0063563E" w:rsidP="00A32365">
      <w:pPr>
        <w:spacing w:line="276" w:lineRule="auto"/>
      </w:pPr>
      <w:proofErr w:type="spellStart"/>
      <w:r w:rsidRPr="00943968">
        <w:rPr>
          <w:rFonts w:ascii="Verdana" w:hAnsi="Verdana"/>
          <w:sz w:val="18"/>
          <w:szCs w:val="18"/>
          <w:lang w:val="en-GB"/>
        </w:rPr>
        <w:t>Onlineberatung</w:t>
      </w:r>
      <w:proofErr w:type="spellEnd"/>
      <w:r w:rsidRPr="00943968">
        <w:rPr>
          <w:rFonts w:ascii="Verdana" w:hAnsi="Verdana"/>
          <w:sz w:val="18"/>
          <w:szCs w:val="18"/>
          <w:lang w:val="en-GB"/>
        </w:rPr>
        <w:t xml:space="preserve">: </w:t>
      </w:r>
      <w:hyperlink r:id="rId19" w:history="1">
        <w:r w:rsidR="001F75BC" w:rsidRPr="00B3443D">
          <w:rPr>
            <w:rStyle w:val="Hyperlink"/>
            <w:rFonts w:ascii="Verdana" w:hAnsi="Verdana"/>
            <w:sz w:val="18"/>
            <w:szCs w:val="18"/>
            <w:lang w:val="en-GB"/>
          </w:rPr>
          <w:t>https://onlineberatung-telefonseelsorge.at</w:t>
        </w:r>
      </w:hyperlink>
    </w:p>
    <w:sectPr w:rsidR="001F75BC" w:rsidRPr="00943968" w:rsidSect="00933771">
      <w:headerReference w:type="default" r:id="rId20"/>
      <w:footerReference w:type="default" r:id="rId21"/>
      <w:headerReference w:type="first" r:id="rId22"/>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D120" w14:textId="77777777" w:rsidR="004B4ABC" w:rsidRDefault="004B4ABC" w:rsidP="003F11A6">
      <w:r>
        <w:separator/>
      </w:r>
    </w:p>
  </w:endnote>
  <w:endnote w:type="continuationSeparator" w:id="0">
    <w:p w14:paraId="6377A175" w14:textId="77777777" w:rsidR="004B4ABC" w:rsidRDefault="004B4ABC" w:rsidP="003F11A6">
      <w:r>
        <w:continuationSeparator/>
      </w:r>
    </w:p>
  </w:endnote>
  <w:endnote w:type="continuationNotice" w:id="1">
    <w:p w14:paraId="03151227" w14:textId="77777777" w:rsidR="004B4ABC" w:rsidRDefault="004B4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9619"/>
      <w:docPartObj>
        <w:docPartGallery w:val="Page Numbers (Bottom of Page)"/>
        <w:docPartUnique/>
      </w:docPartObj>
    </w:sdtPr>
    <w:sdtContent>
      <w:p w14:paraId="5DEBC7FA" w14:textId="1EF29786"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1B8A9" w14:textId="77777777" w:rsidR="004B4ABC" w:rsidRDefault="004B4ABC" w:rsidP="003F11A6">
      <w:r>
        <w:separator/>
      </w:r>
    </w:p>
  </w:footnote>
  <w:footnote w:type="continuationSeparator" w:id="0">
    <w:p w14:paraId="1DAF6045" w14:textId="77777777" w:rsidR="004B4ABC" w:rsidRDefault="004B4ABC" w:rsidP="003F11A6">
      <w:r>
        <w:continuationSeparator/>
      </w:r>
    </w:p>
  </w:footnote>
  <w:footnote w:type="continuationNotice" w:id="1">
    <w:p w14:paraId="47F03843" w14:textId="77777777" w:rsidR="004B4ABC" w:rsidRDefault="004B4A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9E5D" w14:textId="77777777" w:rsidR="00E15975" w:rsidRDefault="00E15975" w:rsidP="000A4FCF">
    <w:pPr>
      <w:pStyle w:val="Kopfzeile"/>
      <w:tabs>
        <w:tab w:val="clear" w:pos="4536"/>
        <w:tab w:val="clear" w:pos="9072"/>
      </w:tabs>
    </w:pPr>
    <w:r>
      <w:rPr>
        <w:noProof/>
      </w:rPr>
      <w:drawing>
        <wp:anchor distT="0" distB="0" distL="114300" distR="114300" simplePos="0" relativeHeight="251658240" behindDoc="1" locked="0" layoutInCell="1" allowOverlap="1" wp14:anchorId="57D063E7" wp14:editId="70957FFD">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EB54" w14:textId="77777777" w:rsidR="00E15975" w:rsidRDefault="00E15975">
    <w:pPr>
      <w:pStyle w:val="Kopfzeile"/>
    </w:pPr>
    <w:r>
      <w:rPr>
        <w:noProof/>
      </w:rPr>
      <w:drawing>
        <wp:anchor distT="0" distB="0" distL="114300" distR="114300" simplePos="0" relativeHeight="251658241" behindDoc="1" locked="0" layoutInCell="1" allowOverlap="1" wp14:anchorId="325BFC68" wp14:editId="0DEEE00D">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78AB"/>
    <w:multiLevelType w:val="hybridMultilevel"/>
    <w:tmpl w:val="FBAED796"/>
    <w:lvl w:ilvl="0" w:tplc="0C070001">
      <w:start w:val="1"/>
      <w:numFmt w:val="bullet"/>
      <w:lvlText w:val=""/>
      <w:lvlJc w:val="left"/>
      <w:pPr>
        <w:ind w:left="1146" w:hanging="360"/>
      </w:pPr>
      <w:rPr>
        <w:rFonts w:ascii="Symbol" w:hAnsi="Symbol"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2AE502D"/>
    <w:multiLevelType w:val="hybridMultilevel"/>
    <w:tmpl w:val="4992F4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CC162A"/>
    <w:multiLevelType w:val="hybridMultilevel"/>
    <w:tmpl w:val="93768EA6"/>
    <w:lvl w:ilvl="0" w:tplc="62F01636">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E024C56"/>
    <w:multiLevelType w:val="hybridMultilevel"/>
    <w:tmpl w:val="0E86692C"/>
    <w:lvl w:ilvl="0" w:tplc="8056E47C">
      <w:numFmt w:val="bullet"/>
      <w:lvlText w:val="•"/>
      <w:lvlJc w:val="left"/>
      <w:pPr>
        <w:ind w:left="1068" w:hanging="708"/>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4222CD2"/>
    <w:multiLevelType w:val="hybridMultilevel"/>
    <w:tmpl w:val="50EE3764"/>
    <w:lvl w:ilvl="0" w:tplc="0C070001">
      <w:start w:val="1"/>
      <w:numFmt w:val="bullet"/>
      <w:lvlText w:val=""/>
      <w:lvlJc w:val="left"/>
      <w:pPr>
        <w:ind w:left="1146" w:hanging="360"/>
      </w:pPr>
      <w:rPr>
        <w:rFonts w:ascii="Symbol" w:hAnsi="Symbol"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20"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598614">
    <w:abstractNumId w:val="8"/>
  </w:num>
  <w:num w:numId="2" w16cid:durableId="481311522">
    <w:abstractNumId w:val="13"/>
  </w:num>
  <w:num w:numId="3" w16cid:durableId="1252396501">
    <w:abstractNumId w:val="15"/>
  </w:num>
  <w:num w:numId="4" w16cid:durableId="261187426">
    <w:abstractNumId w:val="21"/>
  </w:num>
  <w:num w:numId="5" w16cid:durableId="1457606150">
    <w:abstractNumId w:val="6"/>
  </w:num>
  <w:num w:numId="6" w16cid:durableId="1622877972">
    <w:abstractNumId w:val="20"/>
  </w:num>
  <w:num w:numId="7" w16cid:durableId="366486842">
    <w:abstractNumId w:val="1"/>
  </w:num>
  <w:num w:numId="8" w16cid:durableId="2084255409">
    <w:abstractNumId w:val="7"/>
  </w:num>
  <w:num w:numId="9" w16cid:durableId="694892633">
    <w:abstractNumId w:val="1"/>
  </w:num>
  <w:num w:numId="10" w16cid:durableId="1921481461">
    <w:abstractNumId w:val="18"/>
  </w:num>
  <w:num w:numId="11" w16cid:durableId="932125058">
    <w:abstractNumId w:val="3"/>
  </w:num>
  <w:num w:numId="12" w16cid:durableId="918254891">
    <w:abstractNumId w:val="12"/>
  </w:num>
  <w:num w:numId="13" w16cid:durableId="321588643">
    <w:abstractNumId w:val="23"/>
  </w:num>
  <w:num w:numId="14" w16cid:durableId="699623550">
    <w:abstractNumId w:val="22"/>
  </w:num>
  <w:num w:numId="15" w16cid:durableId="1636254497">
    <w:abstractNumId w:val="16"/>
  </w:num>
  <w:num w:numId="16" w16cid:durableId="1715499795">
    <w:abstractNumId w:val="14"/>
  </w:num>
  <w:num w:numId="17" w16cid:durableId="1025642374">
    <w:abstractNumId w:val="2"/>
  </w:num>
  <w:num w:numId="18" w16cid:durableId="977565869">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99112530">
    <w:abstractNumId w:val="5"/>
  </w:num>
  <w:num w:numId="20" w16cid:durableId="774137285">
    <w:abstractNumId w:val="18"/>
  </w:num>
  <w:num w:numId="21" w16cid:durableId="2031563806">
    <w:abstractNumId w:val="9"/>
  </w:num>
  <w:num w:numId="22" w16cid:durableId="1968929446">
    <w:abstractNumId w:val="4"/>
  </w:num>
  <w:num w:numId="23" w16cid:durableId="211889023">
    <w:abstractNumId w:val="19"/>
  </w:num>
  <w:num w:numId="24" w16cid:durableId="989401849">
    <w:abstractNumId w:val="0"/>
  </w:num>
  <w:num w:numId="25" w16cid:durableId="11498919">
    <w:abstractNumId w:val="11"/>
  </w:num>
  <w:num w:numId="26" w16cid:durableId="20826716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3A45"/>
    <w:rsid w:val="00004B84"/>
    <w:rsid w:val="000073B6"/>
    <w:rsid w:val="00012593"/>
    <w:rsid w:val="00015691"/>
    <w:rsid w:val="000214F1"/>
    <w:rsid w:val="00021CDD"/>
    <w:rsid w:val="0002268B"/>
    <w:rsid w:val="000245F0"/>
    <w:rsid w:val="00024FAA"/>
    <w:rsid w:val="00025D2E"/>
    <w:rsid w:val="00026A3B"/>
    <w:rsid w:val="00027C69"/>
    <w:rsid w:val="000327AC"/>
    <w:rsid w:val="00032E99"/>
    <w:rsid w:val="000432D9"/>
    <w:rsid w:val="000441CA"/>
    <w:rsid w:val="00044FA0"/>
    <w:rsid w:val="00051875"/>
    <w:rsid w:val="000531A9"/>
    <w:rsid w:val="000547DF"/>
    <w:rsid w:val="00056C47"/>
    <w:rsid w:val="00057711"/>
    <w:rsid w:val="00061554"/>
    <w:rsid w:val="00062286"/>
    <w:rsid w:val="00067172"/>
    <w:rsid w:val="0007033A"/>
    <w:rsid w:val="00074001"/>
    <w:rsid w:val="00075080"/>
    <w:rsid w:val="00076959"/>
    <w:rsid w:val="00080854"/>
    <w:rsid w:val="000840E6"/>
    <w:rsid w:val="000849CF"/>
    <w:rsid w:val="00085905"/>
    <w:rsid w:val="00093715"/>
    <w:rsid w:val="00094192"/>
    <w:rsid w:val="00096111"/>
    <w:rsid w:val="000973B4"/>
    <w:rsid w:val="000A0F87"/>
    <w:rsid w:val="000A227E"/>
    <w:rsid w:val="000A347B"/>
    <w:rsid w:val="000A3AB8"/>
    <w:rsid w:val="000A4FCF"/>
    <w:rsid w:val="000B2012"/>
    <w:rsid w:val="000D10B3"/>
    <w:rsid w:val="000D1AD6"/>
    <w:rsid w:val="000D4785"/>
    <w:rsid w:val="000D47E9"/>
    <w:rsid w:val="000D4E57"/>
    <w:rsid w:val="000E026B"/>
    <w:rsid w:val="000E4D10"/>
    <w:rsid w:val="000E5CCE"/>
    <w:rsid w:val="000F0AAB"/>
    <w:rsid w:val="000F28B0"/>
    <w:rsid w:val="000F35B6"/>
    <w:rsid w:val="000F474B"/>
    <w:rsid w:val="000F575C"/>
    <w:rsid w:val="000F5F05"/>
    <w:rsid w:val="000F6C1C"/>
    <w:rsid w:val="000F7DFA"/>
    <w:rsid w:val="00101278"/>
    <w:rsid w:val="00101302"/>
    <w:rsid w:val="00105F16"/>
    <w:rsid w:val="0011052E"/>
    <w:rsid w:val="00113447"/>
    <w:rsid w:val="0011579E"/>
    <w:rsid w:val="0012581C"/>
    <w:rsid w:val="00134558"/>
    <w:rsid w:val="0014235B"/>
    <w:rsid w:val="00142508"/>
    <w:rsid w:val="0014390D"/>
    <w:rsid w:val="0014600C"/>
    <w:rsid w:val="00146DAB"/>
    <w:rsid w:val="00147D5C"/>
    <w:rsid w:val="00156208"/>
    <w:rsid w:val="0016012D"/>
    <w:rsid w:val="00174801"/>
    <w:rsid w:val="00181682"/>
    <w:rsid w:val="001820A8"/>
    <w:rsid w:val="00182A67"/>
    <w:rsid w:val="001861F0"/>
    <w:rsid w:val="00186584"/>
    <w:rsid w:val="00197A02"/>
    <w:rsid w:val="00197B0C"/>
    <w:rsid w:val="001A49DD"/>
    <w:rsid w:val="001B1EC3"/>
    <w:rsid w:val="001C4262"/>
    <w:rsid w:val="001D1477"/>
    <w:rsid w:val="001D20E8"/>
    <w:rsid w:val="001D591A"/>
    <w:rsid w:val="001E42E7"/>
    <w:rsid w:val="001E6352"/>
    <w:rsid w:val="001F3B0D"/>
    <w:rsid w:val="001F711E"/>
    <w:rsid w:val="001F75BC"/>
    <w:rsid w:val="00201953"/>
    <w:rsid w:val="00201A03"/>
    <w:rsid w:val="00212817"/>
    <w:rsid w:val="00213224"/>
    <w:rsid w:val="002134DA"/>
    <w:rsid w:val="002161AA"/>
    <w:rsid w:val="00216E40"/>
    <w:rsid w:val="00217E7D"/>
    <w:rsid w:val="002229ED"/>
    <w:rsid w:val="00224B88"/>
    <w:rsid w:val="0022692B"/>
    <w:rsid w:val="00230527"/>
    <w:rsid w:val="00230536"/>
    <w:rsid w:val="00236EE7"/>
    <w:rsid w:val="00242339"/>
    <w:rsid w:val="00246355"/>
    <w:rsid w:val="00247963"/>
    <w:rsid w:val="00250373"/>
    <w:rsid w:val="00250D28"/>
    <w:rsid w:val="0025255C"/>
    <w:rsid w:val="0025392D"/>
    <w:rsid w:val="00254323"/>
    <w:rsid w:val="00255465"/>
    <w:rsid w:val="00256FC2"/>
    <w:rsid w:val="0025772C"/>
    <w:rsid w:val="00260376"/>
    <w:rsid w:val="00260ACB"/>
    <w:rsid w:val="00263A75"/>
    <w:rsid w:val="002640CD"/>
    <w:rsid w:val="0027059A"/>
    <w:rsid w:val="00270695"/>
    <w:rsid w:val="00271523"/>
    <w:rsid w:val="0027169F"/>
    <w:rsid w:val="00273945"/>
    <w:rsid w:val="0027641F"/>
    <w:rsid w:val="002773FD"/>
    <w:rsid w:val="002815D1"/>
    <w:rsid w:val="0028193A"/>
    <w:rsid w:val="00285B47"/>
    <w:rsid w:val="0028630F"/>
    <w:rsid w:val="00287995"/>
    <w:rsid w:val="002879B4"/>
    <w:rsid w:val="00287D8E"/>
    <w:rsid w:val="00292D76"/>
    <w:rsid w:val="00293CB3"/>
    <w:rsid w:val="00294A0A"/>
    <w:rsid w:val="0029587D"/>
    <w:rsid w:val="00295A3B"/>
    <w:rsid w:val="00296302"/>
    <w:rsid w:val="002970E2"/>
    <w:rsid w:val="002A09AC"/>
    <w:rsid w:val="002A774A"/>
    <w:rsid w:val="002B0192"/>
    <w:rsid w:val="002B0B5B"/>
    <w:rsid w:val="002B5756"/>
    <w:rsid w:val="002B755C"/>
    <w:rsid w:val="002C77C3"/>
    <w:rsid w:val="002D16DF"/>
    <w:rsid w:val="002D3F42"/>
    <w:rsid w:val="002D6FC5"/>
    <w:rsid w:val="002E1632"/>
    <w:rsid w:val="002E1852"/>
    <w:rsid w:val="002E36C4"/>
    <w:rsid w:val="002E3810"/>
    <w:rsid w:val="002E3EB3"/>
    <w:rsid w:val="002E430A"/>
    <w:rsid w:val="002E51CC"/>
    <w:rsid w:val="002E622A"/>
    <w:rsid w:val="002F0D3A"/>
    <w:rsid w:val="002F59DB"/>
    <w:rsid w:val="002F6F47"/>
    <w:rsid w:val="00300AC5"/>
    <w:rsid w:val="00303C99"/>
    <w:rsid w:val="00305EF6"/>
    <w:rsid w:val="0031042C"/>
    <w:rsid w:val="00311C55"/>
    <w:rsid w:val="00313A12"/>
    <w:rsid w:val="00315107"/>
    <w:rsid w:val="00315DE0"/>
    <w:rsid w:val="00316DD8"/>
    <w:rsid w:val="0032195B"/>
    <w:rsid w:val="00321EDD"/>
    <w:rsid w:val="003230EE"/>
    <w:rsid w:val="003260C7"/>
    <w:rsid w:val="003300FA"/>
    <w:rsid w:val="003309A3"/>
    <w:rsid w:val="00330C66"/>
    <w:rsid w:val="00332A37"/>
    <w:rsid w:val="00335778"/>
    <w:rsid w:val="00337E3C"/>
    <w:rsid w:val="003426B2"/>
    <w:rsid w:val="0034475C"/>
    <w:rsid w:val="00346604"/>
    <w:rsid w:val="0034746F"/>
    <w:rsid w:val="00350302"/>
    <w:rsid w:val="003517A4"/>
    <w:rsid w:val="00351E96"/>
    <w:rsid w:val="00352BF8"/>
    <w:rsid w:val="0035622A"/>
    <w:rsid w:val="00356AB2"/>
    <w:rsid w:val="00361434"/>
    <w:rsid w:val="00363B4C"/>
    <w:rsid w:val="00366D73"/>
    <w:rsid w:val="0037223C"/>
    <w:rsid w:val="00373277"/>
    <w:rsid w:val="00375B3E"/>
    <w:rsid w:val="00376832"/>
    <w:rsid w:val="00376D88"/>
    <w:rsid w:val="00382F50"/>
    <w:rsid w:val="00384303"/>
    <w:rsid w:val="00391A66"/>
    <w:rsid w:val="00393360"/>
    <w:rsid w:val="00393A52"/>
    <w:rsid w:val="00394354"/>
    <w:rsid w:val="0039594C"/>
    <w:rsid w:val="003978B3"/>
    <w:rsid w:val="00397F26"/>
    <w:rsid w:val="003A2727"/>
    <w:rsid w:val="003A468C"/>
    <w:rsid w:val="003A7940"/>
    <w:rsid w:val="003B0A0C"/>
    <w:rsid w:val="003B484E"/>
    <w:rsid w:val="003B6C81"/>
    <w:rsid w:val="003C1F78"/>
    <w:rsid w:val="003C69D3"/>
    <w:rsid w:val="003C707F"/>
    <w:rsid w:val="003D1511"/>
    <w:rsid w:val="003E01FC"/>
    <w:rsid w:val="003E304B"/>
    <w:rsid w:val="003E3F5B"/>
    <w:rsid w:val="003E5438"/>
    <w:rsid w:val="003E5624"/>
    <w:rsid w:val="003F11A6"/>
    <w:rsid w:val="003F1341"/>
    <w:rsid w:val="003F25E2"/>
    <w:rsid w:val="003F511E"/>
    <w:rsid w:val="003F6527"/>
    <w:rsid w:val="003F7A44"/>
    <w:rsid w:val="003F7ABF"/>
    <w:rsid w:val="0040138B"/>
    <w:rsid w:val="00401555"/>
    <w:rsid w:val="00405BBE"/>
    <w:rsid w:val="00410764"/>
    <w:rsid w:val="00411F5B"/>
    <w:rsid w:val="004209AE"/>
    <w:rsid w:val="00423F98"/>
    <w:rsid w:val="0042714E"/>
    <w:rsid w:val="00431E9D"/>
    <w:rsid w:val="00431FDF"/>
    <w:rsid w:val="00434028"/>
    <w:rsid w:val="004361FA"/>
    <w:rsid w:val="004375F5"/>
    <w:rsid w:val="00440794"/>
    <w:rsid w:val="00443905"/>
    <w:rsid w:val="004440AA"/>
    <w:rsid w:val="0044739F"/>
    <w:rsid w:val="00454EFD"/>
    <w:rsid w:val="00455A47"/>
    <w:rsid w:val="004577BC"/>
    <w:rsid w:val="004609F1"/>
    <w:rsid w:val="00464C3A"/>
    <w:rsid w:val="00467958"/>
    <w:rsid w:val="0048136C"/>
    <w:rsid w:val="00482C5C"/>
    <w:rsid w:val="00483655"/>
    <w:rsid w:val="00491AC2"/>
    <w:rsid w:val="00493D7F"/>
    <w:rsid w:val="004A12ED"/>
    <w:rsid w:val="004A7621"/>
    <w:rsid w:val="004B118A"/>
    <w:rsid w:val="004B38CE"/>
    <w:rsid w:val="004B467C"/>
    <w:rsid w:val="004B4ABC"/>
    <w:rsid w:val="004B54AB"/>
    <w:rsid w:val="004B5B92"/>
    <w:rsid w:val="004C0D98"/>
    <w:rsid w:val="004C3690"/>
    <w:rsid w:val="004D294D"/>
    <w:rsid w:val="004E4B4F"/>
    <w:rsid w:val="004E6AD4"/>
    <w:rsid w:val="004F309E"/>
    <w:rsid w:val="004F5106"/>
    <w:rsid w:val="004F5285"/>
    <w:rsid w:val="005034F1"/>
    <w:rsid w:val="00507E4A"/>
    <w:rsid w:val="0051350A"/>
    <w:rsid w:val="00516930"/>
    <w:rsid w:val="00517917"/>
    <w:rsid w:val="0052220D"/>
    <w:rsid w:val="00525F69"/>
    <w:rsid w:val="00526957"/>
    <w:rsid w:val="00527DFF"/>
    <w:rsid w:val="0053490C"/>
    <w:rsid w:val="00537A6A"/>
    <w:rsid w:val="0054331B"/>
    <w:rsid w:val="00546324"/>
    <w:rsid w:val="0054671A"/>
    <w:rsid w:val="00552C70"/>
    <w:rsid w:val="00556BD0"/>
    <w:rsid w:val="005576AA"/>
    <w:rsid w:val="00562B80"/>
    <w:rsid w:val="00563EDF"/>
    <w:rsid w:val="005640F7"/>
    <w:rsid w:val="00564F66"/>
    <w:rsid w:val="0057114A"/>
    <w:rsid w:val="00575C17"/>
    <w:rsid w:val="00576939"/>
    <w:rsid w:val="005823FD"/>
    <w:rsid w:val="00582E7A"/>
    <w:rsid w:val="00590862"/>
    <w:rsid w:val="005928D5"/>
    <w:rsid w:val="00594900"/>
    <w:rsid w:val="00597D03"/>
    <w:rsid w:val="00597ECF"/>
    <w:rsid w:val="005A3C5A"/>
    <w:rsid w:val="005A3ED6"/>
    <w:rsid w:val="005A4DBF"/>
    <w:rsid w:val="005A5740"/>
    <w:rsid w:val="005A706C"/>
    <w:rsid w:val="005B75FE"/>
    <w:rsid w:val="005C4BFE"/>
    <w:rsid w:val="005C521E"/>
    <w:rsid w:val="005C5B9B"/>
    <w:rsid w:val="005D0BF6"/>
    <w:rsid w:val="005D666E"/>
    <w:rsid w:val="005E06A7"/>
    <w:rsid w:val="005E3D2C"/>
    <w:rsid w:val="005E3E11"/>
    <w:rsid w:val="005E78D9"/>
    <w:rsid w:val="005F1DD0"/>
    <w:rsid w:val="005F4FFF"/>
    <w:rsid w:val="005F619D"/>
    <w:rsid w:val="005F67B7"/>
    <w:rsid w:val="005F7566"/>
    <w:rsid w:val="006048B2"/>
    <w:rsid w:val="0060707E"/>
    <w:rsid w:val="00612D00"/>
    <w:rsid w:val="00613C82"/>
    <w:rsid w:val="00614E46"/>
    <w:rsid w:val="0061745A"/>
    <w:rsid w:val="006234E1"/>
    <w:rsid w:val="006242C0"/>
    <w:rsid w:val="00626DC7"/>
    <w:rsid w:val="006278C7"/>
    <w:rsid w:val="00630F16"/>
    <w:rsid w:val="0063185B"/>
    <w:rsid w:val="00631F4E"/>
    <w:rsid w:val="00633B99"/>
    <w:rsid w:val="006343B1"/>
    <w:rsid w:val="0063469B"/>
    <w:rsid w:val="00634914"/>
    <w:rsid w:val="00634E42"/>
    <w:rsid w:val="00635247"/>
    <w:rsid w:val="0063563E"/>
    <w:rsid w:val="00636F8D"/>
    <w:rsid w:val="00640401"/>
    <w:rsid w:val="00643D61"/>
    <w:rsid w:val="00652939"/>
    <w:rsid w:val="00655090"/>
    <w:rsid w:val="0065654E"/>
    <w:rsid w:val="00664241"/>
    <w:rsid w:val="00666AE5"/>
    <w:rsid w:val="00667598"/>
    <w:rsid w:val="006703D8"/>
    <w:rsid w:val="00672F5F"/>
    <w:rsid w:val="006748C8"/>
    <w:rsid w:val="0067606D"/>
    <w:rsid w:val="006776CF"/>
    <w:rsid w:val="00683AC5"/>
    <w:rsid w:val="006842D0"/>
    <w:rsid w:val="006918C8"/>
    <w:rsid w:val="006923FF"/>
    <w:rsid w:val="006937AF"/>
    <w:rsid w:val="00695A1B"/>
    <w:rsid w:val="006A53C8"/>
    <w:rsid w:val="006A5AAF"/>
    <w:rsid w:val="006B04DB"/>
    <w:rsid w:val="006B0830"/>
    <w:rsid w:val="006B0CF3"/>
    <w:rsid w:val="006B661A"/>
    <w:rsid w:val="006C0365"/>
    <w:rsid w:val="006C0BD5"/>
    <w:rsid w:val="006C34FB"/>
    <w:rsid w:val="006C4109"/>
    <w:rsid w:val="006C43A7"/>
    <w:rsid w:val="006C450A"/>
    <w:rsid w:val="006D25E8"/>
    <w:rsid w:val="006D3274"/>
    <w:rsid w:val="006D3BAC"/>
    <w:rsid w:val="006D7049"/>
    <w:rsid w:val="006D7792"/>
    <w:rsid w:val="006D797C"/>
    <w:rsid w:val="006D7D64"/>
    <w:rsid w:val="006E0368"/>
    <w:rsid w:val="006E1726"/>
    <w:rsid w:val="006E2DF8"/>
    <w:rsid w:val="006E7A39"/>
    <w:rsid w:val="006F3B67"/>
    <w:rsid w:val="006F3DAC"/>
    <w:rsid w:val="006F400F"/>
    <w:rsid w:val="006F502D"/>
    <w:rsid w:val="007005ED"/>
    <w:rsid w:val="00700E54"/>
    <w:rsid w:val="00702289"/>
    <w:rsid w:val="00702E93"/>
    <w:rsid w:val="007057DF"/>
    <w:rsid w:val="00712C10"/>
    <w:rsid w:val="00721DE7"/>
    <w:rsid w:val="007306D5"/>
    <w:rsid w:val="00732B75"/>
    <w:rsid w:val="00733E1E"/>
    <w:rsid w:val="00734E72"/>
    <w:rsid w:val="00736872"/>
    <w:rsid w:val="00737673"/>
    <w:rsid w:val="00743C1C"/>
    <w:rsid w:val="00745175"/>
    <w:rsid w:val="00746D7D"/>
    <w:rsid w:val="00746F93"/>
    <w:rsid w:val="00747955"/>
    <w:rsid w:val="00747AB1"/>
    <w:rsid w:val="00747ABA"/>
    <w:rsid w:val="00750776"/>
    <w:rsid w:val="007525D5"/>
    <w:rsid w:val="007532B1"/>
    <w:rsid w:val="0075388E"/>
    <w:rsid w:val="0075430E"/>
    <w:rsid w:val="00763955"/>
    <w:rsid w:val="007649FD"/>
    <w:rsid w:val="0076653A"/>
    <w:rsid w:val="00766668"/>
    <w:rsid w:val="00770B62"/>
    <w:rsid w:val="00771078"/>
    <w:rsid w:val="0077440F"/>
    <w:rsid w:val="0078190D"/>
    <w:rsid w:val="007829B9"/>
    <w:rsid w:val="00786B48"/>
    <w:rsid w:val="007941DF"/>
    <w:rsid w:val="00794658"/>
    <w:rsid w:val="00796448"/>
    <w:rsid w:val="007A0B01"/>
    <w:rsid w:val="007A1AB0"/>
    <w:rsid w:val="007B396F"/>
    <w:rsid w:val="007B6154"/>
    <w:rsid w:val="007C0966"/>
    <w:rsid w:val="007C107C"/>
    <w:rsid w:val="007C2ED4"/>
    <w:rsid w:val="007C4D69"/>
    <w:rsid w:val="007C4E37"/>
    <w:rsid w:val="007D4188"/>
    <w:rsid w:val="007D49EB"/>
    <w:rsid w:val="007D51B1"/>
    <w:rsid w:val="007D70EC"/>
    <w:rsid w:val="007D76B3"/>
    <w:rsid w:val="007E315A"/>
    <w:rsid w:val="007E40D7"/>
    <w:rsid w:val="007F2BFE"/>
    <w:rsid w:val="007F3D80"/>
    <w:rsid w:val="007F3FFF"/>
    <w:rsid w:val="008010B4"/>
    <w:rsid w:val="00802B13"/>
    <w:rsid w:val="00805D91"/>
    <w:rsid w:val="00816388"/>
    <w:rsid w:val="00816B93"/>
    <w:rsid w:val="0081735D"/>
    <w:rsid w:val="00821C46"/>
    <w:rsid w:val="0082279F"/>
    <w:rsid w:val="00823E5C"/>
    <w:rsid w:val="00832FDB"/>
    <w:rsid w:val="00835033"/>
    <w:rsid w:val="00840C3D"/>
    <w:rsid w:val="00840F97"/>
    <w:rsid w:val="008454C7"/>
    <w:rsid w:val="00845C65"/>
    <w:rsid w:val="00852BA0"/>
    <w:rsid w:val="00852C09"/>
    <w:rsid w:val="008612CC"/>
    <w:rsid w:val="00863000"/>
    <w:rsid w:val="0086412B"/>
    <w:rsid w:val="00867622"/>
    <w:rsid w:val="008701C2"/>
    <w:rsid w:val="008715CD"/>
    <w:rsid w:val="00873539"/>
    <w:rsid w:val="00880B04"/>
    <w:rsid w:val="00881F2C"/>
    <w:rsid w:val="00887479"/>
    <w:rsid w:val="00891D95"/>
    <w:rsid w:val="00892BFE"/>
    <w:rsid w:val="008A0A1C"/>
    <w:rsid w:val="008A757D"/>
    <w:rsid w:val="008B0543"/>
    <w:rsid w:val="008B4753"/>
    <w:rsid w:val="008C3DEE"/>
    <w:rsid w:val="008D17D3"/>
    <w:rsid w:val="008D36B6"/>
    <w:rsid w:val="008D377E"/>
    <w:rsid w:val="008D4789"/>
    <w:rsid w:val="008D585B"/>
    <w:rsid w:val="008D5A19"/>
    <w:rsid w:val="008D72E6"/>
    <w:rsid w:val="008D76A8"/>
    <w:rsid w:val="008E1F3C"/>
    <w:rsid w:val="008F2C31"/>
    <w:rsid w:val="008F6EBB"/>
    <w:rsid w:val="00906423"/>
    <w:rsid w:val="009114FE"/>
    <w:rsid w:val="009120EB"/>
    <w:rsid w:val="00912D39"/>
    <w:rsid w:val="00914F0D"/>
    <w:rsid w:val="00915E56"/>
    <w:rsid w:val="009161B6"/>
    <w:rsid w:val="009177AF"/>
    <w:rsid w:val="00920514"/>
    <w:rsid w:val="00922A86"/>
    <w:rsid w:val="0092742F"/>
    <w:rsid w:val="00931B63"/>
    <w:rsid w:val="00933771"/>
    <w:rsid w:val="00933901"/>
    <w:rsid w:val="009348E8"/>
    <w:rsid w:val="00936C76"/>
    <w:rsid w:val="009377FC"/>
    <w:rsid w:val="00941EA8"/>
    <w:rsid w:val="00943968"/>
    <w:rsid w:val="00943EC1"/>
    <w:rsid w:val="00944F10"/>
    <w:rsid w:val="00944F6B"/>
    <w:rsid w:val="009525F6"/>
    <w:rsid w:val="0095261D"/>
    <w:rsid w:val="0095415C"/>
    <w:rsid w:val="00955992"/>
    <w:rsid w:val="0095736C"/>
    <w:rsid w:val="00971A04"/>
    <w:rsid w:val="0097302F"/>
    <w:rsid w:val="00975BD8"/>
    <w:rsid w:val="0097743D"/>
    <w:rsid w:val="00977BAD"/>
    <w:rsid w:val="00977CA3"/>
    <w:rsid w:val="00981CF9"/>
    <w:rsid w:val="00981F4A"/>
    <w:rsid w:val="00984D96"/>
    <w:rsid w:val="00987305"/>
    <w:rsid w:val="00987611"/>
    <w:rsid w:val="009910EE"/>
    <w:rsid w:val="009921D9"/>
    <w:rsid w:val="00993EBA"/>
    <w:rsid w:val="009948AF"/>
    <w:rsid w:val="00996594"/>
    <w:rsid w:val="009B2546"/>
    <w:rsid w:val="009B3C4E"/>
    <w:rsid w:val="009C1FDD"/>
    <w:rsid w:val="009C3946"/>
    <w:rsid w:val="009C3DBD"/>
    <w:rsid w:val="009C4758"/>
    <w:rsid w:val="009C4BCC"/>
    <w:rsid w:val="009C65BC"/>
    <w:rsid w:val="009D3C68"/>
    <w:rsid w:val="009E11A6"/>
    <w:rsid w:val="009E48E1"/>
    <w:rsid w:val="009F0411"/>
    <w:rsid w:val="009F1F6A"/>
    <w:rsid w:val="009F40BD"/>
    <w:rsid w:val="009F543E"/>
    <w:rsid w:val="009F5666"/>
    <w:rsid w:val="009F7D41"/>
    <w:rsid w:val="00A00351"/>
    <w:rsid w:val="00A06A1C"/>
    <w:rsid w:val="00A10808"/>
    <w:rsid w:val="00A10F81"/>
    <w:rsid w:val="00A11CE3"/>
    <w:rsid w:val="00A121C5"/>
    <w:rsid w:val="00A12AB6"/>
    <w:rsid w:val="00A14062"/>
    <w:rsid w:val="00A146EB"/>
    <w:rsid w:val="00A1594A"/>
    <w:rsid w:val="00A16345"/>
    <w:rsid w:val="00A17A89"/>
    <w:rsid w:val="00A2169D"/>
    <w:rsid w:val="00A2182C"/>
    <w:rsid w:val="00A22C8F"/>
    <w:rsid w:val="00A26D97"/>
    <w:rsid w:val="00A32069"/>
    <w:rsid w:val="00A32365"/>
    <w:rsid w:val="00A323E0"/>
    <w:rsid w:val="00A34E31"/>
    <w:rsid w:val="00A36640"/>
    <w:rsid w:val="00A4053B"/>
    <w:rsid w:val="00A4157B"/>
    <w:rsid w:val="00A42809"/>
    <w:rsid w:val="00A54090"/>
    <w:rsid w:val="00A556D9"/>
    <w:rsid w:val="00A57C18"/>
    <w:rsid w:val="00A63403"/>
    <w:rsid w:val="00A649B3"/>
    <w:rsid w:val="00A736D4"/>
    <w:rsid w:val="00A83E81"/>
    <w:rsid w:val="00A86D04"/>
    <w:rsid w:val="00A931A5"/>
    <w:rsid w:val="00A943AC"/>
    <w:rsid w:val="00A95A12"/>
    <w:rsid w:val="00A97DFC"/>
    <w:rsid w:val="00AA1EB5"/>
    <w:rsid w:val="00AA26F6"/>
    <w:rsid w:val="00AA30DC"/>
    <w:rsid w:val="00AA6A5C"/>
    <w:rsid w:val="00AA6F47"/>
    <w:rsid w:val="00AB2ACC"/>
    <w:rsid w:val="00AB4F9F"/>
    <w:rsid w:val="00AB6508"/>
    <w:rsid w:val="00AC22AA"/>
    <w:rsid w:val="00AC50B1"/>
    <w:rsid w:val="00AC6C45"/>
    <w:rsid w:val="00AD0D20"/>
    <w:rsid w:val="00AD156E"/>
    <w:rsid w:val="00AD17D0"/>
    <w:rsid w:val="00AD604B"/>
    <w:rsid w:val="00AD62FD"/>
    <w:rsid w:val="00AE331A"/>
    <w:rsid w:val="00AE3F8D"/>
    <w:rsid w:val="00AF3091"/>
    <w:rsid w:val="00AF4E9B"/>
    <w:rsid w:val="00B04C19"/>
    <w:rsid w:val="00B10E9C"/>
    <w:rsid w:val="00B22537"/>
    <w:rsid w:val="00B22B3C"/>
    <w:rsid w:val="00B22CCD"/>
    <w:rsid w:val="00B25EDD"/>
    <w:rsid w:val="00B3414E"/>
    <w:rsid w:val="00B34679"/>
    <w:rsid w:val="00B35165"/>
    <w:rsid w:val="00B40F01"/>
    <w:rsid w:val="00B415E5"/>
    <w:rsid w:val="00B44312"/>
    <w:rsid w:val="00B453A6"/>
    <w:rsid w:val="00B468C6"/>
    <w:rsid w:val="00B51443"/>
    <w:rsid w:val="00B51FC7"/>
    <w:rsid w:val="00B52035"/>
    <w:rsid w:val="00B55C7B"/>
    <w:rsid w:val="00B62240"/>
    <w:rsid w:val="00B66457"/>
    <w:rsid w:val="00B735AF"/>
    <w:rsid w:val="00B75B19"/>
    <w:rsid w:val="00B939C3"/>
    <w:rsid w:val="00B951AF"/>
    <w:rsid w:val="00B95C77"/>
    <w:rsid w:val="00B962FC"/>
    <w:rsid w:val="00B9666F"/>
    <w:rsid w:val="00B97AE9"/>
    <w:rsid w:val="00BA30F7"/>
    <w:rsid w:val="00BA36E0"/>
    <w:rsid w:val="00BA3D65"/>
    <w:rsid w:val="00BA48CB"/>
    <w:rsid w:val="00BA7674"/>
    <w:rsid w:val="00BB2309"/>
    <w:rsid w:val="00BB613A"/>
    <w:rsid w:val="00BB6A12"/>
    <w:rsid w:val="00BC0E27"/>
    <w:rsid w:val="00BC1B51"/>
    <w:rsid w:val="00BC575F"/>
    <w:rsid w:val="00BC5B87"/>
    <w:rsid w:val="00BD570E"/>
    <w:rsid w:val="00BD7F40"/>
    <w:rsid w:val="00BE0CB8"/>
    <w:rsid w:val="00BE725B"/>
    <w:rsid w:val="00BF6719"/>
    <w:rsid w:val="00C0212B"/>
    <w:rsid w:val="00C04C2E"/>
    <w:rsid w:val="00C149D4"/>
    <w:rsid w:val="00C16DB2"/>
    <w:rsid w:val="00C20C37"/>
    <w:rsid w:val="00C228FB"/>
    <w:rsid w:val="00C23886"/>
    <w:rsid w:val="00C25E48"/>
    <w:rsid w:val="00C25F46"/>
    <w:rsid w:val="00C32D1E"/>
    <w:rsid w:val="00C35860"/>
    <w:rsid w:val="00C37D7B"/>
    <w:rsid w:val="00C4053F"/>
    <w:rsid w:val="00C40D8E"/>
    <w:rsid w:val="00C466AA"/>
    <w:rsid w:val="00C52A80"/>
    <w:rsid w:val="00C534C1"/>
    <w:rsid w:val="00C542A5"/>
    <w:rsid w:val="00C6613C"/>
    <w:rsid w:val="00C66A1F"/>
    <w:rsid w:val="00C66FAF"/>
    <w:rsid w:val="00C713FF"/>
    <w:rsid w:val="00C71E27"/>
    <w:rsid w:val="00C740B6"/>
    <w:rsid w:val="00C744AF"/>
    <w:rsid w:val="00C842F7"/>
    <w:rsid w:val="00C85F13"/>
    <w:rsid w:val="00C86D47"/>
    <w:rsid w:val="00C903F6"/>
    <w:rsid w:val="00C94383"/>
    <w:rsid w:val="00C949B4"/>
    <w:rsid w:val="00C95CB2"/>
    <w:rsid w:val="00C96548"/>
    <w:rsid w:val="00CB3755"/>
    <w:rsid w:val="00CB3D50"/>
    <w:rsid w:val="00CB76F8"/>
    <w:rsid w:val="00CC37A5"/>
    <w:rsid w:val="00CC4008"/>
    <w:rsid w:val="00CC69E7"/>
    <w:rsid w:val="00CD41D7"/>
    <w:rsid w:val="00CD6B49"/>
    <w:rsid w:val="00CE05BD"/>
    <w:rsid w:val="00CE22E3"/>
    <w:rsid w:val="00CE34A9"/>
    <w:rsid w:val="00CE528C"/>
    <w:rsid w:val="00CE632F"/>
    <w:rsid w:val="00CF1DC5"/>
    <w:rsid w:val="00CF2E35"/>
    <w:rsid w:val="00CF6199"/>
    <w:rsid w:val="00CF6E44"/>
    <w:rsid w:val="00D04090"/>
    <w:rsid w:val="00D0503B"/>
    <w:rsid w:val="00D10097"/>
    <w:rsid w:val="00D111C6"/>
    <w:rsid w:val="00D16A44"/>
    <w:rsid w:val="00D216CA"/>
    <w:rsid w:val="00D34AA7"/>
    <w:rsid w:val="00D35111"/>
    <w:rsid w:val="00D35E9F"/>
    <w:rsid w:val="00D364E6"/>
    <w:rsid w:val="00D378DE"/>
    <w:rsid w:val="00D43BFD"/>
    <w:rsid w:val="00D458D9"/>
    <w:rsid w:val="00D47ED2"/>
    <w:rsid w:val="00D51164"/>
    <w:rsid w:val="00D54F6A"/>
    <w:rsid w:val="00D63921"/>
    <w:rsid w:val="00D6492D"/>
    <w:rsid w:val="00D75738"/>
    <w:rsid w:val="00D801E2"/>
    <w:rsid w:val="00D81325"/>
    <w:rsid w:val="00D82921"/>
    <w:rsid w:val="00D837A5"/>
    <w:rsid w:val="00D844D6"/>
    <w:rsid w:val="00D86136"/>
    <w:rsid w:val="00D87B91"/>
    <w:rsid w:val="00D90714"/>
    <w:rsid w:val="00D90C2D"/>
    <w:rsid w:val="00D92FA9"/>
    <w:rsid w:val="00D94591"/>
    <w:rsid w:val="00D96313"/>
    <w:rsid w:val="00D97380"/>
    <w:rsid w:val="00D9775D"/>
    <w:rsid w:val="00DA22A1"/>
    <w:rsid w:val="00DA3C52"/>
    <w:rsid w:val="00DB1E49"/>
    <w:rsid w:val="00DC4987"/>
    <w:rsid w:val="00DC5E89"/>
    <w:rsid w:val="00DC74ED"/>
    <w:rsid w:val="00DD055A"/>
    <w:rsid w:val="00DD2DF1"/>
    <w:rsid w:val="00DD4721"/>
    <w:rsid w:val="00DD5BE3"/>
    <w:rsid w:val="00DD7967"/>
    <w:rsid w:val="00DD7FCE"/>
    <w:rsid w:val="00DE0FB3"/>
    <w:rsid w:val="00DE2676"/>
    <w:rsid w:val="00DE4A82"/>
    <w:rsid w:val="00DE6B28"/>
    <w:rsid w:val="00DE6C0E"/>
    <w:rsid w:val="00DE7179"/>
    <w:rsid w:val="00DF26BC"/>
    <w:rsid w:val="00DF4BFF"/>
    <w:rsid w:val="00DF785F"/>
    <w:rsid w:val="00E00123"/>
    <w:rsid w:val="00E01975"/>
    <w:rsid w:val="00E024D4"/>
    <w:rsid w:val="00E02AC2"/>
    <w:rsid w:val="00E07668"/>
    <w:rsid w:val="00E14449"/>
    <w:rsid w:val="00E14C22"/>
    <w:rsid w:val="00E15975"/>
    <w:rsid w:val="00E168D8"/>
    <w:rsid w:val="00E2787D"/>
    <w:rsid w:val="00E31444"/>
    <w:rsid w:val="00E320C7"/>
    <w:rsid w:val="00E32157"/>
    <w:rsid w:val="00E326BA"/>
    <w:rsid w:val="00E3600C"/>
    <w:rsid w:val="00E43E1C"/>
    <w:rsid w:val="00E53862"/>
    <w:rsid w:val="00E55C37"/>
    <w:rsid w:val="00E6012D"/>
    <w:rsid w:val="00E712B9"/>
    <w:rsid w:val="00E74755"/>
    <w:rsid w:val="00E7746E"/>
    <w:rsid w:val="00E904E3"/>
    <w:rsid w:val="00E93107"/>
    <w:rsid w:val="00E93BD5"/>
    <w:rsid w:val="00E972E6"/>
    <w:rsid w:val="00E973E3"/>
    <w:rsid w:val="00EA11BF"/>
    <w:rsid w:val="00EA4904"/>
    <w:rsid w:val="00EA63C8"/>
    <w:rsid w:val="00EB004C"/>
    <w:rsid w:val="00EB384E"/>
    <w:rsid w:val="00EB3C07"/>
    <w:rsid w:val="00EB3D33"/>
    <w:rsid w:val="00EB79C1"/>
    <w:rsid w:val="00EC3433"/>
    <w:rsid w:val="00EC4A57"/>
    <w:rsid w:val="00EC7432"/>
    <w:rsid w:val="00EC7F54"/>
    <w:rsid w:val="00ED7DA9"/>
    <w:rsid w:val="00EE087C"/>
    <w:rsid w:val="00EE1E23"/>
    <w:rsid w:val="00EE5D39"/>
    <w:rsid w:val="00EF7E8D"/>
    <w:rsid w:val="00F00753"/>
    <w:rsid w:val="00F0079A"/>
    <w:rsid w:val="00F0242E"/>
    <w:rsid w:val="00F0542A"/>
    <w:rsid w:val="00F061D1"/>
    <w:rsid w:val="00F064C5"/>
    <w:rsid w:val="00F10F23"/>
    <w:rsid w:val="00F23B12"/>
    <w:rsid w:val="00F247D5"/>
    <w:rsid w:val="00F25AA2"/>
    <w:rsid w:val="00F266DA"/>
    <w:rsid w:val="00F30032"/>
    <w:rsid w:val="00F3017D"/>
    <w:rsid w:val="00F30E94"/>
    <w:rsid w:val="00F316A8"/>
    <w:rsid w:val="00F32446"/>
    <w:rsid w:val="00F34A25"/>
    <w:rsid w:val="00F35ACE"/>
    <w:rsid w:val="00F42048"/>
    <w:rsid w:val="00F450BF"/>
    <w:rsid w:val="00F455D2"/>
    <w:rsid w:val="00F50CCE"/>
    <w:rsid w:val="00F517B4"/>
    <w:rsid w:val="00F52382"/>
    <w:rsid w:val="00F533B9"/>
    <w:rsid w:val="00F62221"/>
    <w:rsid w:val="00F62758"/>
    <w:rsid w:val="00F6529B"/>
    <w:rsid w:val="00F66476"/>
    <w:rsid w:val="00F707A0"/>
    <w:rsid w:val="00F72AD6"/>
    <w:rsid w:val="00F72DF7"/>
    <w:rsid w:val="00F73B12"/>
    <w:rsid w:val="00F744B5"/>
    <w:rsid w:val="00F76377"/>
    <w:rsid w:val="00F80B84"/>
    <w:rsid w:val="00F819FB"/>
    <w:rsid w:val="00F82690"/>
    <w:rsid w:val="00F84957"/>
    <w:rsid w:val="00F91633"/>
    <w:rsid w:val="00F91ADB"/>
    <w:rsid w:val="00F91CB9"/>
    <w:rsid w:val="00FA093D"/>
    <w:rsid w:val="00FA4267"/>
    <w:rsid w:val="00FA4462"/>
    <w:rsid w:val="00FA5C79"/>
    <w:rsid w:val="00FA7DC5"/>
    <w:rsid w:val="00FB3BD1"/>
    <w:rsid w:val="00FB5FE0"/>
    <w:rsid w:val="00FC23D9"/>
    <w:rsid w:val="00FC3919"/>
    <w:rsid w:val="00FC6865"/>
    <w:rsid w:val="00FD2D08"/>
    <w:rsid w:val="00FD332D"/>
    <w:rsid w:val="00FD415B"/>
    <w:rsid w:val="00FD6600"/>
    <w:rsid w:val="00FD6A30"/>
    <w:rsid w:val="00FE0601"/>
    <w:rsid w:val="00FE1623"/>
    <w:rsid w:val="00FE2D56"/>
    <w:rsid w:val="00FE35B8"/>
    <w:rsid w:val="00FE3827"/>
    <w:rsid w:val="00FE61D4"/>
    <w:rsid w:val="00FF626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9C4BCC"/>
    <w:rPr>
      <w:i/>
      <w:iCs/>
    </w:rPr>
  </w:style>
  <w:style w:type="character" w:styleId="NichtaufgelsteErwhnung">
    <w:name w:val="Unresolved Mention"/>
    <w:basedOn w:val="Absatz-Standardschriftart"/>
    <w:uiPriority w:val="99"/>
    <w:semiHidden/>
    <w:unhideWhenUsed/>
    <w:rsid w:val="00375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61106422">
      <w:bodyDiv w:val="1"/>
      <w:marLeft w:val="0"/>
      <w:marRight w:val="0"/>
      <w:marTop w:val="0"/>
      <w:marBottom w:val="0"/>
      <w:divBdr>
        <w:top w:val="none" w:sz="0" w:space="0" w:color="auto"/>
        <w:left w:val="none" w:sz="0" w:space="0" w:color="auto"/>
        <w:bottom w:val="none" w:sz="0" w:space="0" w:color="auto"/>
        <w:right w:val="none" w:sz="0" w:space="0" w:color="auto"/>
      </w:divBdr>
    </w:div>
    <w:div w:id="189101743">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472332821">
      <w:bodyDiv w:val="1"/>
      <w:marLeft w:val="0"/>
      <w:marRight w:val="0"/>
      <w:marTop w:val="0"/>
      <w:marBottom w:val="0"/>
      <w:divBdr>
        <w:top w:val="none" w:sz="0" w:space="0" w:color="auto"/>
        <w:left w:val="none" w:sz="0" w:space="0" w:color="auto"/>
        <w:bottom w:val="none" w:sz="0" w:space="0" w:color="auto"/>
        <w:right w:val="none" w:sz="0" w:space="0" w:color="auto"/>
      </w:divBdr>
    </w:div>
    <w:div w:id="521555393">
      <w:bodyDiv w:val="1"/>
      <w:marLeft w:val="0"/>
      <w:marRight w:val="0"/>
      <w:marTop w:val="0"/>
      <w:marBottom w:val="0"/>
      <w:divBdr>
        <w:top w:val="none" w:sz="0" w:space="0" w:color="auto"/>
        <w:left w:val="none" w:sz="0" w:space="0" w:color="auto"/>
        <w:bottom w:val="none" w:sz="0" w:space="0" w:color="auto"/>
        <w:right w:val="none" w:sz="0" w:space="0" w:color="auto"/>
      </w:divBdr>
    </w:div>
    <w:div w:id="537620457">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626816431">
      <w:bodyDiv w:val="1"/>
      <w:marLeft w:val="0"/>
      <w:marRight w:val="0"/>
      <w:marTop w:val="0"/>
      <w:marBottom w:val="0"/>
      <w:divBdr>
        <w:top w:val="none" w:sz="0" w:space="0" w:color="auto"/>
        <w:left w:val="none" w:sz="0" w:space="0" w:color="auto"/>
        <w:bottom w:val="none" w:sz="0" w:space="0" w:color="auto"/>
        <w:right w:val="none" w:sz="0" w:space="0" w:color="auto"/>
      </w:divBdr>
    </w:div>
    <w:div w:id="644817028">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6093899">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894241692">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2639710">
      <w:bodyDiv w:val="1"/>
      <w:marLeft w:val="0"/>
      <w:marRight w:val="0"/>
      <w:marTop w:val="0"/>
      <w:marBottom w:val="0"/>
      <w:divBdr>
        <w:top w:val="none" w:sz="0" w:space="0" w:color="auto"/>
        <w:left w:val="none" w:sz="0" w:space="0" w:color="auto"/>
        <w:bottom w:val="none" w:sz="0" w:space="0" w:color="auto"/>
        <w:right w:val="none" w:sz="0" w:space="0" w:color="auto"/>
      </w:divBdr>
    </w:div>
    <w:div w:id="1078135514">
      <w:bodyDiv w:val="1"/>
      <w:marLeft w:val="0"/>
      <w:marRight w:val="0"/>
      <w:marTop w:val="0"/>
      <w:marBottom w:val="0"/>
      <w:divBdr>
        <w:top w:val="none" w:sz="0" w:space="0" w:color="auto"/>
        <w:left w:val="none" w:sz="0" w:space="0" w:color="auto"/>
        <w:bottom w:val="none" w:sz="0" w:space="0" w:color="auto"/>
        <w:right w:val="none" w:sz="0" w:space="0" w:color="auto"/>
      </w:divBdr>
    </w:div>
    <w:div w:id="109146259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39804306">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282805313">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00395">
      <w:bodyDiv w:val="1"/>
      <w:marLeft w:val="0"/>
      <w:marRight w:val="0"/>
      <w:marTop w:val="0"/>
      <w:marBottom w:val="0"/>
      <w:divBdr>
        <w:top w:val="none" w:sz="0" w:space="0" w:color="auto"/>
        <w:left w:val="none" w:sz="0" w:space="0" w:color="auto"/>
        <w:bottom w:val="none" w:sz="0" w:space="0" w:color="auto"/>
        <w:right w:val="none" w:sz="0" w:space="0" w:color="auto"/>
      </w:divBdr>
    </w:div>
    <w:div w:id="1423645043">
      <w:bodyDiv w:val="1"/>
      <w:marLeft w:val="0"/>
      <w:marRight w:val="0"/>
      <w:marTop w:val="0"/>
      <w:marBottom w:val="0"/>
      <w:divBdr>
        <w:top w:val="none" w:sz="0" w:space="0" w:color="auto"/>
        <w:left w:val="none" w:sz="0" w:space="0" w:color="auto"/>
        <w:bottom w:val="none" w:sz="0" w:space="0" w:color="auto"/>
        <w:right w:val="none" w:sz="0" w:space="0" w:color="auto"/>
      </w:divBdr>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854095">
      <w:bodyDiv w:val="1"/>
      <w:marLeft w:val="0"/>
      <w:marRight w:val="0"/>
      <w:marTop w:val="0"/>
      <w:marBottom w:val="0"/>
      <w:divBdr>
        <w:top w:val="none" w:sz="0" w:space="0" w:color="auto"/>
        <w:left w:val="none" w:sz="0" w:space="0" w:color="auto"/>
        <w:bottom w:val="none" w:sz="0" w:space="0" w:color="auto"/>
        <w:right w:val="none" w:sz="0" w:space="0" w:color="auto"/>
      </w:divBdr>
      <w:divsChild>
        <w:div w:id="2005351455">
          <w:marLeft w:val="0"/>
          <w:marRight w:val="0"/>
          <w:marTop w:val="0"/>
          <w:marBottom w:val="0"/>
          <w:divBdr>
            <w:top w:val="none" w:sz="0" w:space="0" w:color="auto"/>
            <w:left w:val="none" w:sz="0" w:space="0" w:color="auto"/>
            <w:bottom w:val="none" w:sz="0" w:space="0" w:color="auto"/>
            <w:right w:val="none" w:sz="0" w:space="0" w:color="auto"/>
          </w:divBdr>
        </w:div>
        <w:div w:id="1852067796">
          <w:marLeft w:val="0"/>
          <w:marRight w:val="0"/>
          <w:marTop w:val="0"/>
          <w:marBottom w:val="0"/>
          <w:divBdr>
            <w:top w:val="none" w:sz="0" w:space="0" w:color="auto"/>
            <w:left w:val="none" w:sz="0" w:space="0" w:color="auto"/>
            <w:bottom w:val="none" w:sz="0" w:space="0" w:color="auto"/>
            <w:right w:val="none" w:sz="0" w:space="0" w:color="auto"/>
          </w:divBdr>
        </w:div>
      </w:divsChild>
    </w:div>
    <w:div w:id="1542739589">
      <w:bodyDiv w:val="1"/>
      <w:marLeft w:val="0"/>
      <w:marRight w:val="0"/>
      <w:marTop w:val="0"/>
      <w:marBottom w:val="0"/>
      <w:divBdr>
        <w:top w:val="none" w:sz="0" w:space="0" w:color="auto"/>
        <w:left w:val="none" w:sz="0" w:space="0" w:color="auto"/>
        <w:bottom w:val="none" w:sz="0" w:space="0" w:color="auto"/>
        <w:right w:val="none" w:sz="0" w:space="0" w:color="auto"/>
      </w:divBdr>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28354890">
      <w:bodyDiv w:val="1"/>
      <w:marLeft w:val="0"/>
      <w:marRight w:val="0"/>
      <w:marTop w:val="0"/>
      <w:marBottom w:val="0"/>
      <w:divBdr>
        <w:top w:val="none" w:sz="0" w:space="0" w:color="auto"/>
        <w:left w:val="none" w:sz="0" w:space="0" w:color="auto"/>
        <w:bottom w:val="none" w:sz="0" w:space="0" w:color="auto"/>
        <w:right w:val="none" w:sz="0" w:space="0" w:color="auto"/>
      </w:divBdr>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31483604">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85480054">
      <w:bodyDiv w:val="1"/>
      <w:marLeft w:val="0"/>
      <w:marRight w:val="0"/>
      <w:marTop w:val="0"/>
      <w:marBottom w:val="0"/>
      <w:divBdr>
        <w:top w:val="none" w:sz="0" w:space="0" w:color="auto"/>
        <w:left w:val="none" w:sz="0" w:space="0" w:color="auto"/>
        <w:bottom w:val="none" w:sz="0" w:space="0" w:color="auto"/>
        <w:right w:val="none" w:sz="0" w:space="0" w:color="auto"/>
      </w:divBdr>
    </w:div>
    <w:div w:id="2030838309">
      <w:bodyDiv w:val="1"/>
      <w:marLeft w:val="0"/>
      <w:marRight w:val="0"/>
      <w:marTop w:val="0"/>
      <w:marBottom w:val="0"/>
      <w:divBdr>
        <w:top w:val="none" w:sz="0" w:space="0" w:color="auto"/>
        <w:left w:val="none" w:sz="0" w:space="0" w:color="auto"/>
        <w:bottom w:val="none" w:sz="0" w:space="0" w:color="auto"/>
        <w:right w:val="none" w:sz="0" w:space="0" w:color="auto"/>
      </w:divBdr>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094890982">
      <w:bodyDiv w:val="1"/>
      <w:marLeft w:val="0"/>
      <w:marRight w:val="0"/>
      <w:marTop w:val="0"/>
      <w:marBottom w:val="0"/>
      <w:divBdr>
        <w:top w:val="none" w:sz="0" w:space="0" w:color="auto"/>
        <w:left w:val="none" w:sz="0" w:space="0" w:color="auto"/>
        <w:bottom w:val="none" w:sz="0" w:space="0" w:color="auto"/>
        <w:right w:val="none" w:sz="0" w:space="0" w:color="auto"/>
      </w:divBdr>
      <w:divsChild>
        <w:div w:id="239022417">
          <w:blockQuote w:val="1"/>
          <w:marLeft w:val="0"/>
          <w:marRight w:val="0"/>
          <w:marTop w:val="0"/>
          <w:marBottom w:val="300"/>
          <w:divBdr>
            <w:top w:val="none" w:sz="0" w:space="0" w:color="auto"/>
            <w:left w:val="single" w:sz="36" w:space="15" w:color="F45393"/>
            <w:bottom w:val="none" w:sz="0" w:space="0" w:color="auto"/>
            <w:right w:val="none" w:sz="0" w:space="0" w:color="auto"/>
          </w:divBdr>
        </w:div>
      </w:divsChild>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lemens.hafner@dioezese-linz.at" TargetMode="External"/><Relationship Id="rId18" Type="http://schemas.openxmlformats.org/officeDocument/2006/relationships/hyperlink" Target="http://www.ooe.telefonseelsorge.a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eziehungleben.at" TargetMode="External"/><Relationship Id="rId17" Type="http://schemas.openxmlformats.org/officeDocument/2006/relationships/hyperlink" Target="mailto:telefonseelsorge@dioezese-linz.at" TargetMode="External"/><Relationship Id="rId2" Type="http://schemas.openxmlformats.org/officeDocument/2006/relationships/customXml" Target="../customXml/item2.xml"/><Relationship Id="rId16" Type="http://schemas.openxmlformats.org/officeDocument/2006/relationships/hyperlink" Target="https://wa.me/43660142014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5.safelinks.protection.outlook.com/?url=http%3A%2F%2Fwww.familientrauerbegleitung.de%2F&amp;data=05%7C02%7Cbarbara.lanzerstorfer-holzner%40dioezese-linz.at%7Cf519450433124ac81dc208de82e387e3%7C60fcf733aa554e1c95bbd9085a68e121%7C0%7C0%7C639092111106473080%7CUnknown%7CTWFpbGZsb3d8eyJFbXB0eU1hcGkiOnRydWUsIlYiOiIwLjAuMDAwMCIsIlAiOiJXaW4zMiIsIkFOIjoiTWFpbCIsIldUIjoyfQ%3D%3D%7C0%7C%7C%7C&amp;sdata=p7zcnkLPMC30uAh8wNRnW%2FKgkXwax5f0LD4khXlNAks%3D&amp;reserved=0"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onlineberatung-telefonseelsorge.a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nlineberatung-telefonseelsorge.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ziehungleben.at"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3" ma:contentTypeDescription="Ein neues Dokument erstellen." ma:contentTypeScope="" ma:versionID="68473f35b0f36a74a7b4550ce81d1ee0">
  <xsd:schema xmlns:xsd="http://www.w3.org/2001/XMLSchema" xmlns:xs="http://www.w3.org/2001/XMLSchema" xmlns:p="http://schemas.microsoft.com/office/2006/metadata/properties" xmlns:ns2="060a3b64-0536-4aae-85e9-ecdb65b5ee44" targetNamespace="http://schemas.microsoft.com/office/2006/metadata/properties" ma:root="true" ma:fieldsID="f3637b8b099349bc31368bf4c3dc178f"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customXml/itemProps2.xml><?xml version="1.0" encoding="utf-8"?>
<ds:datastoreItem xmlns:ds="http://schemas.openxmlformats.org/officeDocument/2006/customXml" ds:itemID="{4928935F-165A-49C9-A0D1-145441CE96CF}">
  <ds:schemaRefs>
    <ds:schemaRef ds:uri="http://schemas.microsoft.com/sharepoint/v3/contenttype/forms"/>
  </ds:schemaRefs>
</ds:datastoreItem>
</file>

<file path=customXml/itemProps3.xml><?xml version="1.0" encoding="utf-8"?>
<ds:datastoreItem xmlns:ds="http://schemas.openxmlformats.org/officeDocument/2006/customXml" ds:itemID="{343AFFE5-0A13-4FBF-AA5F-6B2CB07E0E94}">
  <ds:schemaRefs>
    <ds:schemaRef ds:uri="http://schemas.microsoft.com/office/2006/metadata/properties"/>
    <ds:schemaRef ds:uri="http://schemas.microsoft.com/office/infopath/2007/PartnerControls"/>
    <ds:schemaRef ds:uri="060a3b64-0536-4aae-85e9-ecdb65b5ee44"/>
  </ds:schemaRefs>
</ds:datastoreItem>
</file>

<file path=customXml/itemProps4.xml><?xml version="1.0" encoding="utf-8"?>
<ds:datastoreItem xmlns:ds="http://schemas.openxmlformats.org/officeDocument/2006/customXml" ds:itemID="{7C3B567C-1B5C-4E8B-9C36-989A11C49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2537</Words>
  <Characters>15986</Characters>
  <Application>Microsoft Office Word</Application>
  <DocSecurity>0</DocSecurity>
  <Lines>133</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147</cp:revision>
  <cp:lastPrinted>2024-12-15T21:29:00Z</cp:lastPrinted>
  <dcterms:created xsi:type="dcterms:W3CDTF">2026-03-19T21:48:00Z</dcterms:created>
  <dcterms:modified xsi:type="dcterms:W3CDTF">2026-03-24T21:50:00Z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0x0101004769A5F094ADCE48B8CF2F0474A4FD3F</vt:lpwstr>
  </property>
  <property fmtid="{D5CDD505-2E9C-101B-9397-08002B2CF9AE}" pid="4" name="Order">
    <vt:r8>1518200</vt:r8>
  </property>
  <property fmtid="{D5CDD505-2E9C-101B-9397-08002B2CF9AE}" pid="5" name="MediaServiceImageTags">
    <vt:lpwstr/>
  </property>
</Properties>
</file>