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8E1899">
        <w:trPr>
          <w:cantSplit/>
          <w:trHeight w:val="568"/>
        </w:trPr>
        <w:tc>
          <w:tcPr>
            <w:tcW w:w="8859" w:type="dxa"/>
            <w:shd w:val="clear" w:color="auto" w:fill="auto"/>
          </w:tcPr>
          <w:p w:rsidR="008E1899" w:rsidRDefault="008E1899">
            <w:pPr>
              <w:pStyle w:val="berschrift3"/>
            </w:pPr>
            <w:r>
              <w:rPr>
                <w:sz w:val="24"/>
              </w:rPr>
              <w:t>Organisationsentwicklung</w:t>
            </w:r>
          </w:p>
          <w:p w:rsidR="008E1899" w:rsidRDefault="008E1899">
            <w:pPr>
              <w:jc w:val="right"/>
              <w:rPr>
                <w:rFonts w:ascii="Arial" w:hAnsi="Arial" w:cs="Arial"/>
                <w:b/>
                <w:caps/>
                <w:spacing w:val="10"/>
              </w:rPr>
            </w:pPr>
            <w:r>
              <w:rPr>
                <w:rFonts w:ascii="Arial" w:hAnsi="Arial" w:cs="Arial"/>
                <w:b/>
                <w:caps/>
                <w:spacing w:val="10"/>
              </w:rPr>
              <w:t xml:space="preserve">und Gemeindeberatung </w:t>
            </w:r>
          </w:p>
          <w:p w:rsidR="008E1899" w:rsidRDefault="008E1899">
            <w:pPr>
              <w:jc w:val="right"/>
              <w:rPr>
                <w:rFonts w:ascii="Arial" w:hAnsi="Arial" w:cs="Arial"/>
                <w:caps/>
                <w:spacing w:val="10"/>
                <w:sz w:val="20"/>
              </w:rPr>
            </w:pPr>
            <w:r>
              <w:rPr>
                <w:rFonts w:ascii="Arial" w:hAnsi="Arial" w:cs="Arial"/>
                <w:b/>
                <w:caps/>
                <w:spacing w:val="10"/>
              </w:rPr>
              <w:t>in der Kirche</w:t>
            </w:r>
          </w:p>
          <w:p w:rsidR="008E1899" w:rsidRDefault="008E1899">
            <w:pPr>
              <w:jc w:val="right"/>
            </w:pPr>
            <w:r>
              <w:rPr>
                <w:rFonts w:ascii="Arial" w:hAnsi="Arial" w:cs="Arial"/>
                <w:caps/>
                <w:spacing w:val="10"/>
                <w:sz w:val="20"/>
              </w:rPr>
              <w:t>P</w:t>
            </w:r>
            <w:r>
              <w:rPr>
                <w:rFonts w:ascii="Arial" w:hAnsi="Arial" w:cs="Arial"/>
                <w:spacing w:val="10"/>
                <w:sz w:val="20"/>
              </w:rPr>
              <w:t xml:space="preserve">astoralamt der Diözese Linz </w:t>
            </w:r>
          </w:p>
        </w:tc>
        <w:tc>
          <w:tcPr>
            <w:tcW w:w="992" w:type="dxa"/>
            <w:shd w:val="clear" w:color="auto" w:fill="auto"/>
          </w:tcPr>
          <w:p w:rsidR="008E1899" w:rsidRDefault="00ED32FA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4985" cy="9207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920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2"/>
        </w:rPr>
      </w:pPr>
    </w:p>
    <w:p w:rsidR="008E1899" w:rsidRDefault="0056001E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8E1899">
        <w:rPr>
          <w:rFonts w:ascii="Arial" w:hAnsi="Arial" w:cs="Arial"/>
          <w:sz w:val="22"/>
        </w:rPr>
        <w:t xml:space="preserve"> diözesane </w:t>
      </w:r>
      <w:r>
        <w:rPr>
          <w:rFonts w:ascii="Arial" w:hAnsi="Arial" w:cs="Arial"/>
          <w:sz w:val="22"/>
        </w:rPr>
        <w:t>Netzwerk</w:t>
      </w:r>
      <w:r w:rsidR="008E1899">
        <w:rPr>
          <w:rFonts w:ascii="Arial" w:hAnsi="Arial" w:cs="Arial"/>
          <w:sz w:val="22"/>
        </w:rPr>
        <w:t xml:space="preserve"> für Organisationsentwicklung und Gemeindeberatung </w:t>
      </w:r>
    </w:p>
    <w:p w:rsidR="008E1899" w:rsidRDefault="00123893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="0083703A">
        <w:rPr>
          <w:rFonts w:ascii="Arial" w:hAnsi="Arial" w:cs="Arial"/>
          <w:sz w:val="22"/>
        </w:rPr>
        <w:t xml:space="preserve"> der Kirche (AG-OE/GB) sucht </w:t>
      </w:r>
      <w:r w:rsidR="0056001E">
        <w:rPr>
          <w:rFonts w:ascii="Arial" w:hAnsi="Arial" w:cs="Arial"/>
          <w:sz w:val="22"/>
        </w:rPr>
        <w:t>maximal vier</w:t>
      </w:r>
      <w:r w:rsidR="008E1899">
        <w:rPr>
          <w:rFonts w:ascii="Arial" w:hAnsi="Arial" w:cs="Arial"/>
          <w:sz w:val="22"/>
        </w:rPr>
        <w:t xml:space="preserve"> KandidatInnen für den </w:t>
      </w: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2"/>
        </w:rPr>
      </w:pP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Ausbildungslehrgang</w:t>
      </w: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Organisationsentwicklung und Gemeindeberatung</w:t>
      </w: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>in der Kirche</w:t>
      </w: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2"/>
        </w:rPr>
      </w:pP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Die systemische Ausbildung zur kirchlichen Organisationsentwickler/in und Gemeinde-berater/in umfasst einen dreijährigen Lehrgang mit Theorie- und Praxisteilen, bestehend aus 6 Kurswochen (32 Tage), </w:t>
      </w:r>
      <w:r w:rsidR="0083703A">
        <w:rPr>
          <w:rFonts w:ascii="Arial" w:hAnsi="Arial" w:cs="Arial"/>
          <w:sz w:val="22"/>
          <w:szCs w:val="22"/>
        </w:rPr>
        <w:t xml:space="preserve">begleiteten Beratungsprojekten </w:t>
      </w:r>
      <w:r>
        <w:rPr>
          <w:rFonts w:ascii="Arial" w:hAnsi="Arial" w:cs="Arial"/>
          <w:sz w:val="22"/>
          <w:szCs w:val="22"/>
        </w:rPr>
        <w:t>un</w:t>
      </w:r>
      <w:r w:rsidR="00123893">
        <w:rPr>
          <w:rFonts w:ascii="Arial" w:hAnsi="Arial" w:cs="Arial"/>
          <w:sz w:val="22"/>
          <w:szCs w:val="22"/>
        </w:rPr>
        <w:t xml:space="preserve">d Supervision. Start: </w:t>
      </w:r>
      <w:r w:rsidR="0056001E">
        <w:rPr>
          <w:rFonts w:ascii="Arial" w:hAnsi="Arial" w:cs="Arial"/>
          <w:sz w:val="22"/>
          <w:szCs w:val="22"/>
        </w:rPr>
        <w:t>Mai 2020</w:t>
      </w:r>
      <w:r>
        <w:rPr>
          <w:rFonts w:ascii="Arial" w:hAnsi="Arial" w:cs="Arial"/>
          <w:sz w:val="22"/>
          <w:szCs w:val="22"/>
        </w:rPr>
        <w:t>, St. Virgil, Salzburg.</w:t>
      </w: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0"/>
        </w:rPr>
      </w:pP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i/>
          <w:sz w:val="22"/>
          <w:szCs w:val="22"/>
        </w:rPr>
        <w:t>Wesentliche Kursinhalte:</w:t>
      </w:r>
    </w:p>
    <w:p w:rsidR="008E1899" w:rsidRDefault="0083703A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Grundlagen</w:t>
      </w:r>
      <w:r w:rsidR="008E1899">
        <w:rPr>
          <w:rFonts w:ascii="Arial" w:hAnsi="Arial" w:cs="Arial"/>
          <w:sz w:val="20"/>
        </w:rPr>
        <w:t xml:space="preserve"> der Beratung: BeraterInnenrolle, Beratungskontakte, Kontrakt, Beratungsdesign, Datensammlung, systemische Diagnose, Interventionen, Möglichkeiten der Institutionalisierung, Feedback, Auswertung</w:t>
      </w:r>
    </w:p>
    <w:p w:rsidR="008E1899" w:rsidRDefault="008E1899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Theorien und Methoden: Organisationsmodelle, Organisationstheorien und -kulturen, Präsentationstechniken, Diagnosemodelle</w:t>
      </w:r>
    </w:p>
    <w:p w:rsidR="008E1899" w:rsidRDefault="008E1899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Beratungsgegenstand: Konfliktmanagement, Qualitätsmanagement, Veränderungsmanagement, Teamentwicklung, Visions- und Zielarbeit</w:t>
      </w:r>
    </w:p>
    <w:p w:rsidR="008E1899" w:rsidRDefault="008E1899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Persönliche Kompetenzerweiterung: BeraterInnenprofil - Stärken und Entwicklungsfelder, Ethik in der Beratung, Theologie der Gemeindeentwicklung</w:t>
      </w: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spacing w:line="120" w:lineRule="auto"/>
        <w:rPr>
          <w:rFonts w:ascii="Arial" w:hAnsi="Arial" w:cs="Arial"/>
          <w:sz w:val="20"/>
        </w:rPr>
      </w:pP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spacing w:line="120" w:lineRule="auto"/>
        <w:rPr>
          <w:rFonts w:ascii="Arial" w:hAnsi="Arial" w:cs="Arial"/>
          <w:sz w:val="20"/>
        </w:rPr>
      </w:pP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2"/>
        </w:rPr>
        <w:t>Anforderungsprofil: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Mindestens dreijährige Berufspraxis in einem kirchlichen oder sozialen Beruf - und/oder Praxis in einer ehrenamtlichen Tätigkeit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Kirchliche Sozialisation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Erfahrung in/mit Gruppen und Gremien 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(Systemisches) Interesse und wertschätzende Haltung gegenüber Menschen, Gruppen und Organisationen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Interesse an prozessorientierter Organisations-Beratung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(Selbst-) Entwicklungsbereitschaft (Nachweis von Selbsterfahrung/Supervision)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Soziale und kommunikative Kompetenz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Fähigkeit zu Teamarbeit, Kritik- und Konfliktfähigkeit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Reflexionsvermögen, Empathie und Abgrenzungsfähigkeit</w:t>
      </w:r>
    </w:p>
    <w:p w:rsidR="008E1899" w:rsidRDefault="008E1899" w:rsidP="0037794A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426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Entsprechende Zeitressourcen (während der Ausbildung im Durchschnitt mind. 5 Wstd)</w:t>
      </w:r>
    </w:p>
    <w:p w:rsidR="008E1899" w:rsidRDefault="008E1899" w:rsidP="0037794A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0"/>
        </w:rPr>
      </w:pP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2"/>
        </w:rPr>
        <w:t>Voraussetzungen:</w:t>
      </w:r>
    </w:p>
    <w:p w:rsidR="008E1899" w:rsidRPr="0056001E" w:rsidRDefault="008E1899" w:rsidP="00E1266A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56001E">
        <w:rPr>
          <w:rFonts w:ascii="Arial" w:hAnsi="Arial" w:cs="Arial"/>
          <w:sz w:val="20"/>
        </w:rPr>
        <w:t xml:space="preserve">Aufnahme und Einbindung in </w:t>
      </w:r>
      <w:r w:rsidR="0056001E" w:rsidRPr="0056001E">
        <w:rPr>
          <w:rFonts w:ascii="Arial" w:hAnsi="Arial" w:cs="Arial"/>
          <w:sz w:val="20"/>
        </w:rPr>
        <w:t>das</w:t>
      </w:r>
      <w:r w:rsidRPr="0056001E">
        <w:rPr>
          <w:rFonts w:ascii="Arial" w:hAnsi="Arial" w:cs="Arial"/>
          <w:sz w:val="20"/>
        </w:rPr>
        <w:t xml:space="preserve"> „</w:t>
      </w:r>
      <w:r w:rsidR="0056001E" w:rsidRPr="0056001E">
        <w:rPr>
          <w:rFonts w:ascii="Arial" w:hAnsi="Arial" w:cs="Arial"/>
          <w:sz w:val="20"/>
        </w:rPr>
        <w:t>Netzwerk</w:t>
      </w:r>
      <w:r w:rsidRPr="0056001E">
        <w:rPr>
          <w:rFonts w:ascii="Arial" w:hAnsi="Arial" w:cs="Arial"/>
          <w:sz w:val="20"/>
        </w:rPr>
        <w:t xml:space="preserve"> Organisationsentwicklung und Gemeindeberatung der Diözese Linz“. </w:t>
      </w:r>
      <w:r w:rsidR="0056001E" w:rsidRPr="0056001E">
        <w:rPr>
          <w:rFonts w:ascii="Arial" w:hAnsi="Arial" w:cs="Arial"/>
          <w:sz w:val="20"/>
        </w:rPr>
        <w:t>Es</w:t>
      </w:r>
      <w:r w:rsidRPr="0056001E">
        <w:rPr>
          <w:rFonts w:ascii="Arial" w:hAnsi="Arial" w:cs="Arial"/>
          <w:sz w:val="20"/>
        </w:rPr>
        <w:t xml:space="preserve"> bietet die fachliche Begleitung zur Ausbi</w:t>
      </w:r>
      <w:r w:rsidR="00755858">
        <w:rPr>
          <w:rFonts w:ascii="Arial" w:hAnsi="Arial" w:cs="Arial"/>
          <w:sz w:val="20"/>
        </w:rPr>
        <w:t>ldung sowie die praxisorientierte</w:t>
      </w:r>
      <w:bookmarkStart w:id="0" w:name="_GoBack"/>
      <w:bookmarkEnd w:id="0"/>
      <w:r w:rsidRPr="0056001E">
        <w:rPr>
          <w:rFonts w:ascii="Arial" w:hAnsi="Arial" w:cs="Arial"/>
          <w:sz w:val="20"/>
        </w:rPr>
        <w:t xml:space="preserve"> Mitarbeit in Beratungsprojekten. Die </w:t>
      </w:r>
      <w:r w:rsidR="0083703A" w:rsidRPr="0056001E">
        <w:rPr>
          <w:rFonts w:ascii="Arial" w:hAnsi="Arial" w:cs="Arial"/>
          <w:sz w:val="20"/>
        </w:rPr>
        <w:t>Auswahl</w:t>
      </w:r>
      <w:r w:rsidRPr="0056001E">
        <w:rPr>
          <w:rFonts w:ascii="Arial" w:hAnsi="Arial" w:cs="Arial"/>
          <w:sz w:val="20"/>
        </w:rPr>
        <w:t xml:space="preserve"> erfolgt </w:t>
      </w:r>
      <w:r w:rsidR="0083703A" w:rsidRPr="0056001E">
        <w:rPr>
          <w:rFonts w:ascii="Arial" w:hAnsi="Arial" w:cs="Arial"/>
          <w:sz w:val="20"/>
        </w:rPr>
        <w:t>auf Basis</w:t>
      </w:r>
      <w:r w:rsidRPr="0056001E">
        <w:rPr>
          <w:rFonts w:ascii="Arial" w:hAnsi="Arial" w:cs="Arial"/>
          <w:sz w:val="20"/>
        </w:rPr>
        <w:t xml:space="preserve"> einer s</w:t>
      </w:r>
      <w:r w:rsidR="0083703A" w:rsidRPr="0056001E">
        <w:rPr>
          <w:rFonts w:ascii="Arial" w:hAnsi="Arial" w:cs="Arial"/>
          <w:sz w:val="20"/>
        </w:rPr>
        <w:t>chriftlichen Bewerbung und eines</w:t>
      </w:r>
      <w:r w:rsidRPr="0056001E">
        <w:rPr>
          <w:rFonts w:ascii="Arial" w:hAnsi="Arial" w:cs="Arial"/>
          <w:sz w:val="20"/>
        </w:rPr>
        <w:t xml:space="preserve"> Hearing</w:t>
      </w:r>
      <w:r w:rsidR="0083703A" w:rsidRPr="0056001E">
        <w:rPr>
          <w:rFonts w:ascii="Arial" w:hAnsi="Arial" w:cs="Arial"/>
          <w:sz w:val="20"/>
        </w:rPr>
        <w:t>s</w:t>
      </w:r>
    </w:p>
    <w:p w:rsidR="008E1899" w:rsidRDefault="008E189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56001E">
        <w:rPr>
          <w:rFonts w:ascii="Arial" w:hAnsi="Arial" w:cs="Arial"/>
          <w:sz w:val="20"/>
        </w:rPr>
        <w:t xml:space="preserve">eilnahme am Einführungsseminar </w:t>
      </w:r>
      <w:r>
        <w:rPr>
          <w:rFonts w:ascii="Arial" w:hAnsi="Arial" w:cs="Arial"/>
          <w:sz w:val="20"/>
        </w:rPr>
        <w:t>inkl. Einz</w:t>
      </w:r>
      <w:r w:rsidR="00123893">
        <w:rPr>
          <w:rFonts w:ascii="Arial" w:hAnsi="Arial" w:cs="Arial"/>
          <w:sz w:val="20"/>
        </w:rPr>
        <w:t>elgesprächen</w:t>
      </w:r>
    </w:p>
    <w:p w:rsidR="008E1899" w:rsidRDefault="008E189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Zulassung zum Ausbildungslehrgang </w:t>
      </w:r>
    </w:p>
    <w:p w:rsidR="008E1899" w:rsidRDefault="008E189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Bereitschaft zu einer mindestens dreijährigen Beratungstätigkeit nach Akkreditierung / Abschl</w:t>
      </w:r>
      <w:r w:rsidR="0056001E">
        <w:rPr>
          <w:rFonts w:ascii="Arial" w:hAnsi="Arial" w:cs="Arial"/>
          <w:sz w:val="20"/>
        </w:rPr>
        <w:t>uss der Ausbildung im Rahmen des</w:t>
      </w:r>
      <w:r>
        <w:rPr>
          <w:rFonts w:ascii="Arial" w:hAnsi="Arial" w:cs="Arial"/>
          <w:sz w:val="20"/>
        </w:rPr>
        <w:t xml:space="preserve"> diözesanen </w:t>
      </w:r>
      <w:r w:rsidR="0056001E">
        <w:rPr>
          <w:rFonts w:ascii="Arial" w:hAnsi="Arial" w:cs="Arial"/>
          <w:sz w:val="20"/>
        </w:rPr>
        <w:t>Netzwerks</w:t>
      </w:r>
    </w:p>
    <w:p w:rsidR="008E1899" w:rsidRDefault="008E189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Klärung der Finanzierung bzw. Kostenbeteiligung nach Vereinbarung </w:t>
      </w: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0"/>
        </w:rPr>
      </w:pPr>
    </w:p>
    <w:p w:rsidR="008E1899" w:rsidRDefault="00046DBC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Infos und Voraussetzungen:</w:t>
      </w:r>
      <w:r w:rsidR="008E1899">
        <w:rPr>
          <w:rFonts w:ascii="Arial" w:hAnsi="Arial" w:cs="Arial"/>
          <w:sz w:val="22"/>
        </w:rPr>
        <w:t xml:space="preserve"> unter </w:t>
      </w:r>
      <w:hyperlink r:id="rId8" w:history="1">
        <w:r w:rsidR="00250F9C" w:rsidRPr="00D559D7">
          <w:rPr>
            <w:rStyle w:val="Hyperlink"/>
            <w:rFonts w:ascii="Arial" w:hAnsi="Arial"/>
          </w:rPr>
          <w:t>www.dioezese-linz.at/gemeindeberatung</w:t>
        </w:r>
      </w:hyperlink>
      <w:r w:rsidR="008E1899">
        <w:rPr>
          <w:rFonts w:ascii="Arial" w:hAnsi="Arial" w:cs="Arial"/>
          <w:sz w:val="22"/>
          <w:szCs w:val="22"/>
        </w:rPr>
        <w:t xml:space="preserve"> </w:t>
      </w: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spacing w:line="120" w:lineRule="auto"/>
        <w:rPr>
          <w:rFonts w:ascii="Arial" w:hAnsi="Arial" w:cs="Arial"/>
          <w:sz w:val="20"/>
        </w:rPr>
      </w:pP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spacing w:line="120" w:lineRule="auto"/>
        <w:rPr>
          <w:rFonts w:ascii="Arial" w:hAnsi="Arial" w:cs="Arial"/>
          <w:sz w:val="20"/>
        </w:rPr>
      </w:pP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spacing w:line="120" w:lineRule="auto"/>
        <w:rPr>
          <w:rFonts w:ascii="Arial" w:hAnsi="Arial" w:cs="Arial"/>
          <w:sz w:val="20"/>
        </w:rPr>
      </w:pP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Interessierte richten ihre Fragen bzw. Bewerbung bis </w:t>
      </w:r>
      <w:r w:rsidR="0056001E">
        <w:rPr>
          <w:rFonts w:ascii="Arial" w:hAnsi="Arial" w:cs="Arial"/>
          <w:sz w:val="20"/>
        </w:rPr>
        <w:t>31. Oktober 2019</w:t>
      </w:r>
      <w:r>
        <w:rPr>
          <w:rFonts w:ascii="Arial" w:hAnsi="Arial" w:cs="Arial"/>
          <w:sz w:val="20"/>
        </w:rPr>
        <w:t xml:space="preserve"> bitte schriftlich an:</w:t>
      </w:r>
    </w:p>
    <w:p w:rsidR="008E1899" w:rsidRDefault="0056001E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Netzwerksprecher </w:t>
      </w:r>
      <w:r w:rsidR="0083703A">
        <w:rPr>
          <w:rFonts w:ascii="Arial" w:hAnsi="Arial" w:cs="Arial"/>
          <w:sz w:val="20"/>
        </w:rPr>
        <w:t>OE/GB, z</w:t>
      </w:r>
      <w:r>
        <w:rPr>
          <w:rFonts w:ascii="Arial" w:hAnsi="Arial" w:cs="Arial"/>
          <w:sz w:val="20"/>
        </w:rPr>
        <w:t>.</w:t>
      </w:r>
      <w:r w:rsidR="0083703A">
        <w:rPr>
          <w:rFonts w:ascii="Arial" w:hAnsi="Arial" w:cs="Arial"/>
          <w:sz w:val="20"/>
        </w:rPr>
        <w:t xml:space="preserve">H. </w:t>
      </w:r>
      <w:r w:rsidR="00123893">
        <w:rPr>
          <w:rFonts w:ascii="Arial" w:hAnsi="Arial" w:cs="Arial"/>
          <w:sz w:val="20"/>
        </w:rPr>
        <w:t>Heinrich Brandstetter</w:t>
      </w:r>
      <w:r>
        <w:rPr>
          <w:rFonts w:ascii="Arial" w:hAnsi="Arial" w:cs="Arial"/>
          <w:sz w:val="20"/>
        </w:rPr>
        <w:t>, M.A.</w:t>
      </w:r>
      <w:r w:rsidR="00123893">
        <w:rPr>
          <w:rFonts w:ascii="Arial" w:hAnsi="Arial" w:cs="Arial"/>
          <w:sz w:val="20"/>
        </w:rPr>
        <w:t>, gemeindeberatung@dioezese-linz.at</w:t>
      </w:r>
    </w:p>
    <w:p w:rsidR="008E1899" w:rsidRDefault="008E1899">
      <w:pPr>
        <w:pStyle w:val="Kopfzeile"/>
        <w:tabs>
          <w:tab w:val="clear" w:pos="4536"/>
          <w:tab w:val="clear" w:pos="9072"/>
          <w:tab w:val="left" w:pos="284"/>
        </w:tabs>
      </w:pPr>
      <w:r>
        <w:rPr>
          <w:rFonts w:ascii="Arial" w:hAnsi="Arial" w:cs="Arial"/>
          <w:sz w:val="20"/>
        </w:rPr>
        <w:t xml:space="preserve">Kapuzinerstr. 84, 4020 Linz; </w:t>
      </w:r>
      <w:r w:rsidR="0056001E">
        <w:rPr>
          <w:rFonts w:ascii="Arial" w:hAnsi="Arial" w:cs="Arial"/>
          <w:sz w:val="20"/>
        </w:rPr>
        <w:t>0676/8776-3151</w:t>
      </w:r>
    </w:p>
    <w:sectPr w:rsidR="008E1899" w:rsidSect="00A369C8">
      <w:pgSz w:w="11906" w:h="16838"/>
      <w:pgMar w:top="709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5B" w:rsidRDefault="0095525B">
      <w:r>
        <w:separator/>
      </w:r>
    </w:p>
  </w:endnote>
  <w:endnote w:type="continuationSeparator" w:id="0">
    <w:p w:rsidR="0095525B" w:rsidRDefault="0095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5B" w:rsidRDefault="0095525B">
      <w:r>
        <w:separator/>
      </w:r>
    </w:p>
  </w:footnote>
  <w:footnote w:type="continuationSeparator" w:id="0">
    <w:p w:rsidR="0095525B" w:rsidRDefault="0095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40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416B5C44"/>
    <w:multiLevelType w:val="hybridMultilevel"/>
    <w:tmpl w:val="C64246EA"/>
    <w:lvl w:ilvl="0" w:tplc="0000000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32B6"/>
    <w:multiLevelType w:val="hybridMultilevel"/>
    <w:tmpl w:val="3AD4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5"/>
    <w:rsid w:val="00046DBC"/>
    <w:rsid w:val="00070E4E"/>
    <w:rsid w:val="00123893"/>
    <w:rsid w:val="001E7C96"/>
    <w:rsid w:val="00250F9C"/>
    <w:rsid w:val="0037794A"/>
    <w:rsid w:val="0056001E"/>
    <w:rsid w:val="00755858"/>
    <w:rsid w:val="0083703A"/>
    <w:rsid w:val="008E1899"/>
    <w:rsid w:val="00953B25"/>
    <w:rsid w:val="0095525B"/>
    <w:rsid w:val="00A369C8"/>
    <w:rsid w:val="00BA13B4"/>
    <w:rsid w:val="00DD5786"/>
    <w:rsid w:val="00ED32FA"/>
    <w:rsid w:val="00F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A0239"/>
  <w15:docId w15:val="{37C1B785-77C8-664E-93CD-3033E28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9C8"/>
    <w:pPr>
      <w:suppressAutoHyphens/>
    </w:pPr>
    <w:rPr>
      <w:sz w:val="24"/>
      <w:lang w:eastAsia="zh-CN"/>
    </w:rPr>
  </w:style>
  <w:style w:type="paragraph" w:styleId="berschrift1">
    <w:name w:val="heading 1"/>
    <w:basedOn w:val="Standard"/>
    <w:next w:val="Standard"/>
    <w:qFormat/>
    <w:rsid w:val="00A369C8"/>
    <w:pPr>
      <w:keepNext/>
      <w:numPr>
        <w:numId w:val="1"/>
      </w:numPr>
      <w:tabs>
        <w:tab w:val="left" w:pos="6521"/>
        <w:tab w:val="left" w:pos="9356"/>
      </w:tabs>
      <w:spacing w:line="340" w:lineRule="atLeast"/>
      <w:jc w:val="right"/>
      <w:outlineLvl w:val="0"/>
    </w:pPr>
    <w:rPr>
      <w:rFonts w:ascii="Arial" w:hAnsi="Arial" w:cs="Arial"/>
      <w:b/>
      <w:color w:val="000000"/>
      <w:spacing w:val="20"/>
      <w:sz w:val="20"/>
    </w:rPr>
  </w:style>
  <w:style w:type="paragraph" w:styleId="berschrift2">
    <w:name w:val="heading 2"/>
    <w:basedOn w:val="Standard"/>
    <w:next w:val="Standard"/>
    <w:qFormat/>
    <w:rsid w:val="00A369C8"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rsid w:val="00A369C8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caps/>
      <w:spacing w:val="10"/>
      <w:sz w:val="28"/>
    </w:rPr>
  </w:style>
  <w:style w:type="paragraph" w:styleId="berschrift4">
    <w:name w:val="heading 4"/>
    <w:basedOn w:val="Standard"/>
    <w:next w:val="Standard"/>
    <w:qFormat/>
    <w:rsid w:val="00A369C8"/>
    <w:pPr>
      <w:keepNext/>
      <w:numPr>
        <w:ilvl w:val="3"/>
        <w:numId w:val="1"/>
      </w:numPr>
      <w:outlineLvl w:val="3"/>
    </w:pPr>
    <w:rPr>
      <w:rFonts w:ascii="Arial" w:hAnsi="Arial" w:cs="Arial"/>
      <w:b/>
      <w:caps/>
      <w:shd w:val="clear" w:color="auto" w:fill="BFBF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369C8"/>
    <w:rPr>
      <w:rFonts w:ascii="Arial" w:eastAsia="Times New Roman" w:hAnsi="Arial" w:cs="Arial"/>
    </w:rPr>
  </w:style>
  <w:style w:type="character" w:customStyle="1" w:styleId="WW8Num1z1">
    <w:name w:val="WW8Num1z1"/>
    <w:rsid w:val="00A369C8"/>
    <w:rPr>
      <w:rFonts w:ascii="Symbol" w:hAnsi="Symbol" w:cs="Symbol"/>
    </w:rPr>
  </w:style>
  <w:style w:type="character" w:customStyle="1" w:styleId="WW8Num1z2">
    <w:name w:val="WW8Num1z2"/>
    <w:rsid w:val="00A369C8"/>
    <w:rPr>
      <w:rFonts w:ascii="Wingdings" w:hAnsi="Wingdings" w:cs="Wingdings"/>
    </w:rPr>
  </w:style>
  <w:style w:type="character" w:customStyle="1" w:styleId="WW8Num1z4">
    <w:name w:val="WW8Num1z4"/>
    <w:rsid w:val="00A369C8"/>
    <w:rPr>
      <w:rFonts w:ascii="Courier New" w:hAnsi="Courier New" w:cs="Courier New"/>
    </w:rPr>
  </w:style>
  <w:style w:type="character" w:customStyle="1" w:styleId="WW8Num2z0">
    <w:name w:val="WW8Num2z0"/>
    <w:rsid w:val="00A369C8"/>
    <w:rPr>
      <w:rFonts w:ascii="Wingdings" w:hAnsi="Wingdings" w:cs="Wingdings"/>
    </w:rPr>
  </w:style>
  <w:style w:type="character" w:customStyle="1" w:styleId="WW8Num3z0">
    <w:name w:val="WW8Num3z0"/>
    <w:rsid w:val="00A369C8"/>
    <w:rPr>
      <w:rFonts w:ascii="MT Extra" w:hAnsi="MT Extra" w:cs="MT Extra"/>
    </w:rPr>
  </w:style>
  <w:style w:type="character" w:customStyle="1" w:styleId="WW8Num4z0">
    <w:name w:val="WW8Num4z0"/>
    <w:rsid w:val="00A369C8"/>
    <w:rPr>
      <w:rFonts w:ascii="MT Extra" w:hAnsi="MT Extra" w:cs="MT Extra"/>
    </w:rPr>
  </w:style>
  <w:style w:type="character" w:customStyle="1" w:styleId="WW8Num5z0">
    <w:name w:val="WW8Num5z0"/>
    <w:rsid w:val="00A369C8"/>
    <w:rPr>
      <w:rFonts w:ascii="Wingdings" w:hAnsi="Wingdings" w:cs="Wingdings"/>
    </w:rPr>
  </w:style>
  <w:style w:type="character" w:customStyle="1" w:styleId="WW8Num6z0">
    <w:name w:val="WW8Num6z0"/>
    <w:rsid w:val="00A369C8"/>
    <w:rPr>
      <w:rFonts w:ascii="MT Extra" w:hAnsi="MT Extra" w:cs="MT Extra"/>
    </w:rPr>
  </w:style>
  <w:style w:type="character" w:customStyle="1" w:styleId="WW8Num7z0">
    <w:name w:val="WW8Num7z0"/>
    <w:rsid w:val="00A369C8"/>
    <w:rPr>
      <w:rFonts w:ascii="Symbol" w:hAnsi="Symbol" w:cs="Symbol"/>
    </w:rPr>
  </w:style>
  <w:style w:type="character" w:customStyle="1" w:styleId="WW8Num7z1">
    <w:name w:val="WW8Num7z1"/>
    <w:rsid w:val="00A369C8"/>
    <w:rPr>
      <w:rFonts w:ascii="Courier New" w:hAnsi="Courier New" w:cs="Courier New"/>
    </w:rPr>
  </w:style>
  <w:style w:type="character" w:customStyle="1" w:styleId="WW8Num7z2">
    <w:name w:val="WW8Num7z2"/>
    <w:rsid w:val="00A369C8"/>
    <w:rPr>
      <w:rFonts w:ascii="Wingdings" w:hAnsi="Wingdings" w:cs="Wingdings"/>
    </w:rPr>
  </w:style>
  <w:style w:type="character" w:customStyle="1" w:styleId="WW8Num8z0">
    <w:name w:val="WW8Num8z0"/>
    <w:rsid w:val="00A369C8"/>
    <w:rPr>
      <w:rFonts w:ascii="Wingdings" w:hAnsi="Wingdings" w:cs="Wingdings"/>
    </w:rPr>
  </w:style>
  <w:style w:type="character" w:customStyle="1" w:styleId="Absatz-Standardschriftart1">
    <w:name w:val="Absatz-Standardschriftart1"/>
    <w:rsid w:val="00A369C8"/>
  </w:style>
  <w:style w:type="character" w:styleId="Hyperlink">
    <w:name w:val="Hyperlink"/>
    <w:rsid w:val="00A369C8"/>
    <w:rPr>
      <w:color w:val="0000FF"/>
      <w:u w:val="single"/>
    </w:rPr>
  </w:style>
  <w:style w:type="character" w:styleId="BesuchterLink">
    <w:name w:val="FollowedHyperlink"/>
    <w:rsid w:val="00A369C8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A369C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sid w:val="00A369C8"/>
    <w:pPr>
      <w:spacing w:after="120"/>
    </w:pPr>
  </w:style>
  <w:style w:type="paragraph" w:styleId="Liste">
    <w:name w:val="List"/>
    <w:basedOn w:val="Textkrper"/>
    <w:rsid w:val="00A369C8"/>
    <w:rPr>
      <w:rFonts w:cs="Mangal"/>
    </w:rPr>
  </w:style>
  <w:style w:type="paragraph" w:styleId="Beschriftung">
    <w:name w:val="caption"/>
    <w:basedOn w:val="Standard"/>
    <w:qFormat/>
    <w:rsid w:val="00A369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369C8"/>
    <w:pPr>
      <w:suppressLineNumbers/>
    </w:pPr>
    <w:rPr>
      <w:rFonts w:cs="Mangal"/>
    </w:rPr>
  </w:style>
  <w:style w:type="paragraph" w:styleId="Kopfzeile">
    <w:name w:val="header"/>
    <w:basedOn w:val="Standard"/>
    <w:rsid w:val="00A369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9C8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A369C8"/>
    <w:pPr>
      <w:suppressLineNumbers/>
    </w:pPr>
  </w:style>
  <w:style w:type="paragraph" w:customStyle="1" w:styleId="Tabellenberschrift">
    <w:name w:val="Tabellen Überschrift"/>
    <w:basedOn w:val="TabellenInhalt"/>
    <w:rsid w:val="00A369C8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B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53B2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ezese-linz.at/gemeindeberat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Anforderungsprofil für AusbildungskandidatInnen</vt:lpstr>
    </vt:vector>
  </TitlesOfParts>
  <Company>Dioezese Linz</Company>
  <LinksUpToDate>false</LinksUpToDate>
  <CharactersWithSpaces>2881</CharactersWithSpaces>
  <SharedDoc>false</SharedDoc>
  <HLinks>
    <vt:vector size="6" baseType="variant"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http://www.dioezese-linz.at/gemeindeberatung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Anforderungsprofil für AusbildungskandidatInnen</dc:title>
  <dc:creator>wohlmutha</dc:creator>
  <cp:lastModifiedBy>Heinrich Brandstetter</cp:lastModifiedBy>
  <cp:revision>3</cp:revision>
  <cp:lastPrinted>2015-09-23T12:09:00Z</cp:lastPrinted>
  <dcterms:created xsi:type="dcterms:W3CDTF">2019-06-24T11:50:00Z</dcterms:created>
  <dcterms:modified xsi:type="dcterms:W3CDTF">2019-07-15T07:46:00Z</dcterms:modified>
</cp:coreProperties>
</file>