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8AF5" w14:textId="73F72F82" w:rsidR="006F20A3" w:rsidRPr="00110AA8" w:rsidRDefault="006F20A3" w:rsidP="006F20A3">
      <w:pPr>
        <w:jc w:val="right"/>
        <w:rPr>
          <w:rFonts w:cs="Arial"/>
          <w:szCs w:val="22"/>
        </w:rPr>
      </w:pPr>
      <w:r w:rsidRPr="001A2301">
        <w:rPr>
          <w:rFonts w:cs="Arial"/>
          <w:szCs w:val="22"/>
        </w:rPr>
        <w:t>Nr. 53 / 4. Mai 2023</w:t>
      </w:r>
    </w:p>
    <w:p w14:paraId="4669B2FE" w14:textId="77777777" w:rsidR="006F20A3" w:rsidRPr="00110AA8" w:rsidRDefault="006F20A3" w:rsidP="006F20A3">
      <w:pPr>
        <w:rPr>
          <w:rFonts w:cs="Arial"/>
          <w:szCs w:val="22"/>
        </w:rPr>
      </w:pPr>
    </w:p>
    <w:p w14:paraId="6004A562" w14:textId="77777777" w:rsidR="006F20A3" w:rsidRPr="00110AA8" w:rsidRDefault="006F20A3" w:rsidP="006F20A3">
      <w:pPr>
        <w:rPr>
          <w:rFonts w:cs="Arial"/>
          <w:b/>
          <w:szCs w:val="22"/>
          <w:u w:val="single"/>
        </w:rPr>
      </w:pPr>
    </w:p>
    <w:p w14:paraId="2D49805D" w14:textId="77777777" w:rsidR="006F20A3" w:rsidRPr="00110AA8" w:rsidRDefault="006F20A3" w:rsidP="006F20A3">
      <w:pPr>
        <w:rPr>
          <w:rFonts w:cs="Arial"/>
          <w:b/>
          <w:szCs w:val="22"/>
          <w:u w:val="single"/>
        </w:rPr>
      </w:pPr>
    </w:p>
    <w:p w14:paraId="18645AE4" w14:textId="77777777" w:rsidR="006F20A3" w:rsidRDefault="006F20A3" w:rsidP="006F20A3">
      <w:pPr>
        <w:rPr>
          <w:rFonts w:cs="Arial"/>
          <w:b/>
          <w:sz w:val="28"/>
          <w:szCs w:val="28"/>
          <w:u w:val="single"/>
        </w:rPr>
      </w:pPr>
      <w:bookmarkStart w:id="0" w:name="_Hlk133928562"/>
      <w:r>
        <w:rPr>
          <w:rFonts w:cs="Arial"/>
          <w:b/>
          <w:sz w:val="28"/>
          <w:szCs w:val="28"/>
          <w:u w:val="single"/>
        </w:rPr>
        <w:t>„Der Alptraum vom Glück“</w:t>
      </w:r>
      <w:r>
        <w:rPr>
          <w:rFonts w:cs="Arial"/>
          <w:b/>
          <w:bCs/>
          <w:sz w:val="28"/>
          <w:szCs w:val="28"/>
          <w:u w:val="single"/>
        </w:rPr>
        <w:t>: Jugendtheater im Grünen Anker feiert Premiere</w:t>
      </w:r>
    </w:p>
    <w:p w14:paraId="5CFF94E0" w14:textId="77777777" w:rsidR="006F20A3" w:rsidRDefault="006F20A3" w:rsidP="006F20A3">
      <w:pPr>
        <w:rPr>
          <w:rFonts w:cs="Arial"/>
          <w:b/>
          <w:bCs/>
          <w:sz w:val="28"/>
          <w:szCs w:val="28"/>
          <w:u w:val="single"/>
        </w:rPr>
      </w:pPr>
    </w:p>
    <w:p w14:paraId="53FF2A1E" w14:textId="77777777" w:rsidR="006F20A3" w:rsidRDefault="006F20A3" w:rsidP="006F20A3">
      <w:pPr>
        <w:rPr>
          <w:rFonts w:cs="Arial"/>
          <w:b/>
          <w:szCs w:val="22"/>
        </w:rPr>
      </w:pPr>
      <w:r>
        <w:rPr>
          <w:rFonts w:cs="Arial"/>
          <w:b/>
          <w:szCs w:val="22"/>
        </w:rPr>
        <w:t xml:space="preserve">Am 11. Mai 2023 um 19.30 Uhr feiert Justine del Cortes „Der Alptraum vom Glück“ in der Jugendkirche Grüner Anker / Stadtpfarrkirche Urfahr Premiere. Seit Dezember proben Jugendliche im Alter von 14 bis 20 Jahren unter der Regie von Karin Schmid, um dieses Stück auf die Bühne zu bringen. </w:t>
      </w:r>
    </w:p>
    <w:p w14:paraId="7EFFAB71" w14:textId="77777777" w:rsidR="006F20A3" w:rsidRDefault="006F20A3" w:rsidP="006F20A3">
      <w:pPr>
        <w:rPr>
          <w:rFonts w:cs="Arial"/>
          <w:b/>
          <w:szCs w:val="22"/>
        </w:rPr>
      </w:pPr>
    </w:p>
    <w:p w14:paraId="3161197E" w14:textId="77777777" w:rsidR="006F20A3" w:rsidRDefault="006F20A3" w:rsidP="006F20A3">
      <w:pPr>
        <w:rPr>
          <w:rFonts w:cs="Arial"/>
          <w:szCs w:val="22"/>
        </w:rPr>
      </w:pPr>
      <w:r>
        <w:rPr>
          <w:rFonts w:cs="Arial"/>
          <w:bCs/>
          <w:szCs w:val="22"/>
        </w:rPr>
        <w:t xml:space="preserve">„Der Alptraum vom Glück“ ist bereits die sechste Jugendtheaterproduktion des Theaters im Grünen Anker. Nach „Die Vögel“ (2016), „#bodenlos“ (2018), </w:t>
      </w:r>
      <w:r>
        <w:rPr>
          <w:rFonts w:cs="Arial"/>
          <w:szCs w:val="22"/>
        </w:rPr>
        <w:t xml:space="preserve">„Die furchtbar hartnäckigen </w:t>
      </w:r>
      <w:proofErr w:type="spellStart"/>
      <w:r>
        <w:rPr>
          <w:rFonts w:cs="Arial"/>
          <w:szCs w:val="22"/>
        </w:rPr>
        <w:t>Gapper</w:t>
      </w:r>
      <w:proofErr w:type="spellEnd"/>
      <w:r>
        <w:rPr>
          <w:rFonts w:cs="Arial"/>
          <w:szCs w:val="22"/>
        </w:rPr>
        <w:t xml:space="preserve"> von </w:t>
      </w:r>
      <w:proofErr w:type="spellStart"/>
      <w:r>
        <w:rPr>
          <w:rFonts w:cs="Arial"/>
          <w:szCs w:val="22"/>
        </w:rPr>
        <w:t>Frip</w:t>
      </w:r>
      <w:proofErr w:type="spellEnd"/>
      <w:r>
        <w:rPr>
          <w:rFonts w:cs="Arial"/>
          <w:szCs w:val="22"/>
        </w:rPr>
        <w:t xml:space="preserve">“ (2019), „Ein Sommernachtstraum“ (2020) und „Concord Floral“ (2022) feiert nun „Der Alptraum vom Glück“ am 11. Mai 2023 um 19.30 Uhr Premiere. Das Stück der deutsch-mexikanischen Schriftstellerin Justine del </w:t>
      </w:r>
      <w:proofErr w:type="spellStart"/>
      <w:r>
        <w:rPr>
          <w:rFonts w:cs="Arial"/>
          <w:szCs w:val="22"/>
        </w:rPr>
        <w:t>Corte</w:t>
      </w:r>
      <w:proofErr w:type="spellEnd"/>
      <w:r>
        <w:rPr>
          <w:rFonts w:cs="Arial"/>
          <w:szCs w:val="22"/>
        </w:rPr>
        <w:t xml:space="preserve"> beschreibt die verzweifelte Suche nach Glück verschiedener Menschen an verschiedenen Punkten ihres Lebens.  </w:t>
      </w:r>
    </w:p>
    <w:p w14:paraId="751BD1F5" w14:textId="77777777" w:rsidR="006F20A3" w:rsidRDefault="006F20A3" w:rsidP="006F20A3">
      <w:pPr>
        <w:rPr>
          <w:rFonts w:cs="Arial"/>
          <w:szCs w:val="22"/>
        </w:rPr>
      </w:pPr>
    </w:p>
    <w:p w14:paraId="4752A661" w14:textId="1DC3770D" w:rsidR="006F20A3" w:rsidRDefault="006F20A3" w:rsidP="006F20A3">
      <w:pPr>
        <w:rPr>
          <w:rFonts w:cs="Arial"/>
          <w:szCs w:val="22"/>
        </w:rPr>
      </w:pPr>
      <w:r>
        <w:rPr>
          <w:rFonts w:cs="Arial"/>
          <w:szCs w:val="22"/>
        </w:rPr>
        <w:t>Das Besondere an der Inszenierung im Grünen Anker: „Sowohl die Darstellenden als auch das Publikum können gleichermaßen in die Erzählungen</w:t>
      </w:r>
      <w:r w:rsidRPr="008735AE">
        <w:rPr>
          <w:rFonts w:cs="Arial"/>
          <w:szCs w:val="22"/>
        </w:rPr>
        <w:t xml:space="preserve"> </w:t>
      </w:r>
      <w:r>
        <w:rPr>
          <w:rFonts w:cs="Arial"/>
          <w:szCs w:val="22"/>
        </w:rPr>
        <w:t xml:space="preserve">eintauchen, weil Publikum und </w:t>
      </w:r>
      <w:proofErr w:type="spellStart"/>
      <w:proofErr w:type="gramStart"/>
      <w:r>
        <w:rPr>
          <w:rFonts w:cs="Arial"/>
          <w:szCs w:val="22"/>
        </w:rPr>
        <w:t>Schauspieler:innen</w:t>
      </w:r>
      <w:proofErr w:type="spellEnd"/>
      <w:proofErr w:type="gramEnd"/>
      <w:r>
        <w:rPr>
          <w:rFonts w:cs="Arial"/>
          <w:szCs w:val="22"/>
        </w:rPr>
        <w:t xml:space="preserve"> nicht klar örtlich voneinander getrennt werden“, verrät Moritz Merten, der gemeinsam mit fünf weiteren Jugendlichen im Alter von 14 bis 20 Jahren auf der Bühne stehen wird. „Vom Hochaltar bis zum Taufbecken wird der Kirchenraum als spielerisches Element genutzt. Das eröffnet dem Publikum verschiedene Perspektiven auf das Geschehen“, erklären die </w:t>
      </w:r>
      <w:proofErr w:type="spellStart"/>
      <w:proofErr w:type="gramStart"/>
      <w:r>
        <w:rPr>
          <w:rFonts w:cs="Arial"/>
          <w:szCs w:val="22"/>
        </w:rPr>
        <w:t>Initiator:innen</w:t>
      </w:r>
      <w:proofErr w:type="spellEnd"/>
      <w:proofErr w:type="gramEnd"/>
      <w:r>
        <w:rPr>
          <w:rFonts w:cs="Arial"/>
          <w:szCs w:val="22"/>
        </w:rPr>
        <w:t xml:space="preserve">. </w:t>
      </w:r>
    </w:p>
    <w:p w14:paraId="48C5B32D" w14:textId="77777777" w:rsidR="006F20A3" w:rsidRDefault="006F20A3" w:rsidP="006F20A3">
      <w:pPr>
        <w:rPr>
          <w:rFonts w:cs="Arial"/>
          <w:szCs w:val="22"/>
        </w:rPr>
      </w:pPr>
    </w:p>
    <w:p w14:paraId="63779A51" w14:textId="77777777" w:rsidR="006F20A3" w:rsidRDefault="006F20A3" w:rsidP="006F20A3">
      <w:pPr>
        <w:rPr>
          <w:rFonts w:cs="Arial"/>
          <w:bCs/>
          <w:szCs w:val="22"/>
        </w:rPr>
      </w:pPr>
      <w:r>
        <w:rPr>
          <w:rFonts w:cs="Arial"/>
          <w:bCs/>
          <w:szCs w:val="22"/>
        </w:rPr>
        <w:t xml:space="preserve">Die Proben laufen seit Dezember 2022 und gehen nun in die finale Phase. „Ganz besonders schön zu sehen ist, mit welcher Motivation und Spielfreude die jungen </w:t>
      </w:r>
      <w:proofErr w:type="spellStart"/>
      <w:proofErr w:type="gramStart"/>
      <w:r>
        <w:rPr>
          <w:rFonts w:cs="Arial"/>
          <w:bCs/>
          <w:szCs w:val="22"/>
        </w:rPr>
        <w:t>Schauspieler:innen</w:t>
      </w:r>
      <w:proofErr w:type="spellEnd"/>
      <w:proofErr w:type="gramEnd"/>
      <w:r>
        <w:rPr>
          <w:rFonts w:cs="Arial"/>
          <w:bCs/>
          <w:szCs w:val="22"/>
        </w:rPr>
        <w:t xml:space="preserve"> dabei sind“, zeigt sich Regisseurin Karin Schmid von dem Projekt begeistert. Auch Schauspielerin Lara </w:t>
      </w:r>
      <w:proofErr w:type="spellStart"/>
      <w:r>
        <w:rPr>
          <w:rFonts w:cs="Arial"/>
          <w:bCs/>
          <w:szCs w:val="22"/>
        </w:rPr>
        <w:t>Mitta</w:t>
      </w:r>
      <w:proofErr w:type="spellEnd"/>
      <w:r>
        <w:rPr>
          <w:rFonts w:cs="Arial"/>
          <w:bCs/>
          <w:szCs w:val="22"/>
        </w:rPr>
        <w:t xml:space="preserve"> betont: „Die Vorfreude war von Anfang an da. Man lernt </w:t>
      </w:r>
      <w:proofErr w:type="gramStart"/>
      <w:r>
        <w:rPr>
          <w:rFonts w:cs="Arial"/>
          <w:bCs/>
          <w:szCs w:val="22"/>
        </w:rPr>
        <w:t>extrem viel</w:t>
      </w:r>
      <w:proofErr w:type="gramEnd"/>
      <w:r>
        <w:rPr>
          <w:rFonts w:cs="Arial"/>
          <w:bCs/>
          <w:szCs w:val="22"/>
        </w:rPr>
        <w:t xml:space="preserve"> dazu – auch für die eigene Persönlichkeit.“ </w:t>
      </w:r>
    </w:p>
    <w:p w14:paraId="7E67EE83" w14:textId="77777777" w:rsidR="006F20A3" w:rsidRDefault="006F20A3" w:rsidP="006F20A3">
      <w:pPr>
        <w:rPr>
          <w:rFonts w:cs="Arial"/>
          <w:szCs w:val="22"/>
        </w:rPr>
      </w:pPr>
    </w:p>
    <w:p w14:paraId="743616AA" w14:textId="77777777" w:rsidR="006F20A3" w:rsidRDefault="006F20A3" w:rsidP="006F20A3">
      <w:pPr>
        <w:rPr>
          <w:rFonts w:cs="Arial"/>
          <w:szCs w:val="22"/>
        </w:rPr>
      </w:pPr>
    </w:p>
    <w:p w14:paraId="5A107A5B" w14:textId="51BCFA8A" w:rsidR="006F20A3" w:rsidRPr="006F20A3" w:rsidRDefault="006F20A3" w:rsidP="006F20A3">
      <w:pPr>
        <w:pStyle w:val="StandardWeb"/>
        <w:shd w:val="clear" w:color="auto" w:fill="FFFFFF"/>
        <w:spacing w:before="0" w:beforeAutospacing="0" w:after="0" w:afterAutospacing="0"/>
        <w:rPr>
          <w:rFonts w:ascii="Arial" w:hAnsi="Arial" w:cs="Arial"/>
          <w:b/>
          <w:color w:val="000000"/>
          <w:sz w:val="22"/>
          <w:szCs w:val="22"/>
        </w:rPr>
      </w:pPr>
      <w:r w:rsidRPr="006F20A3">
        <w:rPr>
          <w:rStyle w:val="swetitle8"/>
          <w:rFonts w:ascii="Arial" w:hAnsi="Arial" w:cs="Arial"/>
          <w:b/>
          <w:bCs/>
          <w:color w:val="000000"/>
          <w:sz w:val="22"/>
          <w:szCs w:val="22"/>
        </w:rPr>
        <w:t>Vorstellungen:</w:t>
      </w:r>
    </w:p>
    <w:p w14:paraId="4532E5FA" w14:textId="77777777" w:rsidR="006F20A3" w:rsidRPr="006F20A3" w:rsidRDefault="006F20A3" w:rsidP="006F20A3">
      <w:pPr>
        <w:pStyle w:val="StandardWeb"/>
        <w:shd w:val="clear" w:color="auto" w:fill="FFFFFF"/>
        <w:tabs>
          <w:tab w:val="left" w:pos="426"/>
        </w:tabs>
        <w:spacing w:before="0" w:beforeAutospacing="0" w:after="0" w:afterAutospacing="0"/>
        <w:rPr>
          <w:rFonts w:ascii="Arial" w:hAnsi="Arial" w:cs="Arial"/>
          <w:color w:val="000000"/>
          <w:sz w:val="22"/>
          <w:szCs w:val="22"/>
        </w:rPr>
      </w:pPr>
      <w:r w:rsidRPr="006F20A3">
        <w:rPr>
          <w:rStyle w:val="swetitle8"/>
          <w:rFonts w:ascii="Arial" w:hAnsi="Arial" w:cs="Arial"/>
          <w:color w:val="000000"/>
          <w:sz w:val="22"/>
          <w:szCs w:val="22"/>
        </w:rPr>
        <w:t>Do., 11.5. | 19.30 Uhr (Premiere)</w:t>
      </w:r>
    </w:p>
    <w:p w14:paraId="4CAD7765" w14:textId="77777777" w:rsidR="006F20A3" w:rsidRPr="006F20A3" w:rsidRDefault="006F20A3" w:rsidP="006F20A3">
      <w:pPr>
        <w:pStyle w:val="StandardWeb"/>
        <w:shd w:val="clear" w:color="auto" w:fill="FFFFFF"/>
        <w:tabs>
          <w:tab w:val="left" w:pos="426"/>
        </w:tabs>
        <w:spacing w:before="0" w:beforeAutospacing="0" w:after="0" w:afterAutospacing="0"/>
        <w:rPr>
          <w:rStyle w:val="swetitle8"/>
          <w:rFonts w:ascii="Arial" w:hAnsi="Arial" w:cs="Arial"/>
        </w:rPr>
      </w:pPr>
      <w:r w:rsidRPr="006F20A3">
        <w:rPr>
          <w:rStyle w:val="swetitle8"/>
          <w:rFonts w:ascii="Arial" w:hAnsi="Arial" w:cs="Arial"/>
          <w:color w:val="000000"/>
          <w:sz w:val="22"/>
          <w:szCs w:val="22"/>
        </w:rPr>
        <w:t>Fr., 12.5. | 19.30 Uhr</w:t>
      </w:r>
    </w:p>
    <w:p w14:paraId="35CA33C9" w14:textId="77777777" w:rsidR="006F20A3" w:rsidRPr="006F20A3" w:rsidRDefault="006F20A3" w:rsidP="006F20A3">
      <w:pPr>
        <w:pStyle w:val="StandardWeb"/>
        <w:shd w:val="clear" w:color="auto" w:fill="FFFFFF"/>
        <w:tabs>
          <w:tab w:val="left" w:pos="426"/>
        </w:tabs>
        <w:spacing w:before="0" w:beforeAutospacing="0" w:after="0" w:afterAutospacing="0"/>
        <w:rPr>
          <w:rStyle w:val="swetitle8"/>
          <w:rFonts w:ascii="Arial" w:hAnsi="Arial" w:cs="Arial"/>
        </w:rPr>
      </w:pPr>
      <w:r w:rsidRPr="006F20A3">
        <w:rPr>
          <w:rStyle w:val="swetitle8"/>
          <w:rFonts w:ascii="Arial" w:hAnsi="Arial" w:cs="Arial"/>
          <w:color w:val="000000"/>
          <w:sz w:val="22"/>
          <w:szCs w:val="22"/>
        </w:rPr>
        <w:t>So., 14.5. | 16.30 Uhr</w:t>
      </w:r>
    </w:p>
    <w:p w14:paraId="2931748C" w14:textId="77777777" w:rsidR="006F20A3" w:rsidRPr="006F20A3" w:rsidRDefault="006F20A3" w:rsidP="006F20A3">
      <w:pPr>
        <w:pStyle w:val="StandardWeb"/>
        <w:shd w:val="clear" w:color="auto" w:fill="FFFFFF"/>
        <w:tabs>
          <w:tab w:val="left" w:pos="426"/>
        </w:tabs>
        <w:spacing w:before="0" w:beforeAutospacing="0" w:after="0" w:afterAutospacing="0"/>
        <w:rPr>
          <w:rStyle w:val="swetitle8"/>
          <w:rFonts w:ascii="Arial" w:hAnsi="Arial" w:cs="Arial"/>
        </w:rPr>
      </w:pPr>
      <w:r w:rsidRPr="006F20A3">
        <w:rPr>
          <w:rStyle w:val="swetitle8"/>
          <w:rFonts w:ascii="Arial" w:hAnsi="Arial" w:cs="Arial"/>
          <w:color w:val="000000"/>
          <w:sz w:val="22"/>
          <w:szCs w:val="22"/>
        </w:rPr>
        <w:t>Fr., 19.5. | 19.30 Uhr</w:t>
      </w:r>
    </w:p>
    <w:p w14:paraId="6950E01F" w14:textId="77777777" w:rsidR="006F20A3" w:rsidRPr="006F20A3" w:rsidRDefault="006F20A3" w:rsidP="006F20A3">
      <w:pPr>
        <w:pStyle w:val="StandardWeb"/>
        <w:shd w:val="clear" w:color="auto" w:fill="FFFFFF"/>
        <w:tabs>
          <w:tab w:val="left" w:pos="426"/>
        </w:tabs>
        <w:spacing w:before="0" w:beforeAutospacing="0" w:after="0" w:afterAutospacing="0"/>
        <w:rPr>
          <w:rStyle w:val="swetitle8"/>
          <w:rFonts w:ascii="Arial" w:hAnsi="Arial" w:cs="Arial"/>
          <w:color w:val="000000"/>
          <w:sz w:val="22"/>
          <w:szCs w:val="22"/>
        </w:rPr>
      </w:pPr>
      <w:r w:rsidRPr="006F20A3">
        <w:rPr>
          <w:rStyle w:val="swetitle8"/>
          <w:rFonts w:ascii="Arial" w:hAnsi="Arial" w:cs="Arial"/>
          <w:color w:val="000000"/>
          <w:sz w:val="22"/>
          <w:szCs w:val="22"/>
        </w:rPr>
        <w:t>So., 21.5. | 16.30 Uhr</w:t>
      </w:r>
    </w:p>
    <w:p w14:paraId="5EB2E71E" w14:textId="77777777" w:rsidR="006F20A3" w:rsidRPr="006F20A3" w:rsidRDefault="006F20A3" w:rsidP="006F20A3">
      <w:pPr>
        <w:pStyle w:val="StandardWeb"/>
        <w:shd w:val="clear" w:color="auto" w:fill="FFFFFF"/>
        <w:tabs>
          <w:tab w:val="left" w:pos="426"/>
        </w:tabs>
        <w:spacing w:before="0" w:beforeAutospacing="0" w:after="0" w:afterAutospacing="0"/>
        <w:rPr>
          <w:rStyle w:val="swetitle8"/>
          <w:rFonts w:ascii="Arial" w:hAnsi="Arial" w:cs="Arial"/>
          <w:color w:val="000000"/>
          <w:sz w:val="22"/>
          <w:szCs w:val="22"/>
        </w:rPr>
      </w:pPr>
    </w:p>
    <w:p w14:paraId="10594C48" w14:textId="77777777" w:rsidR="006F20A3" w:rsidRPr="006F20A3" w:rsidRDefault="006F20A3" w:rsidP="006F20A3">
      <w:pPr>
        <w:pStyle w:val="StandardWeb"/>
        <w:shd w:val="clear" w:color="auto" w:fill="FFFFFF"/>
        <w:tabs>
          <w:tab w:val="left" w:pos="426"/>
        </w:tabs>
        <w:spacing w:before="0" w:beforeAutospacing="0" w:after="0" w:afterAutospacing="0"/>
        <w:rPr>
          <w:rStyle w:val="swetitle8"/>
          <w:rFonts w:ascii="Arial" w:hAnsi="Arial" w:cs="Arial"/>
        </w:rPr>
      </w:pPr>
      <w:r w:rsidRPr="006F20A3">
        <w:rPr>
          <w:rStyle w:val="swetitle8"/>
          <w:rFonts w:ascii="Arial" w:hAnsi="Arial" w:cs="Arial"/>
          <w:color w:val="000000"/>
          <w:sz w:val="22"/>
          <w:szCs w:val="22"/>
        </w:rPr>
        <w:t>Für alle ab 14+.</w:t>
      </w:r>
    </w:p>
    <w:p w14:paraId="4CD02C97" w14:textId="77777777" w:rsidR="006F20A3" w:rsidRPr="00187704" w:rsidRDefault="006F20A3" w:rsidP="006F20A3">
      <w:pPr>
        <w:pStyle w:val="StandardWeb"/>
        <w:shd w:val="clear" w:color="auto" w:fill="FFFFFF"/>
        <w:tabs>
          <w:tab w:val="left" w:pos="426"/>
        </w:tabs>
        <w:spacing w:before="0" w:beforeAutospacing="0" w:after="0" w:afterAutospacing="0"/>
      </w:pPr>
      <w:r>
        <w:rPr>
          <w:rFonts w:ascii="Arial" w:hAnsi="Arial" w:cs="Arial"/>
          <w:color w:val="000000"/>
          <w:sz w:val="22"/>
          <w:szCs w:val="22"/>
        </w:rPr>
        <w:t xml:space="preserve">Infos und Kartenreservierung: </w:t>
      </w:r>
      <w:hyperlink r:id="rId6" w:history="1">
        <w:r>
          <w:rPr>
            <w:rStyle w:val="Hyperlink"/>
            <w:rFonts w:ascii="Arial" w:hAnsi="Arial" w:cs="Arial"/>
            <w:sz w:val="22"/>
            <w:szCs w:val="22"/>
          </w:rPr>
          <w:t>www.grueneranker.at</w:t>
        </w:r>
      </w:hyperlink>
    </w:p>
    <w:p w14:paraId="694B6CCD" w14:textId="77777777" w:rsidR="006F20A3" w:rsidRDefault="006F20A3" w:rsidP="006F20A3">
      <w:pPr>
        <w:pStyle w:val="StandardWeb"/>
        <w:shd w:val="clear" w:color="auto" w:fill="FFFFFF"/>
        <w:spacing w:before="0" w:beforeAutospacing="0" w:after="0" w:afterAutospacing="0"/>
        <w:rPr>
          <w:rFonts w:ascii="Arial" w:hAnsi="Arial" w:cs="Arial"/>
          <w:color w:val="000000"/>
          <w:sz w:val="22"/>
          <w:szCs w:val="22"/>
        </w:rPr>
      </w:pPr>
    </w:p>
    <w:p w14:paraId="12D12E07" w14:textId="77777777" w:rsidR="006F20A3" w:rsidRDefault="006F20A3">
      <w:pPr>
        <w:spacing w:after="160" w:line="259" w:lineRule="auto"/>
        <w:rPr>
          <w:rStyle w:val="Fett"/>
          <w:rFonts w:cs="Arial"/>
          <w:color w:val="000000"/>
          <w:szCs w:val="22"/>
        </w:rPr>
      </w:pPr>
      <w:r>
        <w:rPr>
          <w:rStyle w:val="Fett"/>
          <w:rFonts w:cs="Arial"/>
          <w:color w:val="000000"/>
          <w:szCs w:val="22"/>
        </w:rPr>
        <w:br w:type="page"/>
      </w:r>
    </w:p>
    <w:p w14:paraId="0D99ED69" w14:textId="6EBAE431" w:rsidR="006F20A3" w:rsidRDefault="006F20A3" w:rsidP="006F20A3">
      <w:pPr>
        <w:pStyle w:val="StandardWeb"/>
        <w:shd w:val="clear" w:color="auto" w:fill="FFFFFF"/>
        <w:spacing w:before="0" w:beforeAutospacing="0" w:after="0" w:afterAutospacing="0"/>
        <w:rPr>
          <w:rFonts w:ascii="Arial" w:hAnsi="Arial" w:cs="Arial"/>
          <w:color w:val="000000"/>
          <w:sz w:val="22"/>
          <w:szCs w:val="22"/>
        </w:rPr>
      </w:pPr>
      <w:r>
        <w:rPr>
          <w:rStyle w:val="Fett"/>
          <w:rFonts w:ascii="Arial" w:hAnsi="Arial" w:cs="Arial"/>
          <w:color w:val="000000"/>
          <w:sz w:val="22"/>
          <w:szCs w:val="22"/>
        </w:rPr>
        <w:lastRenderedPageBreak/>
        <w:t>Kartenpreise</w:t>
      </w:r>
      <w:r>
        <w:rPr>
          <w:rStyle w:val="Fett"/>
          <w:rFonts w:cs="Arial"/>
          <w:color w:val="000000"/>
          <w:sz w:val="22"/>
          <w:szCs w:val="22"/>
        </w:rPr>
        <w:t>:</w:t>
      </w:r>
    </w:p>
    <w:p w14:paraId="65358F10" w14:textId="77777777" w:rsidR="006F20A3" w:rsidRDefault="006F20A3" w:rsidP="006F20A3">
      <w:pPr>
        <w:pStyle w:val="StandardWeb"/>
        <w:shd w:val="clear" w:color="auto" w:fill="FFFFFF"/>
        <w:spacing w:before="0" w:beforeAutospacing="0" w:after="0" w:afterAutospacing="0"/>
        <w:rPr>
          <w:rStyle w:val="swetitle13"/>
          <w:rFonts w:ascii="Arial" w:hAnsi="Arial" w:cs="Arial"/>
          <w:sz w:val="22"/>
          <w:szCs w:val="22"/>
        </w:rPr>
      </w:pPr>
      <w:r>
        <w:rPr>
          <w:rStyle w:val="swetitle13"/>
          <w:rFonts w:ascii="Arial" w:hAnsi="Arial" w:cs="Arial"/>
          <w:color w:val="000000"/>
          <w:sz w:val="22"/>
          <w:szCs w:val="22"/>
        </w:rPr>
        <w:t xml:space="preserve">€ </w:t>
      </w:r>
      <w:proofErr w:type="gramStart"/>
      <w:r>
        <w:rPr>
          <w:rStyle w:val="swetitle13"/>
          <w:rFonts w:ascii="Arial" w:hAnsi="Arial" w:cs="Arial"/>
          <w:color w:val="000000"/>
          <w:sz w:val="22"/>
          <w:szCs w:val="22"/>
        </w:rPr>
        <w:t>7,</w:t>
      </w:r>
      <w:r>
        <w:rPr>
          <w:rFonts w:ascii="Arial" w:hAnsi="Arial" w:cs="Arial"/>
          <w:sz w:val="22"/>
          <w:szCs w:val="22"/>
        </w:rPr>
        <w:t>–</w:t>
      </w:r>
      <w:proofErr w:type="gramEnd"/>
      <w:r>
        <w:rPr>
          <w:rFonts w:ascii="Arial" w:hAnsi="Arial" w:cs="Arial"/>
          <w:sz w:val="22"/>
          <w:szCs w:val="22"/>
        </w:rPr>
        <w:t xml:space="preserve"> | </w:t>
      </w:r>
      <w:r>
        <w:rPr>
          <w:rStyle w:val="swetitle13"/>
          <w:rFonts w:ascii="Arial" w:hAnsi="Arial" w:cs="Arial"/>
          <w:sz w:val="22"/>
          <w:szCs w:val="22"/>
        </w:rPr>
        <w:t>Jugend</w:t>
      </w:r>
    </w:p>
    <w:p w14:paraId="52BE4250" w14:textId="77777777" w:rsidR="006F20A3" w:rsidRDefault="006F20A3" w:rsidP="006F20A3">
      <w:pPr>
        <w:pStyle w:val="StandardWeb"/>
        <w:shd w:val="clear" w:color="auto" w:fill="FFFFFF"/>
        <w:spacing w:before="0" w:beforeAutospacing="0" w:after="0" w:afterAutospacing="0"/>
        <w:rPr>
          <w:rFonts w:ascii="Arial" w:hAnsi="Arial" w:cs="Arial"/>
          <w:sz w:val="22"/>
          <w:szCs w:val="22"/>
        </w:rPr>
      </w:pPr>
      <w:r>
        <w:rPr>
          <w:rStyle w:val="swetitle13"/>
          <w:rFonts w:ascii="Arial" w:hAnsi="Arial" w:cs="Arial"/>
          <w:sz w:val="22"/>
          <w:szCs w:val="22"/>
        </w:rPr>
        <w:t xml:space="preserve">€ </w:t>
      </w:r>
      <w:proofErr w:type="gramStart"/>
      <w:r>
        <w:rPr>
          <w:rStyle w:val="swetitle13"/>
          <w:rFonts w:ascii="Arial" w:hAnsi="Arial" w:cs="Arial"/>
          <w:sz w:val="22"/>
          <w:szCs w:val="22"/>
        </w:rPr>
        <w:t>4,_</w:t>
      </w:r>
      <w:proofErr w:type="gramEnd"/>
      <w:r>
        <w:rPr>
          <w:rStyle w:val="swetitle13"/>
          <w:rFonts w:ascii="Arial" w:hAnsi="Arial" w:cs="Arial"/>
          <w:sz w:val="22"/>
          <w:szCs w:val="22"/>
        </w:rPr>
        <w:t xml:space="preserve"> | Jugendgruppentarif</w:t>
      </w:r>
    </w:p>
    <w:p w14:paraId="6802C74F" w14:textId="77777777" w:rsidR="006F20A3" w:rsidRDefault="006F20A3" w:rsidP="006F20A3">
      <w:pPr>
        <w:pStyle w:val="StandardWeb"/>
        <w:shd w:val="clear" w:color="auto" w:fill="FFFFFF"/>
        <w:spacing w:before="0" w:beforeAutospacing="0" w:after="0" w:afterAutospacing="0"/>
        <w:rPr>
          <w:rFonts w:ascii="Arial" w:hAnsi="Arial" w:cs="Arial"/>
          <w:sz w:val="22"/>
          <w:szCs w:val="22"/>
        </w:rPr>
      </w:pPr>
      <w:r>
        <w:rPr>
          <w:rStyle w:val="swetitle13"/>
          <w:rFonts w:ascii="Arial" w:hAnsi="Arial" w:cs="Arial"/>
          <w:color w:val="000000"/>
          <w:sz w:val="22"/>
          <w:szCs w:val="22"/>
        </w:rPr>
        <w:t xml:space="preserve">€ </w:t>
      </w:r>
      <w:proofErr w:type="gramStart"/>
      <w:r>
        <w:rPr>
          <w:rStyle w:val="swetitle13"/>
          <w:rFonts w:ascii="Arial" w:hAnsi="Arial" w:cs="Arial"/>
          <w:color w:val="000000"/>
          <w:sz w:val="22"/>
          <w:szCs w:val="22"/>
        </w:rPr>
        <w:t>14,</w:t>
      </w:r>
      <w:r>
        <w:rPr>
          <w:rFonts w:ascii="Arial" w:hAnsi="Arial" w:cs="Arial"/>
          <w:sz w:val="22"/>
          <w:szCs w:val="22"/>
        </w:rPr>
        <w:t>–</w:t>
      </w:r>
      <w:proofErr w:type="gramEnd"/>
      <w:r>
        <w:rPr>
          <w:rFonts w:ascii="Arial" w:hAnsi="Arial" w:cs="Arial"/>
          <w:sz w:val="22"/>
          <w:szCs w:val="22"/>
        </w:rPr>
        <w:t xml:space="preserve"> | </w:t>
      </w:r>
      <w:r>
        <w:rPr>
          <w:rStyle w:val="swetitle13"/>
          <w:rFonts w:ascii="Arial" w:hAnsi="Arial" w:cs="Arial"/>
          <w:sz w:val="22"/>
          <w:szCs w:val="22"/>
        </w:rPr>
        <w:t>Erwachsene</w:t>
      </w:r>
    </w:p>
    <w:p w14:paraId="4DA51025" w14:textId="77777777" w:rsidR="006F20A3" w:rsidRDefault="006F20A3" w:rsidP="006F20A3">
      <w:pPr>
        <w:pStyle w:val="StandardWeb"/>
        <w:shd w:val="clear" w:color="auto" w:fill="FFFFFF"/>
        <w:spacing w:before="0" w:beforeAutospacing="0" w:after="0" w:afterAutospacing="0"/>
        <w:rPr>
          <w:rFonts w:ascii="Arial" w:hAnsi="Arial" w:cs="Arial"/>
          <w:color w:val="000000"/>
          <w:sz w:val="22"/>
          <w:szCs w:val="22"/>
        </w:rPr>
      </w:pPr>
    </w:p>
    <w:p w14:paraId="50692B3D" w14:textId="77777777" w:rsidR="006F20A3" w:rsidRDefault="006F20A3" w:rsidP="006F20A3">
      <w:pPr>
        <w:pStyle w:val="StandardWeb"/>
        <w:shd w:val="clear" w:color="auto" w:fill="FFFFFF"/>
        <w:spacing w:before="0" w:beforeAutospacing="0" w:after="0" w:afterAutospacing="0"/>
        <w:rPr>
          <w:rStyle w:val="swetitle13"/>
          <w:b/>
          <w:bCs/>
        </w:rPr>
      </w:pPr>
      <w:r>
        <w:rPr>
          <w:rStyle w:val="swetitle13"/>
          <w:rFonts w:ascii="Arial" w:hAnsi="Arial" w:cs="Arial"/>
          <w:b/>
          <w:bCs/>
          <w:color w:val="000000"/>
          <w:sz w:val="22"/>
          <w:szCs w:val="22"/>
        </w:rPr>
        <w:t>Veranstalter:</w:t>
      </w:r>
    </w:p>
    <w:p w14:paraId="6DACAE28" w14:textId="77777777" w:rsidR="006F20A3" w:rsidRDefault="006F20A3" w:rsidP="006F20A3">
      <w:pPr>
        <w:pStyle w:val="StandardWeb"/>
        <w:shd w:val="clear" w:color="auto" w:fill="FFFFFF"/>
        <w:spacing w:before="0" w:beforeAutospacing="0" w:after="0" w:afterAutospacing="0"/>
      </w:pPr>
      <w:r>
        <w:rPr>
          <w:rStyle w:val="swetitle13"/>
          <w:rFonts w:ascii="Arial" w:hAnsi="Arial" w:cs="Arial"/>
          <w:bCs/>
          <w:color w:val="000000"/>
          <w:sz w:val="22"/>
          <w:szCs w:val="22"/>
        </w:rPr>
        <w:t>Grüner Anker | Jugendkirche Linz</w:t>
      </w:r>
    </w:p>
    <w:p w14:paraId="14A21D0F" w14:textId="77777777" w:rsidR="006F20A3" w:rsidRDefault="006F20A3" w:rsidP="006F20A3">
      <w:pPr>
        <w:pStyle w:val="StandardWeb"/>
        <w:shd w:val="clear" w:color="auto" w:fill="FFFFFF"/>
        <w:spacing w:before="0" w:beforeAutospacing="0" w:after="0" w:afterAutospacing="0"/>
        <w:rPr>
          <w:rFonts w:ascii="Arial" w:hAnsi="Arial" w:cs="Arial"/>
          <w:color w:val="000000"/>
          <w:sz w:val="22"/>
          <w:szCs w:val="22"/>
        </w:rPr>
      </w:pPr>
      <w:r>
        <w:rPr>
          <w:rStyle w:val="swetitle13"/>
          <w:rFonts w:ascii="Arial" w:hAnsi="Arial" w:cs="Arial"/>
          <w:color w:val="000000"/>
          <w:sz w:val="22"/>
          <w:szCs w:val="22"/>
        </w:rPr>
        <w:t>Schulstraße 4, 4040 Linz</w:t>
      </w:r>
    </w:p>
    <w:p w14:paraId="2A418AEA" w14:textId="77777777" w:rsidR="006F20A3" w:rsidRDefault="006F20A3" w:rsidP="006F20A3">
      <w:pPr>
        <w:pStyle w:val="StandardWeb"/>
        <w:shd w:val="clear" w:color="auto" w:fill="FFFFFF"/>
        <w:spacing w:before="0" w:beforeAutospacing="0" w:after="0" w:afterAutospacing="0"/>
        <w:rPr>
          <w:rStyle w:val="swetitle13"/>
        </w:rPr>
      </w:pPr>
      <w:r>
        <w:rPr>
          <w:rStyle w:val="swetitle13"/>
          <w:rFonts w:ascii="Arial" w:hAnsi="Arial" w:cs="Arial"/>
          <w:color w:val="000000"/>
          <w:sz w:val="22"/>
          <w:szCs w:val="22"/>
        </w:rPr>
        <w:t>(Stadtpfarrkirche Urfahr | neben AEC)</w:t>
      </w:r>
    </w:p>
    <w:p w14:paraId="2F7AEAE8" w14:textId="77777777" w:rsidR="006F20A3" w:rsidRDefault="006F20A3" w:rsidP="006F20A3">
      <w:pPr>
        <w:pStyle w:val="StandardWeb"/>
        <w:shd w:val="clear" w:color="auto" w:fill="FFFFFF"/>
        <w:spacing w:before="0" w:beforeAutospacing="0" w:after="120" w:afterAutospacing="0"/>
        <w:rPr>
          <w:rStyle w:val="swetitle13"/>
          <w:rFonts w:ascii="Arial" w:hAnsi="Arial" w:cs="Arial"/>
          <w:b/>
          <w:color w:val="000000"/>
          <w:sz w:val="22"/>
          <w:szCs w:val="22"/>
        </w:rPr>
      </w:pPr>
    </w:p>
    <w:p w14:paraId="263B77C9" w14:textId="77777777" w:rsidR="006F20A3" w:rsidRDefault="006F20A3" w:rsidP="006F20A3">
      <w:pPr>
        <w:pStyle w:val="StandardWeb"/>
        <w:shd w:val="clear" w:color="auto" w:fill="FFFFFF"/>
        <w:spacing w:before="0" w:beforeAutospacing="0" w:after="120" w:afterAutospacing="0"/>
        <w:rPr>
          <w:rStyle w:val="swetitle13"/>
          <w:rFonts w:ascii="Arial" w:hAnsi="Arial" w:cs="Arial"/>
          <w:b/>
          <w:color w:val="000000"/>
          <w:sz w:val="22"/>
          <w:szCs w:val="22"/>
        </w:rPr>
      </w:pPr>
      <w:r>
        <w:rPr>
          <w:rStyle w:val="swetitle13"/>
          <w:rFonts w:ascii="Arial" w:hAnsi="Arial" w:cs="Arial"/>
          <w:b/>
          <w:color w:val="000000"/>
          <w:sz w:val="22"/>
          <w:szCs w:val="22"/>
        </w:rPr>
        <w:t>Kontakt für Rückfragen:</w:t>
      </w:r>
    </w:p>
    <w:p w14:paraId="526F17FC" w14:textId="75CD48F4" w:rsidR="006F20A3" w:rsidRDefault="006F20A3" w:rsidP="006F20A3">
      <w:pPr>
        <w:pStyle w:val="StandardWeb"/>
        <w:shd w:val="clear" w:color="auto" w:fill="FFFFFF"/>
        <w:spacing w:before="0" w:beforeAutospacing="0" w:after="0" w:afterAutospacing="0"/>
        <w:rPr>
          <w:rStyle w:val="swetitle13"/>
          <w:rFonts w:ascii="Arial" w:hAnsi="Arial" w:cs="Arial"/>
          <w:color w:val="000000"/>
          <w:sz w:val="22"/>
          <w:szCs w:val="22"/>
        </w:rPr>
      </w:pPr>
      <w:r>
        <w:rPr>
          <w:rStyle w:val="swetitle13"/>
          <w:rFonts w:ascii="Arial" w:hAnsi="Arial" w:cs="Arial"/>
          <w:color w:val="000000"/>
          <w:sz w:val="22"/>
          <w:szCs w:val="22"/>
        </w:rPr>
        <w:t xml:space="preserve">Klemens Hager </w:t>
      </w:r>
    </w:p>
    <w:p w14:paraId="03F5B4F8" w14:textId="77777777" w:rsidR="006F20A3" w:rsidRPr="006F20A3" w:rsidRDefault="006F20A3" w:rsidP="006F20A3">
      <w:pPr>
        <w:pStyle w:val="StandardWeb"/>
        <w:shd w:val="clear" w:color="auto" w:fill="FFFFFF"/>
        <w:spacing w:before="0" w:beforeAutospacing="0" w:after="0" w:afterAutospacing="0"/>
        <w:rPr>
          <w:rStyle w:val="swetitle13"/>
          <w:rFonts w:ascii="Arial" w:hAnsi="Arial" w:cs="Arial"/>
          <w:color w:val="000000"/>
          <w:sz w:val="22"/>
          <w:szCs w:val="22"/>
        </w:rPr>
      </w:pPr>
      <w:r w:rsidRPr="006F20A3">
        <w:rPr>
          <w:rStyle w:val="swetitle13"/>
          <w:rFonts w:ascii="Arial" w:hAnsi="Arial" w:cs="Arial"/>
          <w:sz w:val="22"/>
          <w:szCs w:val="22"/>
        </w:rPr>
        <w:t>Leiter</w:t>
      </w:r>
      <w:r w:rsidRPr="006F20A3">
        <w:rPr>
          <w:rStyle w:val="swetitle13"/>
          <w:rFonts w:ascii="Arial" w:hAnsi="Arial" w:cs="Arial"/>
          <w:color w:val="000000"/>
          <w:sz w:val="22"/>
          <w:szCs w:val="22"/>
        </w:rPr>
        <w:t xml:space="preserve"> Grüner Anker </w:t>
      </w:r>
      <w:r w:rsidRPr="006F20A3">
        <w:rPr>
          <w:rStyle w:val="swetitle13"/>
          <w:rFonts w:ascii="Arial" w:hAnsi="Arial" w:cs="Arial"/>
          <w:sz w:val="22"/>
          <w:szCs w:val="22"/>
        </w:rPr>
        <w:t>| Jugendkirche Linz</w:t>
      </w:r>
    </w:p>
    <w:p w14:paraId="042C48D7" w14:textId="77777777" w:rsidR="006F20A3" w:rsidRPr="006F20A3" w:rsidRDefault="006F20A3" w:rsidP="006F20A3">
      <w:pPr>
        <w:pStyle w:val="StandardWeb"/>
        <w:shd w:val="clear" w:color="auto" w:fill="FFFFFF"/>
        <w:spacing w:before="0" w:beforeAutospacing="0" w:after="0" w:afterAutospacing="0"/>
        <w:rPr>
          <w:rStyle w:val="swetitle13"/>
          <w:rFonts w:ascii="Arial" w:hAnsi="Arial" w:cs="Arial"/>
          <w:sz w:val="22"/>
          <w:szCs w:val="22"/>
        </w:rPr>
      </w:pPr>
      <w:r w:rsidRPr="006F20A3">
        <w:rPr>
          <w:rStyle w:val="swetitle13"/>
          <w:rFonts w:ascii="Arial" w:hAnsi="Arial" w:cs="Arial"/>
          <w:sz w:val="22"/>
          <w:szCs w:val="22"/>
        </w:rPr>
        <w:t>Beauftragter für Jugendpastoral</w:t>
      </w:r>
    </w:p>
    <w:p w14:paraId="0AF800B5" w14:textId="43BFD78F" w:rsidR="006F20A3" w:rsidRDefault="006F20A3" w:rsidP="006F20A3">
      <w:pPr>
        <w:pStyle w:val="StandardWeb"/>
        <w:shd w:val="clear" w:color="auto" w:fill="FFFFFF"/>
        <w:spacing w:before="0" w:beforeAutospacing="0" w:after="0" w:afterAutospacing="0"/>
        <w:rPr>
          <w:rStyle w:val="swetitle13"/>
          <w:rFonts w:ascii="Arial" w:hAnsi="Arial" w:cs="Arial"/>
          <w:sz w:val="22"/>
          <w:szCs w:val="22"/>
        </w:rPr>
      </w:pPr>
      <w:r>
        <w:rPr>
          <w:rFonts w:ascii="Arial" w:hAnsi="Arial" w:cs="Arial"/>
          <w:sz w:val="22"/>
          <w:szCs w:val="22"/>
        </w:rPr>
        <w:t xml:space="preserve">E: </w:t>
      </w:r>
      <w:hyperlink r:id="rId7" w:history="1">
        <w:r w:rsidRPr="000C0B77">
          <w:rPr>
            <w:rStyle w:val="Hyperlink"/>
            <w:rFonts w:ascii="Arial" w:hAnsi="Arial" w:cs="Arial"/>
            <w:sz w:val="22"/>
            <w:szCs w:val="22"/>
          </w:rPr>
          <w:t>klemens.hager@dioezese-linz.at</w:t>
        </w:r>
      </w:hyperlink>
      <w:r>
        <w:rPr>
          <w:rFonts w:ascii="Arial" w:hAnsi="Arial" w:cs="Arial"/>
          <w:sz w:val="22"/>
          <w:szCs w:val="22"/>
        </w:rPr>
        <w:t xml:space="preserve"> </w:t>
      </w:r>
    </w:p>
    <w:p w14:paraId="673FD148" w14:textId="77777777" w:rsidR="006F20A3" w:rsidRDefault="006F20A3" w:rsidP="006F20A3">
      <w:pPr>
        <w:pStyle w:val="StandardWeb"/>
        <w:shd w:val="clear" w:color="auto" w:fill="FFFFFF"/>
        <w:spacing w:before="0" w:beforeAutospacing="0" w:after="0" w:afterAutospacing="0"/>
        <w:rPr>
          <w:color w:val="000000"/>
        </w:rPr>
      </w:pPr>
      <w:r>
        <w:rPr>
          <w:rStyle w:val="swetitle13"/>
          <w:rFonts w:ascii="Arial" w:hAnsi="Arial" w:cs="Arial"/>
          <w:color w:val="000000"/>
          <w:sz w:val="22"/>
          <w:szCs w:val="22"/>
        </w:rPr>
        <w:t>M: 0676 8776 5656</w:t>
      </w:r>
    </w:p>
    <w:p w14:paraId="164C9379" w14:textId="77777777" w:rsidR="006F20A3" w:rsidRDefault="006F20A3" w:rsidP="006F20A3">
      <w:pPr>
        <w:pStyle w:val="WW-Standard"/>
        <w:rPr>
          <w:rFonts w:ascii="Arial" w:eastAsiaTheme="minorHAnsi" w:hAnsi="Arial" w:cs="Arial"/>
          <w:color w:val="auto"/>
          <w:kern w:val="0"/>
          <w:sz w:val="22"/>
          <w:szCs w:val="22"/>
          <w:lang w:eastAsia="en-US" w:bidi="ar-SA"/>
        </w:rPr>
      </w:pPr>
    </w:p>
    <w:p w14:paraId="12C2340B" w14:textId="77777777" w:rsidR="006F20A3" w:rsidRDefault="006F20A3" w:rsidP="006F20A3">
      <w:pPr>
        <w:pStyle w:val="WW-Standard"/>
        <w:rPr>
          <w:rFonts w:ascii="Arial" w:eastAsiaTheme="minorHAnsi" w:hAnsi="Arial" w:cs="Arial"/>
          <w:color w:val="auto"/>
          <w:kern w:val="0"/>
          <w:sz w:val="22"/>
          <w:szCs w:val="22"/>
          <w:lang w:eastAsia="en-US" w:bidi="ar-SA"/>
        </w:rPr>
      </w:pPr>
    </w:p>
    <w:p w14:paraId="3F534E7B" w14:textId="77777777" w:rsidR="006F20A3" w:rsidRDefault="006F20A3" w:rsidP="006F20A3">
      <w:pPr>
        <w:spacing w:after="120"/>
        <w:rPr>
          <w:rFonts w:cs="Arial"/>
          <w:b/>
          <w:szCs w:val="22"/>
        </w:rPr>
      </w:pPr>
      <w:r>
        <w:rPr>
          <w:rFonts w:cs="Arial"/>
          <w:b/>
          <w:szCs w:val="22"/>
        </w:rPr>
        <w:t xml:space="preserve">Fotos (honorarfrei): © siehe jeweiliges Foto </w:t>
      </w:r>
    </w:p>
    <w:p w14:paraId="79F69F45" w14:textId="77777777" w:rsidR="006F20A3" w:rsidRPr="00BD2776" w:rsidRDefault="006F20A3" w:rsidP="006F20A3">
      <w:pPr>
        <w:spacing w:after="120"/>
        <w:rPr>
          <w:rFonts w:cs="Arial"/>
          <w:szCs w:val="22"/>
        </w:rPr>
      </w:pPr>
      <w:r w:rsidRPr="00BD2776">
        <w:rPr>
          <w:rFonts w:cs="Arial"/>
          <w:szCs w:val="22"/>
        </w:rPr>
        <w:t>Foto 1 und 2: Erste Proben in der Kirche – Aneignung des Sakralraums. © Julian Kapeller</w:t>
      </w:r>
    </w:p>
    <w:p w14:paraId="05490B10" w14:textId="77777777" w:rsidR="006F20A3" w:rsidRPr="00BD2776" w:rsidRDefault="006F20A3" w:rsidP="006F20A3">
      <w:pPr>
        <w:spacing w:after="120"/>
        <w:rPr>
          <w:rFonts w:cs="Arial"/>
          <w:szCs w:val="22"/>
        </w:rPr>
      </w:pPr>
      <w:r w:rsidRPr="00BD2776">
        <w:rPr>
          <w:rFonts w:cs="Arial"/>
          <w:szCs w:val="22"/>
        </w:rPr>
        <w:t>Foto 3</w:t>
      </w:r>
      <w:r>
        <w:rPr>
          <w:rFonts w:cs="Arial"/>
          <w:szCs w:val="22"/>
        </w:rPr>
        <w:t xml:space="preserve"> und 4</w:t>
      </w:r>
      <w:r w:rsidRPr="00BD2776">
        <w:rPr>
          <w:rFonts w:cs="Arial"/>
          <w:szCs w:val="22"/>
        </w:rPr>
        <w:t xml:space="preserve">: </w:t>
      </w:r>
      <w:r w:rsidRPr="00BD2776">
        <w:t xml:space="preserve">Mehrere Spielorte im Kirchenraum setzen nicht nur die </w:t>
      </w:r>
      <w:proofErr w:type="spellStart"/>
      <w:proofErr w:type="gramStart"/>
      <w:r w:rsidRPr="00BD2776">
        <w:t>Schauspieler</w:t>
      </w:r>
      <w:r>
        <w:t>:</w:t>
      </w:r>
      <w:r w:rsidRPr="00BD2776">
        <w:t>innen</w:t>
      </w:r>
      <w:proofErr w:type="spellEnd"/>
      <w:proofErr w:type="gramEnd"/>
      <w:r>
        <w:t>,</w:t>
      </w:r>
      <w:r w:rsidRPr="00BD2776">
        <w:t xml:space="preserve"> sondern auch den Sakralraum in Szene </w:t>
      </w:r>
      <w:r w:rsidRPr="00BD2776">
        <w:rPr>
          <w:rFonts w:cs="Arial"/>
          <w:szCs w:val="22"/>
        </w:rPr>
        <w:t>© Klemens Hager</w:t>
      </w:r>
    </w:p>
    <w:p w14:paraId="33077C1F" w14:textId="77777777" w:rsidR="006F20A3" w:rsidRDefault="006F20A3" w:rsidP="006F20A3">
      <w:pPr>
        <w:rPr>
          <w:rFonts w:cs="Arial"/>
          <w:b/>
          <w:bCs/>
          <w:szCs w:val="22"/>
        </w:rPr>
      </w:pPr>
    </w:p>
    <w:bookmarkEnd w:id="0"/>
    <w:p w14:paraId="4131772C" w14:textId="77777777" w:rsidR="006F20A3" w:rsidRDefault="006F20A3" w:rsidP="006F20A3">
      <w:pPr>
        <w:rPr>
          <w:rFonts w:cs="Arial"/>
          <w:b/>
          <w:bCs/>
          <w:szCs w:val="22"/>
        </w:rPr>
      </w:pPr>
    </w:p>
    <w:p w14:paraId="21B59885" w14:textId="77777777" w:rsidR="006F20A3" w:rsidRPr="00B57BF7" w:rsidRDefault="006F20A3" w:rsidP="006F20A3">
      <w:pPr>
        <w:rPr>
          <w:rFonts w:cs="Arial"/>
          <w:szCs w:val="22"/>
        </w:rPr>
      </w:pPr>
    </w:p>
    <w:p w14:paraId="4EA8EF5F" w14:textId="77777777" w:rsidR="006F20A3" w:rsidRDefault="006F20A3" w:rsidP="006F20A3">
      <w:pPr>
        <w:adjustRightInd w:val="0"/>
        <w:spacing w:after="120"/>
      </w:pPr>
    </w:p>
    <w:p w14:paraId="2BB5BFAC" w14:textId="77777777" w:rsidR="007C788B" w:rsidRDefault="007C788B"/>
    <w:sectPr w:rsidR="007C788B"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C8E88" w14:textId="77777777" w:rsidR="00000000" w:rsidRDefault="001A2301">
      <w:r>
        <w:separator/>
      </w:r>
    </w:p>
  </w:endnote>
  <w:endnote w:type="continuationSeparator" w:id="0">
    <w:p w14:paraId="634F92CE" w14:textId="77777777" w:rsidR="00000000" w:rsidRDefault="001A2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3ED2C" w14:textId="77777777" w:rsidR="00325394" w:rsidRDefault="001A2301"/>
  <w:p w14:paraId="45DE8CC6" w14:textId="77777777" w:rsidR="00325394" w:rsidRDefault="001A23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0ADFF3AE" w14:textId="77777777">
      <w:tc>
        <w:tcPr>
          <w:tcW w:w="2197" w:type="dxa"/>
        </w:tcPr>
        <w:p w14:paraId="05CB4EF7" w14:textId="77777777" w:rsidR="00325394" w:rsidRDefault="006F20A3" w:rsidP="001B1052">
          <w:pPr>
            <w:pStyle w:val="Fuzeile"/>
            <w:rPr>
              <w:sz w:val="16"/>
            </w:rPr>
          </w:pPr>
          <w:r>
            <w:rPr>
              <w:sz w:val="16"/>
            </w:rPr>
            <w:t>Diözese Linz</w:t>
          </w:r>
        </w:p>
        <w:p w14:paraId="63A114B2" w14:textId="77777777" w:rsidR="00325394" w:rsidRDefault="006F20A3" w:rsidP="001B1052">
          <w:pPr>
            <w:pStyle w:val="Fuzeile"/>
            <w:rPr>
              <w:sz w:val="16"/>
            </w:rPr>
          </w:pPr>
          <w:r>
            <w:rPr>
              <w:sz w:val="16"/>
            </w:rPr>
            <w:t>Kommunikation/Presse</w:t>
          </w:r>
        </w:p>
        <w:p w14:paraId="35A3EEFE" w14:textId="77777777" w:rsidR="00325394" w:rsidRDefault="006F20A3" w:rsidP="001B1052">
          <w:pPr>
            <w:pStyle w:val="Fuzeile"/>
            <w:rPr>
              <w:sz w:val="16"/>
            </w:rPr>
          </w:pPr>
          <w:r>
            <w:rPr>
              <w:sz w:val="16"/>
            </w:rPr>
            <w:t>Verantwortlich:</w:t>
          </w:r>
        </w:p>
        <w:p w14:paraId="6D14698D" w14:textId="77777777" w:rsidR="00325394" w:rsidRDefault="006F20A3" w:rsidP="001B1052">
          <w:pPr>
            <w:pStyle w:val="Fuzeile"/>
            <w:rPr>
              <w:sz w:val="16"/>
            </w:rPr>
          </w:pPr>
          <w:r>
            <w:rPr>
              <w:sz w:val="16"/>
            </w:rPr>
            <w:t xml:space="preserve">Michael Kraml </w:t>
          </w:r>
        </w:p>
      </w:tc>
      <w:tc>
        <w:tcPr>
          <w:tcW w:w="2551" w:type="dxa"/>
        </w:tcPr>
        <w:p w14:paraId="432239E9" w14:textId="77777777" w:rsidR="00325394" w:rsidRDefault="006F20A3" w:rsidP="001B1052">
          <w:pPr>
            <w:pStyle w:val="Fuzeile"/>
            <w:ind w:left="-70"/>
            <w:rPr>
              <w:sz w:val="16"/>
            </w:rPr>
          </w:pPr>
          <w:r>
            <w:rPr>
              <w:sz w:val="16"/>
            </w:rPr>
            <w:t>4021 Linz</w:t>
          </w:r>
        </w:p>
        <w:p w14:paraId="13148ADF" w14:textId="77777777" w:rsidR="00325394" w:rsidRDefault="006F20A3" w:rsidP="001B1052">
          <w:pPr>
            <w:pStyle w:val="Fuzeile"/>
            <w:ind w:left="-70"/>
            <w:rPr>
              <w:sz w:val="16"/>
            </w:rPr>
          </w:pPr>
          <w:r>
            <w:rPr>
              <w:sz w:val="16"/>
            </w:rPr>
            <w:t>Herrenstraße 19, Pf. 251</w:t>
          </w:r>
        </w:p>
        <w:p w14:paraId="16203DB8" w14:textId="77777777" w:rsidR="00325394" w:rsidRDefault="006F20A3" w:rsidP="001B1052">
          <w:pPr>
            <w:pStyle w:val="Fuzeile"/>
            <w:ind w:left="-70"/>
            <w:rPr>
              <w:sz w:val="16"/>
            </w:rPr>
          </w:pPr>
          <w:r>
            <w:rPr>
              <w:sz w:val="16"/>
            </w:rPr>
            <w:t>Telefon 0732 / 772676 - 1130</w:t>
          </w:r>
        </w:p>
        <w:p w14:paraId="6DEC71DD" w14:textId="77777777" w:rsidR="00325394" w:rsidRDefault="006F20A3" w:rsidP="001B1052">
          <w:pPr>
            <w:pStyle w:val="Fuzeile"/>
            <w:ind w:left="-70"/>
            <w:rPr>
              <w:sz w:val="16"/>
            </w:rPr>
          </w:pPr>
          <w:r>
            <w:rPr>
              <w:sz w:val="16"/>
            </w:rPr>
            <w:t>Fax 0732 / 772676 - 1175</w:t>
          </w:r>
        </w:p>
      </w:tc>
      <w:tc>
        <w:tcPr>
          <w:tcW w:w="4462" w:type="dxa"/>
        </w:tcPr>
        <w:p w14:paraId="22D92A11" w14:textId="77777777" w:rsidR="00325394" w:rsidRDefault="006F20A3" w:rsidP="001B1052">
          <w:pPr>
            <w:pStyle w:val="Fuzeile"/>
            <w:rPr>
              <w:sz w:val="16"/>
            </w:rPr>
          </w:pPr>
          <w:r>
            <w:rPr>
              <w:sz w:val="16"/>
            </w:rPr>
            <w:t xml:space="preserve">E-Mail: </w:t>
          </w:r>
          <w:hyperlink r:id="rId1" w:history="1">
            <w:r>
              <w:rPr>
                <w:rStyle w:val="Hyperlink"/>
                <w:sz w:val="16"/>
              </w:rPr>
              <w:t>presse@dioezese-linz.at</w:t>
            </w:r>
          </w:hyperlink>
        </w:p>
        <w:p w14:paraId="002F8E8B" w14:textId="77777777" w:rsidR="00325394" w:rsidRDefault="006F20A3"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3B7C1F19" w14:textId="77777777" w:rsidR="00325394" w:rsidRDefault="001A2301" w:rsidP="001B1052">
          <w:pPr>
            <w:pStyle w:val="Fuzeile"/>
            <w:rPr>
              <w:sz w:val="16"/>
            </w:rPr>
          </w:pPr>
        </w:p>
        <w:p w14:paraId="23C1C931" w14:textId="77777777" w:rsidR="00325394" w:rsidRDefault="006F20A3"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5C502D1F" w14:textId="77777777" w:rsidR="00325394" w:rsidRDefault="001A2301" w:rsidP="001B1052">
          <w:pPr>
            <w:pStyle w:val="Fuzeile"/>
            <w:rPr>
              <w:sz w:val="16"/>
            </w:rPr>
          </w:pPr>
        </w:p>
      </w:tc>
    </w:tr>
  </w:tbl>
  <w:p w14:paraId="4C93FF86" w14:textId="77777777" w:rsidR="00325394" w:rsidRDefault="001A230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DB8E0" w14:textId="77777777" w:rsidR="00F93954" w:rsidRDefault="001A2301"/>
  <w:p w14:paraId="28DA3594" w14:textId="77777777" w:rsidR="00F93954" w:rsidRDefault="001A23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1CC9D990" w14:textId="77777777" w:rsidTr="00714F83">
      <w:tc>
        <w:tcPr>
          <w:tcW w:w="2124" w:type="dxa"/>
        </w:tcPr>
        <w:p w14:paraId="56463E30" w14:textId="77777777" w:rsidR="00325394" w:rsidRDefault="006F20A3">
          <w:pPr>
            <w:pStyle w:val="Fuzeile"/>
            <w:rPr>
              <w:sz w:val="16"/>
            </w:rPr>
          </w:pPr>
          <w:r>
            <w:rPr>
              <w:sz w:val="16"/>
            </w:rPr>
            <w:t>Diözese Linz</w:t>
          </w:r>
        </w:p>
        <w:p w14:paraId="5FCCA5F5" w14:textId="77777777" w:rsidR="00325394" w:rsidRDefault="006F20A3">
          <w:pPr>
            <w:pStyle w:val="Fuzeile"/>
            <w:rPr>
              <w:sz w:val="16"/>
            </w:rPr>
          </w:pPr>
          <w:r>
            <w:rPr>
              <w:sz w:val="16"/>
            </w:rPr>
            <w:t>Kommunikation/Presse</w:t>
          </w:r>
        </w:p>
        <w:p w14:paraId="49077EC5" w14:textId="77777777" w:rsidR="00325394" w:rsidRDefault="006F20A3">
          <w:pPr>
            <w:pStyle w:val="Fuzeile"/>
            <w:rPr>
              <w:sz w:val="16"/>
            </w:rPr>
          </w:pPr>
          <w:r>
            <w:rPr>
              <w:sz w:val="16"/>
            </w:rPr>
            <w:t>Verantwortlich:</w:t>
          </w:r>
        </w:p>
        <w:p w14:paraId="3F973271" w14:textId="77777777" w:rsidR="00325394" w:rsidRDefault="006F20A3">
          <w:pPr>
            <w:pStyle w:val="Fuzeile"/>
            <w:rPr>
              <w:sz w:val="16"/>
            </w:rPr>
          </w:pPr>
          <w:r>
            <w:rPr>
              <w:sz w:val="16"/>
            </w:rPr>
            <w:t xml:space="preserve">Michael Kraml </w:t>
          </w:r>
        </w:p>
      </w:tc>
      <w:tc>
        <w:tcPr>
          <w:tcW w:w="2551" w:type="dxa"/>
        </w:tcPr>
        <w:p w14:paraId="267701F4" w14:textId="77777777" w:rsidR="00325394" w:rsidRDefault="006F20A3" w:rsidP="00714F83">
          <w:pPr>
            <w:pStyle w:val="Fuzeile"/>
            <w:ind w:left="-70"/>
            <w:rPr>
              <w:sz w:val="16"/>
            </w:rPr>
          </w:pPr>
          <w:r>
            <w:rPr>
              <w:sz w:val="16"/>
            </w:rPr>
            <w:t>4021 Linz</w:t>
          </w:r>
        </w:p>
        <w:p w14:paraId="3E92AC82" w14:textId="77777777" w:rsidR="00325394" w:rsidRDefault="006F20A3" w:rsidP="00714F83">
          <w:pPr>
            <w:pStyle w:val="Fuzeile"/>
            <w:ind w:left="-70"/>
            <w:rPr>
              <w:sz w:val="16"/>
            </w:rPr>
          </w:pPr>
          <w:r>
            <w:rPr>
              <w:sz w:val="16"/>
            </w:rPr>
            <w:t>Herrenstraße 19, Pf. 251</w:t>
          </w:r>
        </w:p>
        <w:p w14:paraId="1BF0B9EA" w14:textId="77777777" w:rsidR="00325394" w:rsidRDefault="006F20A3" w:rsidP="00714F83">
          <w:pPr>
            <w:pStyle w:val="Fuzeile"/>
            <w:ind w:left="-70"/>
            <w:rPr>
              <w:sz w:val="16"/>
            </w:rPr>
          </w:pPr>
          <w:r>
            <w:rPr>
              <w:sz w:val="16"/>
            </w:rPr>
            <w:t>Telefon 0732 / 772676 - 1130</w:t>
          </w:r>
        </w:p>
        <w:p w14:paraId="7D1912CE" w14:textId="77777777" w:rsidR="00325394" w:rsidRDefault="006F20A3" w:rsidP="00714F83">
          <w:pPr>
            <w:pStyle w:val="Fuzeile"/>
            <w:ind w:left="-70"/>
            <w:rPr>
              <w:sz w:val="16"/>
            </w:rPr>
          </w:pPr>
          <w:r>
            <w:rPr>
              <w:sz w:val="16"/>
            </w:rPr>
            <w:t>Fax 0732 / 772676 - 1175</w:t>
          </w:r>
        </w:p>
      </w:tc>
      <w:tc>
        <w:tcPr>
          <w:tcW w:w="4462" w:type="dxa"/>
        </w:tcPr>
        <w:p w14:paraId="45F37002" w14:textId="77777777" w:rsidR="00325394" w:rsidRDefault="006F20A3">
          <w:pPr>
            <w:pStyle w:val="Fuzeile"/>
            <w:rPr>
              <w:sz w:val="16"/>
            </w:rPr>
          </w:pPr>
          <w:r>
            <w:rPr>
              <w:sz w:val="16"/>
            </w:rPr>
            <w:t xml:space="preserve">E-Mail: </w:t>
          </w:r>
          <w:hyperlink r:id="rId1" w:history="1">
            <w:r>
              <w:rPr>
                <w:rStyle w:val="Hyperlink"/>
                <w:sz w:val="16"/>
              </w:rPr>
              <w:t>presse@dioezese-linz.at</w:t>
            </w:r>
          </w:hyperlink>
        </w:p>
        <w:p w14:paraId="271CCA47" w14:textId="77777777" w:rsidR="00325394" w:rsidRDefault="006F20A3">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1688DF8F" w14:textId="77777777" w:rsidR="00325394" w:rsidRDefault="001A2301">
          <w:pPr>
            <w:pStyle w:val="Fuzeile"/>
            <w:rPr>
              <w:sz w:val="16"/>
            </w:rPr>
          </w:pPr>
        </w:p>
        <w:p w14:paraId="1BF53BA8" w14:textId="77777777" w:rsidR="00325394" w:rsidRDefault="006F20A3">
          <w:pPr>
            <w:pStyle w:val="Fuzeile"/>
            <w:rPr>
              <w:sz w:val="16"/>
            </w:rPr>
          </w:pPr>
          <w:r>
            <w:rPr>
              <w:sz w:val="16"/>
            </w:rPr>
            <w:t xml:space="preserve">Offenlegung: </w:t>
          </w:r>
          <w:hyperlink r:id="rId3" w:history="1">
            <w:r w:rsidRPr="00366476">
              <w:rPr>
                <w:rStyle w:val="Hyperlink"/>
                <w:sz w:val="16"/>
              </w:rPr>
              <w:t>https://www.dioezese-linz.at/offenlegung</w:t>
            </w:r>
          </w:hyperlink>
        </w:p>
        <w:p w14:paraId="29FE532E" w14:textId="77777777" w:rsidR="00325394" w:rsidRDefault="001A2301">
          <w:pPr>
            <w:pStyle w:val="Fuzeile"/>
            <w:rPr>
              <w:sz w:val="16"/>
            </w:rPr>
          </w:pPr>
        </w:p>
      </w:tc>
    </w:tr>
  </w:tbl>
  <w:p w14:paraId="06AC3897" w14:textId="77777777" w:rsidR="00325394" w:rsidRDefault="001A2301"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560F8" w14:textId="77777777" w:rsidR="00000000" w:rsidRDefault="001A2301">
      <w:r>
        <w:separator/>
      </w:r>
    </w:p>
  </w:footnote>
  <w:footnote w:type="continuationSeparator" w:id="0">
    <w:p w14:paraId="7101A1AA" w14:textId="77777777" w:rsidR="00000000" w:rsidRDefault="001A23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20EBB" w14:textId="77777777" w:rsidR="00325394" w:rsidRDefault="006F20A3">
    <w:pPr>
      <w:pStyle w:val="Kopfzeile"/>
      <w:jc w:val="right"/>
      <w:rPr>
        <w:sz w:val="24"/>
      </w:rPr>
    </w:pPr>
    <w:r>
      <w:rPr>
        <w:noProof/>
        <w:sz w:val="24"/>
      </w:rPr>
      <w:drawing>
        <wp:inline distT="0" distB="0" distL="0" distR="0" wp14:anchorId="60F9BEE9" wp14:editId="681DD6C5">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87BC9B8" w14:textId="77777777" w:rsidR="00325394" w:rsidRDefault="001A2301">
    <w:pPr>
      <w:pStyle w:val="Kopfzeile"/>
      <w:jc w:val="right"/>
      <w:rPr>
        <w:sz w:val="24"/>
      </w:rPr>
    </w:pPr>
  </w:p>
  <w:p w14:paraId="5FF64AA5" w14:textId="77777777" w:rsidR="00325394" w:rsidRDefault="001A2301">
    <w:pPr>
      <w:pStyle w:val="Kopfzeile"/>
      <w:jc w:val="right"/>
      <w:rPr>
        <w:sz w:val="24"/>
      </w:rPr>
    </w:pPr>
  </w:p>
  <w:p w14:paraId="069A8721" w14:textId="77777777" w:rsidR="00325394" w:rsidRDefault="006F20A3">
    <w:pPr>
      <w:pStyle w:val="Kopfzeile"/>
      <w:spacing w:before="60"/>
      <w:ind w:right="-57"/>
      <w:jc w:val="right"/>
      <w:rPr>
        <w:spacing w:val="70"/>
        <w:sz w:val="24"/>
      </w:rPr>
    </w:pPr>
    <w:r>
      <w:rPr>
        <w:b/>
        <w:spacing w:val="70"/>
        <w:sz w:val="24"/>
      </w:rPr>
      <w:t>Pressemitteilung</w:t>
    </w:r>
  </w:p>
  <w:p w14:paraId="713EBD6D" w14:textId="77777777" w:rsidR="00325394" w:rsidRDefault="001A2301">
    <w:pPr>
      <w:pStyle w:val="Kopfzeile"/>
      <w:spacing w:before="60"/>
      <w:jc w:val="right"/>
      <w:rPr>
        <w:sz w:val="20"/>
      </w:rPr>
    </w:pPr>
  </w:p>
  <w:p w14:paraId="0EF5E088" w14:textId="77777777" w:rsidR="00325394" w:rsidRDefault="001A230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0A3"/>
    <w:rsid w:val="001A2301"/>
    <w:rsid w:val="006F20A3"/>
    <w:rsid w:val="007C78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F20CA"/>
  <w15:chartTrackingRefBased/>
  <w15:docId w15:val="{7B506715-02AB-453E-B3F6-8B9DDEEEA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F20A3"/>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6F20A3"/>
    <w:pPr>
      <w:tabs>
        <w:tab w:val="center" w:pos="4536"/>
        <w:tab w:val="right" w:pos="9072"/>
      </w:tabs>
    </w:pPr>
  </w:style>
  <w:style w:type="character" w:customStyle="1" w:styleId="KopfzeileZchn">
    <w:name w:val="Kopfzeile Zchn"/>
    <w:basedOn w:val="Absatz-Standardschriftart"/>
    <w:link w:val="Kopfzeile"/>
    <w:rsid w:val="006F20A3"/>
    <w:rPr>
      <w:rFonts w:ascii="Arial" w:eastAsia="Times New Roman" w:hAnsi="Arial" w:cs="Times New Roman"/>
      <w:szCs w:val="20"/>
      <w:lang w:eastAsia="de-DE"/>
    </w:rPr>
  </w:style>
  <w:style w:type="paragraph" w:styleId="Fuzeile">
    <w:name w:val="footer"/>
    <w:basedOn w:val="Standard"/>
    <w:link w:val="FuzeileZchn"/>
    <w:rsid w:val="006F20A3"/>
    <w:pPr>
      <w:tabs>
        <w:tab w:val="center" w:pos="4536"/>
        <w:tab w:val="right" w:pos="9072"/>
      </w:tabs>
    </w:pPr>
  </w:style>
  <w:style w:type="character" w:customStyle="1" w:styleId="FuzeileZchn">
    <w:name w:val="Fußzeile Zchn"/>
    <w:basedOn w:val="Absatz-Standardschriftart"/>
    <w:link w:val="Fuzeile"/>
    <w:rsid w:val="006F20A3"/>
    <w:rPr>
      <w:rFonts w:ascii="Arial" w:eastAsia="Times New Roman" w:hAnsi="Arial" w:cs="Times New Roman"/>
      <w:szCs w:val="20"/>
      <w:lang w:eastAsia="de-DE"/>
    </w:rPr>
  </w:style>
  <w:style w:type="character" w:styleId="Hyperlink">
    <w:name w:val="Hyperlink"/>
    <w:uiPriority w:val="99"/>
    <w:rsid w:val="006F20A3"/>
    <w:rPr>
      <w:color w:val="0000FF"/>
      <w:u w:val="single"/>
    </w:rPr>
  </w:style>
  <w:style w:type="paragraph" w:styleId="StandardWeb">
    <w:name w:val="Normal (Web)"/>
    <w:basedOn w:val="Standard"/>
    <w:uiPriority w:val="99"/>
    <w:semiHidden/>
    <w:unhideWhenUsed/>
    <w:rsid w:val="006F20A3"/>
    <w:pPr>
      <w:spacing w:before="100" w:beforeAutospacing="1" w:after="100" w:afterAutospacing="1"/>
    </w:pPr>
    <w:rPr>
      <w:rFonts w:ascii="Times New Roman" w:hAnsi="Times New Roman"/>
      <w:sz w:val="24"/>
      <w:szCs w:val="24"/>
    </w:rPr>
  </w:style>
  <w:style w:type="paragraph" w:customStyle="1" w:styleId="WW-Standard">
    <w:name w:val="WW-Standard"/>
    <w:uiPriority w:val="99"/>
    <w:semiHidden/>
    <w:rsid w:val="006F20A3"/>
    <w:pPr>
      <w:widowControl w:val="0"/>
      <w:suppressAutoHyphens/>
      <w:spacing w:after="0" w:line="240" w:lineRule="auto"/>
    </w:pPr>
    <w:rPr>
      <w:rFonts w:ascii="Times New Roman" w:eastAsia="ヒラギノ角ゴ Pro W3" w:hAnsi="Times New Roman" w:cs="Times New Roman"/>
      <w:color w:val="000000"/>
      <w:kern w:val="2"/>
      <w:sz w:val="24"/>
      <w:szCs w:val="20"/>
      <w:lang w:eastAsia="zh-CN" w:bidi="hi-IN"/>
    </w:rPr>
  </w:style>
  <w:style w:type="character" w:customStyle="1" w:styleId="swetitle8">
    <w:name w:val="swetitle8"/>
    <w:basedOn w:val="Absatz-Standardschriftart"/>
    <w:rsid w:val="006F20A3"/>
  </w:style>
  <w:style w:type="character" w:customStyle="1" w:styleId="swetitle13">
    <w:name w:val="swetitle13"/>
    <w:basedOn w:val="Absatz-Standardschriftart"/>
    <w:rsid w:val="006F20A3"/>
  </w:style>
  <w:style w:type="character" w:styleId="Fett">
    <w:name w:val="Strong"/>
    <w:basedOn w:val="Absatz-Standardschriftart"/>
    <w:uiPriority w:val="22"/>
    <w:qFormat/>
    <w:rsid w:val="006F20A3"/>
    <w:rPr>
      <w:b/>
      <w:bCs/>
    </w:rPr>
  </w:style>
  <w:style w:type="character" w:styleId="BesuchterLink">
    <w:name w:val="FollowedHyperlink"/>
    <w:basedOn w:val="Absatz-Standardschriftart"/>
    <w:uiPriority w:val="99"/>
    <w:semiHidden/>
    <w:unhideWhenUsed/>
    <w:rsid w:val="006F20A3"/>
    <w:rPr>
      <w:color w:val="954F72" w:themeColor="followedHyperlink"/>
      <w:u w:val="single"/>
    </w:rPr>
  </w:style>
  <w:style w:type="character" w:styleId="NichtaufgelsteErwhnung">
    <w:name w:val="Unresolved Mention"/>
    <w:basedOn w:val="Absatz-Standardschriftart"/>
    <w:uiPriority w:val="99"/>
    <w:semiHidden/>
    <w:unhideWhenUsed/>
    <w:rsid w:val="006F20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19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klemens.hager@dioezese-linz.a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rueneranker.a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383</Words>
  <Characters>2417</Characters>
  <Application>Microsoft Office Word</Application>
  <DocSecurity>0</DocSecurity>
  <Lines>20</Lines>
  <Paragraphs>5</Paragraphs>
  <ScaleCrop>false</ScaleCrop>
  <Company>Dioezese Linz</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2</cp:revision>
  <dcterms:created xsi:type="dcterms:W3CDTF">2023-05-03T11:22:00Z</dcterms:created>
  <dcterms:modified xsi:type="dcterms:W3CDTF">2023-05-04T07:18:00Z</dcterms:modified>
</cp:coreProperties>
</file>