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6019DD">
        <w:rPr>
          <w:rFonts w:cs="Arial"/>
          <w:szCs w:val="22"/>
        </w:rPr>
        <w:t>70</w:t>
      </w:r>
      <w:r w:rsidR="00EB5AA1">
        <w:rPr>
          <w:rFonts w:cs="Arial"/>
          <w:szCs w:val="22"/>
        </w:rPr>
        <w:t xml:space="preserve"> / </w:t>
      </w:r>
      <w:r w:rsidR="00EE60B0">
        <w:rPr>
          <w:rFonts w:cs="Arial"/>
          <w:szCs w:val="22"/>
        </w:rPr>
        <w:t>4</w:t>
      </w:r>
      <w:r w:rsidR="00EB5AA1">
        <w:rPr>
          <w:rFonts w:cs="Arial"/>
          <w:szCs w:val="22"/>
        </w:rPr>
        <w:t>. Juli 201</w:t>
      </w:r>
      <w:r w:rsidR="00EE60B0">
        <w:rPr>
          <w:rFonts w:cs="Arial"/>
          <w:szCs w:val="22"/>
        </w:rPr>
        <w:t>6</w:t>
      </w:r>
    </w:p>
    <w:p w:rsidR="00430D75" w:rsidRDefault="00430D75" w:rsidP="00430D75">
      <w:pPr>
        <w:rPr>
          <w:rFonts w:cs="Arial"/>
          <w:szCs w:val="22"/>
        </w:rPr>
      </w:pPr>
    </w:p>
    <w:p w:rsidR="0093496A" w:rsidRDefault="0093496A" w:rsidP="00EB5AA1">
      <w:pPr>
        <w:rPr>
          <w:rFonts w:cs="Arial"/>
          <w:szCs w:val="22"/>
        </w:rPr>
      </w:pPr>
    </w:p>
    <w:p w:rsidR="00EB5AA1" w:rsidRPr="007F745A" w:rsidRDefault="00EB5AA1" w:rsidP="00EB5AA1">
      <w:pPr>
        <w:rPr>
          <w:rFonts w:cs="Arial"/>
          <w:b/>
          <w:sz w:val="28"/>
          <w:szCs w:val="28"/>
          <w:u w:val="single"/>
        </w:rPr>
      </w:pPr>
      <w:r w:rsidRPr="007F745A">
        <w:rPr>
          <w:rFonts w:cs="Arial"/>
          <w:b/>
          <w:sz w:val="28"/>
          <w:szCs w:val="28"/>
          <w:u w:val="single"/>
        </w:rPr>
        <w:t xml:space="preserve">Bertholdfest in Garsten: </w:t>
      </w:r>
      <w:r w:rsidR="00EE60B0" w:rsidRPr="007F745A">
        <w:rPr>
          <w:rFonts w:cs="Arial"/>
          <w:b/>
          <w:sz w:val="28"/>
          <w:szCs w:val="28"/>
          <w:u w:val="single"/>
        </w:rPr>
        <w:t>Sorge um den Menschen</w:t>
      </w:r>
    </w:p>
    <w:p w:rsidR="00EB5AA1" w:rsidRPr="00B22F84" w:rsidRDefault="00EB5AA1" w:rsidP="00EB5AA1">
      <w:pPr>
        <w:rPr>
          <w:rFonts w:cs="Arial"/>
        </w:rPr>
      </w:pPr>
    </w:p>
    <w:p w:rsidR="00EB5AA1" w:rsidRPr="00B22F84" w:rsidRDefault="00EB5AA1" w:rsidP="00B22F84">
      <w:pPr>
        <w:spacing w:after="120"/>
        <w:rPr>
          <w:rFonts w:cs="Arial"/>
        </w:rPr>
      </w:pPr>
      <w:r w:rsidRPr="00B22F84">
        <w:rPr>
          <w:rFonts w:cs="Arial"/>
        </w:rPr>
        <w:t xml:space="preserve">Das traditionelle Bertholdfest in Garsten </w:t>
      </w:r>
      <w:proofErr w:type="spellStart"/>
      <w:r w:rsidRPr="00B22F84">
        <w:rPr>
          <w:rFonts w:cs="Arial"/>
        </w:rPr>
        <w:t>stand</w:t>
      </w:r>
      <w:proofErr w:type="spellEnd"/>
      <w:r w:rsidRPr="00B22F84">
        <w:rPr>
          <w:rFonts w:cs="Arial"/>
        </w:rPr>
        <w:t xml:space="preserve"> von </w:t>
      </w:r>
      <w:r w:rsidR="00EE60B0" w:rsidRPr="00B22F84">
        <w:rPr>
          <w:rFonts w:cs="Arial"/>
        </w:rPr>
        <w:t>1</w:t>
      </w:r>
      <w:r w:rsidRPr="00B22F84">
        <w:rPr>
          <w:rFonts w:cs="Arial"/>
        </w:rPr>
        <w:t xml:space="preserve">. bis </w:t>
      </w:r>
      <w:r w:rsidR="00EE60B0" w:rsidRPr="00B22F84">
        <w:rPr>
          <w:rFonts w:cs="Arial"/>
        </w:rPr>
        <w:t>3</w:t>
      </w:r>
      <w:r w:rsidRPr="00B22F84">
        <w:rPr>
          <w:rFonts w:cs="Arial"/>
        </w:rPr>
        <w:t>. Juli 201</w:t>
      </w:r>
      <w:r w:rsidR="00EE60B0" w:rsidRPr="00B22F84">
        <w:rPr>
          <w:rFonts w:cs="Arial"/>
        </w:rPr>
        <w:t>6</w:t>
      </w:r>
      <w:r w:rsidRPr="00B22F84">
        <w:rPr>
          <w:rFonts w:cs="Arial"/>
        </w:rPr>
        <w:t xml:space="preserve"> ganz im Zeichen der </w:t>
      </w:r>
      <w:r w:rsidR="00EE60B0" w:rsidRPr="00B22F84">
        <w:rPr>
          <w:rFonts w:cs="Arial"/>
        </w:rPr>
        <w:t>Sorge um den Menschen</w:t>
      </w:r>
      <w:r w:rsidRPr="00B22F84">
        <w:rPr>
          <w:rFonts w:cs="Arial"/>
        </w:rPr>
        <w:t xml:space="preserve">. Als der hl. Berthold vor über 900 Jahren dem Kloster Garsten als erster Abt vorstand, </w:t>
      </w:r>
      <w:r w:rsidR="00EE60B0" w:rsidRPr="00B22F84">
        <w:rPr>
          <w:rFonts w:cs="Arial"/>
        </w:rPr>
        <w:t>war ihm</w:t>
      </w:r>
      <w:r w:rsidRPr="00B22F84">
        <w:rPr>
          <w:rFonts w:cs="Arial"/>
        </w:rPr>
        <w:t xml:space="preserve"> – so berichtet die Lebensgeschichte – </w:t>
      </w:r>
      <w:r w:rsidR="00EE60B0" w:rsidRPr="00B22F84">
        <w:rPr>
          <w:rFonts w:cs="Arial"/>
        </w:rPr>
        <w:t xml:space="preserve">die Sorge um die Menschen ein besonderes Anliegen. </w:t>
      </w:r>
      <w:r w:rsidRPr="00B22F84">
        <w:rPr>
          <w:rFonts w:cs="Arial"/>
        </w:rPr>
        <w:t xml:space="preserve">So bleibt das Vermächtnis </w:t>
      </w:r>
      <w:r w:rsidR="00EE60B0" w:rsidRPr="00B22F84">
        <w:rPr>
          <w:rFonts w:cs="Arial"/>
        </w:rPr>
        <w:t xml:space="preserve">des hl. </w:t>
      </w:r>
      <w:r w:rsidRPr="00B22F84">
        <w:rPr>
          <w:rFonts w:cs="Arial"/>
        </w:rPr>
        <w:t>Berthold ein Beispiel, dessen die Pfarre Garsten jährlich im Rah</w:t>
      </w:r>
      <w:bookmarkStart w:id="0" w:name="_GoBack"/>
      <w:bookmarkEnd w:id="0"/>
      <w:r w:rsidRPr="00B22F84">
        <w:rPr>
          <w:rFonts w:cs="Arial"/>
        </w:rPr>
        <w:t>men des Bertholdfestes gedenkt.</w:t>
      </w:r>
    </w:p>
    <w:p w:rsidR="00B22F84" w:rsidRDefault="00B22F84" w:rsidP="00B22F84">
      <w:pPr>
        <w:spacing w:after="120"/>
        <w:rPr>
          <w:rFonts w:cs="Arial"/>
          <w:b/>
        </w:rPr>
      </w:pPr>
    </w:p>
    <w:p w:rsidR="00EB5AA1" w:rsidRPr="00B22F84" w:rsidRDefault="00EE60B0" w:rsidP="00B22F84">
      <w:pPr>
        <w:spacing w:after="120"/>
        <w:rPr>
          <w:rFonts w:cs="Arial"/>
          <w:b/>
        </w:rPr>
      </w:pPr>
      <w:proofErr w:type="spellStart"/>
      <w:r w:rsidRPr="00B22F84">
        <w:rPr>
          <w:rFonts w:cs="Arial"/>
          <w:b/>
        </w:rPr>
        <w:t>Cecily</w:t>
      </w:r>
      <w:proofErr w:type="spellEnd"/>
      <w:r w:rsidRPr="00B22F84">
        <w:rPr>
          <w:rFonts w:cs="Arial"/>
          <w:b/>
        </w:rPr>
        <w:t xml:space="preserve"> Corti: Verantwortung nicht abschieben</w:t>
      </w:r>
    </w:p>
    <w:p w:rsidR="00EE60B0" w:rsidRPr="00B22F84" w:rsidRDefault="00EE60B0" w:rsidP="007D26EF">
      <w:pPr>
        <w:spacing w:after="120"/>
        <w:rPr>
          <w:rFonts w:cs="Arial"/>
        </w:rPr>
      </w:pPr>
      <w:r w:rsidRPr="00B22F84">
        <w:rPr>
          <w:rFonts w:cs="Arial"/>
        </w:rPr>
        <w:t xml:space="preserve">Die Sorge um die Menschen ist es auch, welche heuer, wie Pfarrassistent Stefan </w:t>
      </w:r>
      <w:proofErr w:type="spellStart"/>
      <w:r w:rsidRPr="00B22F84">
        <w:rPr>
          <w:rFonts w:cs="Arial"/>
        </w:rPr>
        <w:t>Grandy</w:t>
      </w:r>
      <w:proofErr w:type="spellEnd"/>
      <w:r w:rsidRPr="00B22F84">
        <w:rPr>
          <w:rFonts w:cs="Arial"/>
        </w:rPr>
        <w:t xml:space="preserve"> betonte, „den Bogen über die Jahrhunderte spannt“. Bereits am Freitag, 1. Juli 2016 vermittelte </w:t>
      </w:r>
      <w:proofErr w:type="spellStart"/>
      <w:r w:rsidRPr="00B22F84">
        <w:rPr>
          <w:rFonts w:cs="Arial"/>
        </w:rPr>
        <w:t>Cecily</w:t>
      </w:r>
      <w:proofErr w:type="spellEnd"/>
      <w:r w:rsidRPr="00B22F84">
        <w:rPr>
          <w:rFonts w:cs="Arial"/>
        </w:rPr>
        <w:t xml:space="preserve"> Corti auf Einladung der Bibliothek Garsten authentisch ihren Einsatz für die Notleidenden in der Gesellschaft. Die Witwe von Axel Corti </w:t>
      </w:r>
      <w:r w:rsidR="00B22F84" w:rsidRPr="00B22F84">
        <w:rPr>
          <w:rFonts w:cs="Arial"/>
        </w:rPr>
        <w:t xml:space="preserve">ist die </w:t>
      </w:r>
      <w:r w:rsidRPr="00B22F84">
        <w:rPr>
          <w:rFonts w:cs="Arial"/>
        </w:rPr>
        <w:t xml:space="preserve">Gründerin der </w:t>
      </w:r>
      <w:proofErr w:type="spellStart"/>
      <w:r w:rsidRPr="00B22F84">
        <w:rPr>
          <w:rFonts w:cs="Arial"/>
        </w:rPr>
        <w:t>VinziRast</w:t>
      </w:r>
      <w:proofErr w:type="spellEnd"/>
      <w:r w:rsidRPr="00B22F84">
        <w:rPr>
          <w:rFonts w:cs="Arial"/>
        </w:rPr>
        <w:t>-Einrichtungen in Wien</w:t>
      </w:r>
      <w:r w:rsidR="00B22F84" w:rsidRPr="00B22F84">
        <w:rPr>
          <w:rFonts w:cs="Arial"/>
        </w:rPr>
        <w:t xml:space="preserve">. Die </w:t>
      </w:r>
      <w:proofErr w:type="spellStart"/>
      <w:r w:rsidR="00B22F84" w:rsidRPr="00B22F84">
        <w:rPr>
          <w:rFonts w:cs="Arial"/>
        </w:rPr>
        <w:t>VinziRast</w:t>
      </w:r>
      <w:proofErr w:type="spellEnd"/>
      <w:r w:rsidR="00B22F84" w:rsidRPr="00B22F84">
        <w:rPr>
          <w:rFonts w:cs="Arial"/>
        </w:rPr>
        <w:t xml:space="preserve"> besteht aus vier Projekten: der </w:t>
      </w:r>
      <w:proofErr w:type="spellStart"/>
      <w:r w:rsidR="00B22F84" w:rsidRPr="00B22F84">
        <w:rPr>
          <w:rFonts w:cs="Arial"/>
        </w:rPr>
        <w:t>VinziRast</w:t>
      </w:r>
      <w:proofErr w:type="spellEnd"/>
      <w:r w:rsidR="00B22F84" w:rsidRPr="00B22F84">
        <w:rPr>
          <w:rFonts w:cs="Arial"/>
        </w:rPr>
        <w:t>-Notschlafstelle, dem Übergangswohnhaus „</w:t>
      </w:r>
      <w:proofErr w:type="spellStart"/>
      <w:r w:rsidR="00B22F84" w:rsidRPr="00B22F84">
        <w:rPr>
          <w:rFonts w:cs="Arial"/>
        </w:rPr>
        <w:t>VinziRast-CortiHaus</w:t>
      </w:r>
      <w:proofErr w:type="spellEnd"/>
      <w:r w:rsidR="00B22F84" w:rsidRPr="00B22F84">
        <w:rPr>
          <w:rFonts w:cs="Arial"/>
        </w:rPr>
        <w:t>“ für ehemals obdachlose Menschen, der „</w:t>
      </w:r>
      <w:proofErr w:type="spellStart"/>
      <w:r w:rsidR="00B22F84" w:rsidRPr="00B22F84">
        <w:rPr>
          <w:rFonts w:cs="Arial"/>
        </w:rPr>
        <w:t>VinziRast</w:t>
      </w:r>
      <w:proofErr w:type="spellEnd"/>
      <w:r w:rsidR="00B22F84" w:rsidRPr="00B22F84">
        <w:rPr>
          <w:rFonts w:cs="Arial"/>
        </w:rPr>
        <w:t>-Wohngemeinschaft“ für abstinent lebende Alkoholkranke und aus</w:t>
      </w:r>
      <w:r w:rsidR="00B22F84">
        <w:rPr>
          <w:rFonts w:cs="Arial"/>
        </w:rPr>
        <w:t xml:space="preserve"> „</w:t>
      </w:r>
      <w:proofErr w:type="spellStart"/>
      <w:r w:rsidR="00B22F84" w:rsidRPr="00B22F84">
        <w:rPr>
          <w:rFonts w:cs="Arial"/>
        </w:rPr>
        <w:t>VinziRast</w:t>
      </w:r>
      <w:proofErr w:type="spellEnd"/>
      <w:r w:rsidR="00B22F84" w:rsidRPr="00B22F84">
        <w:rPr>
          <w:rFonts w:cs="Arial"/>
        </w:rPr>
        <w:t>-mittendrin</w:t>
      </w:r>
      <w:r w:rsidR="00B22F84">
        <w:rPr>
          <w:rFonts w:cs="Arial"/>
        </w:rPr>
        <w:t>“</w:t>
      </w:r>
      <w:r w:rsidR="00B22F84" w:rsidRPr="00B22F84">
        <w:rPr>
          <w:rFonts w:cs="Arial"/>
        </w:rPr>
        <w:t>, wo ehemals obdachlose Menschen mit Studierenden leben. Corti</w:t>
      </w:r>
      <w:r w:rsidRPr="00B22F84">
        <w:rPr>
          <w:rFonts w:cs="Arial"/>
        </w:rPr>
        <w:t xml:space="preserve"> las aus ihrem Buch „Man muss auf dem Grund gewesen sein“ und gab Einblick in ihre Grundhaltung, Verantwortung nicht abzuschieben: „Wir werden sonst eine Gesellschaft des Zuschauens und verlieren so unsere Würde.“ In der Annahme jedes Menschen ohne Vorurteile entstehe eine bessere Beziehung, welche letztlich eine bessere Welt ermögliche, so Corti. Die </w:t>
      </w:r>
      <w:proofErr w:type="spellStart"/>
      <w:r w:rsidRPr="00B22F84">
        <w:rPr>
          <w:rFonts w:cs="Arial"/>
        </w:rPr>
        <w:t>VinziRast</w:t>
      </w:r>
      <w:proofErr w:type="spellEnd"/>
      <w:r w:rsidRPr="00B22F84">
        <w:rPr>
          <w:rFonts w:cs="Arial"/>
        </w:rPr>
        <w:t xml:space="preserve"> ist für Corti eine stete Lehrmeisterin in der Einübung eines respektvollen Umgangs miteinander. </w:t>
      </w:r>
    </w:p>
    <w:p w:rsidR="00EB5AA1" w:rsidRDefault="00EB5AA1" w:rsidP="007D26EF">
      <w:pPr>
        <w:spacing w:after="120"/>
        <w:rPr>
          <w:rFonts w:cs="Arial"/>
        </w:rPr>
      </w:pPr>
    </w:p>
    <w:p w:rsidR="00B22F84" w:rsidRDefault="00B22F84" w:rsidP="007D26EF">
      <w:pPr>
        <w:spacing w:after="120"/>
        <w:rPr>
          <w:b/>
        </w:rPr>
      </w:pPr>
      <w:proofErr w:type="spellStart"/>
      <w:r w:rsidRPr="00AE44FF">
        <w:rPr>
          <w:b/>
        </w:rPr>
        <w:t>Taiz</w:t>
      </w:r>
      <w:r>
        <w:rPr>
          <w:b/>
        </w:rPr>
        <w:t>é</w:t>
      </w:r>
      <w:proofErr w:type="spellEnd"/>
      <w:r w:rsidRPr="00AE44FF">
        <w:rPr>
          <w:b/>
        </w:rPr>
        <w:t>-Gebet am Freitagabend</w:t>
      </w:r>
    </w:p>
    <w:p w:rsidR="00B22F84" w:rsidRDefault="00B22F84" w:rsidP="007D26EF">
      <w:pPr>
        <w:spacing w:after="120"/>
      </w:pPr>
      <w:r>
        <w:t xml:space="preserve">Das von der Jugend gestaltete </w:t>
      </w:r>
      <w:proofErr w:type="spellStart"/>
      <w:r>
        <w:t>Taizé</w:t>
      </w:r>
      <w:proofErr w:type="spellEnd"/>
      <w:r>
        <w:t xml:space="preserve">-Gebet am Freitagabend lud </w:t>
      </w:r>
      <w:r w:rsidR="00E170B5">
        <w:t xml:space="preserve">dazu </w:t>
      </w:r>
      <w:r>
        <w:t xml:space="preserve">ein, Stille miteinander zu teilen, innezuhalten und zu sich selbst zu finden, um so die Seele zu sättigen. </w:t>
      </w:r>
    </w:p>
    <w:p w:rsidR="00B22F84" w:rsidRDefault="00B22F84" w:rsidP="007D26EF">
      <w:pPr>
        <w:tabs>
          <w:tab w:val="left" w:pos="391"/>
        </w:tabs>
        <w:spacing w:after="120"/>
        <w:rPr>
          <w:rFonts w:cs="Arial"/>
        </w:rPr>
      </w:pPr>
    </w:p>
    <w:p w:rsidR="00D259A4" w:rsidRPr="007D26EF" w:rsidRDefault="00D259A4" w:rsidP="007D26EF">
      <w:pPr>
        <w:spacing w:after="120"/>
        <w:rPr>
          <w:rFonts w:cs="Arial"/>
          <w:b/>
        </w:rPr>
      </w:pPr>
      <w:r w:rsidRPr="007D26EF">
        <w:rPr>
          <w:rFonts w:cs="Arial"/>
          <w:b/>
        </w:rPr>
        <w:t>Festgottesdienst mit Bischof Manfred Scheuer: Was Geist und Seele nährt</w:t>
      </w:r>
    </w:p>
    <w:p w:rsidR="00D259A4" w:rsidRPr="007D26EF" w:rsidRDefault="007D26EF" w:rsidP="007D26EF">
      <w:pPr>
        <w:spacing w:after="120"/>
        <w:rPr>
          <w:rFonts w:cs="Arial"/>
        </w:rPr>
      </w:pPr>
      <w:r w:rsidRPr="007D26EF">
        <w:rPr>
          <w:rFonts w:cs="Arial"/>
        </w:rPr>
        <w:t xml:space="preserve">Der Frage, welche Nahrung Geist und Seele brauchen, ging Bischof Manfred Scheuer beim Festgottesdienst am </w:t>
      </w:r>
      <w:r w:rsidR="00D259A4" w:rsidRPr="007D26EF">
        <w:rPr>
          <w:rFonts w:cs="Arial"/>
        </w:rPr>
        <w:t xml:space="preserve">Sonntag, 3. Juli 2016 </w:t>
      </w:r>
      <w:r w:rsidRPr="007D26EF">
        <w:rPr>
          <w:rFonts w:cs="Arial"/>
        </w:rPr>
        <w:t xml:space="preserve">nach. In seiner Festpredigt </w:t>
      </w:r>
      <w:r w:rsidR="00D259A4" w:rsidRPr="007D26EF">
        <w:rPr>
          <w:rFonts w:cs="Arial"/>
        </w:rPr>
        <w:t xml:space="preserve">hob Scheuer die Bedeutung der geistigen Nahrung hervor. </w:t>
      </w:r>
      <w:r w:rsidR="00756CCF" w:rsidRPr="007D26EF">
        <w:rPr>
          <w:rFonts w:cs="Arial"/>
        </w:rPr>
        <w:t>Ausgehend vo</w:t>
      </w:r>
      <w:r w:rsidRPr="007D26EF">
        <w:rPr>
          <w:rFonts w:cs="Arial"/>
        </w:rPr>
        <w:t>n einem Z</w:t>
      </w:r>
      <w:r w:rsidR="00D259A4" w:rsidRPr="007D26EF">
        <w:rPr>
          <w:rFonts w:cs="Arial"/>
        </w:rPr>
        <w:t>itat von Ludwig Feuerbach</w:t>
      </w:r>
      <w:r w:rsidRPr="007D26EF">
        <w:rPr>
          <w:rFonts w:cs="Arial"/>
        </w:rPr>
        <w:t>,</w:t>
      </w:r>
      <w:r w:rsidR="00D259A4" w:rsidRPr="007D26EF">
        <w:rPr>
          <w:rFonts w:cs="Arial"/>
        </w:rPr>
        <w:t xml:space="preserve"> „Der Mensch ist, was er isst“</w:t>
      </w:r>
      <w:r w:rsidRPr="007D26EF">
        <w:rPr>
          <w:rFonts w:cs="Arial"/>
        </w:rPr>
        <w:t>,</w:t>
      </w:r>
      <w:r w:rsidR="00D259A4" w:rsidRPr="007D26EF">
        <w:rPr>
          <w:rFonts w:cs="Arial"/>
        </w:rPr>
        <w:t xml:space="preserve"> unterstrich </w:t>
      </w:r>
      <w:r w:rsidR="00756CCF" w:rsidRPr="007D26EF">
        <w:rPr>
          <w:rFonts w:cs="Arial"/>
        </w:rPr>
        <w:t>Scheuer</w:t>
      </w:r>
      <w:r w:rsidR="00D259A4" w:rsidRPr="007D26EF">
        <w:rPr>
          <w:rFonts w:cs="Arial"/>
        </w:rPr>
        <w:t xml:space="preserve"> die Notwendigkeit, sich auch in geistiger Hinsicht gesund zu ernähren und nicht „Diätfehler einseitiger Ernährung“ zu begehen. „Wenn wir nur negative Nachrichten aufnehmen, hat das Konsequenzen für unser Denken“</w:t>
      </w:r>
      <w:r w:rsidR="00756CCF" w:rsidRPr="007D26EF">
        <w:rPr>
          <w:rFonts w:cs="Arial"/>
        </w:rPr>
        <w:t>,</w:t>
      </w:r>
      <w:r w:rsidR="00D259A4" w:rsidRPr="007D26EF">
        <w:rPr>
          <w:rFonts w:cs="Arial"/>
        </w:rPr>
        <w:t xml:space="preserve"> so Bischof Scheuer. </w:t>
      </w:r>
      <w:r w:rsidR="00756CCF" w:rsidRPr="007D26EF">
        <w:rPr>
          <w:rFonts w:cs="Arial"/>
        </w:rPr>
        <w:t xml:space="preserve">Auch die Seele brauche Nahrung, um wachsen zu können. Als wichtige Nahrung nannte der Bischof die Freude am Schönen, die Gemeinschaft und Zeiten der Ruhe und des Innehaltens. </w:t>
      </w:r>
      <w:r w:rsidR="00D259A4" w:rsidRPr="007D26EF">
        <w:rPr>
          <w:rFonts w:cs="Arial"/>
        </w:rPr>
        <w:t xml:space="preserve">Besonders betonte </w:t>
      </w:r>
      <w:r w:rsidR="00756CCF" w:rsidRPr="007D26EF">
        <w:rPr>
          <w:rFonts w:cs="Arial"/>
        </w:rPr>
        <w:t>Scheuer</w:t>
      </w:r>
      <w:r w:rsidR="00D259A4" w:rsidRPr="007D26EF">
        <w:rPr>
          <w:rFonts w:cs="Arial"/>
        </w:rPr>
        <w:t xml:space="preserve"> die Bedeutung der Nahrung des Teilens in </w:t>
      </w:r>
      <w:r w:rsidR="00756CCF" w:rsidRPr="007D26EF">
        <w:rPr>
          <w:rFonts w:cs="Arial"/>
        </w:rPr>
        <w:t>der</w:t>
      </w:r>
      <w:r w:rsidR="00D259A4" w:rsidRPr="007D26EF">
        <w:rPr>
          <w:rFonts w:cs="Arial"/>
        </w:rPr>
        <w:t xml:space="preserve"> Sorge um d</w:t>
      </w:r>
      <w:r w:rsidR="00756CCF" w:rsidRPr="007D26EF">
        <w:rPr>
          <w:rFonts w:cs="Arial"/>
        </w:rPr>
        <w:t>ie</w:t>
      </w:r>
      <w:r w:rsidR="00D259A4" w:rsidRPr="007D26EF">
        <w:rPr>
          <w:rFonts w:cs="Arial"/>
        </w:rPr>
        <w:t xml:space="preserve"> Mitmenschen. </w:t>
      </w:r>
      <w:r w:rsidR="00756CCF" w:rsidRPr="007D26EF">
        <w:rPr>
          <w:rFonts w:cs="Arial"/>
        </w:rPr>
        <w:t xml:space="preserve">Der </w:t>
      </w:r>
      <w:r w:rsidR="00756CCF" w:rsidRPr="007D26EF">
        <w:rPr>
          <w:rFonts w:cs="Arial"/>
        </w:rPr>
        <w:lastRenderedPageBreak/>
        <w:t>Diözesanbischof</w:t>
      </w:r>
      <w:r w:rsidR="00D259A4" w:rsidRPr="007D26EF">
        <w:rPr>
          <w:rFonts w:cs="Arial"/>
        </w:rPr>
        <w:t xml:space="preserve"> rief dazu auf, nach dem Vorbild des </w:t>
      </w:r>
      <w:r w:rsidR="00756CCF" w:rsidRPr="007D26EF">
        <w:rPr>
          <w:rFonts w:cs="Arial"/>
        </w:rPr>
        <w:t>h</w:t>
      </w:r>
      <w:r w:rsidR="00D259A4" w:rsidRPr="007D26EF">
        <w:rPr>
          <w:rFonts w:cs="Arial"/>
        </w:rPr>
        <w:t>l. Berthold</w:t>
      </w:r>
      <w:r w:rsidR="00756CCF" w:rsidRPr="007D26EF">
        <w:rPr>
          <w:rFonts w:cs="Arial"/>
        </w:rPr>
        <w:t xml:space="preserve"> die eigenen</w:t>
      </w:r>
      <w:r w:rsidR="00D259A4" w:rsidRPr="007D26EF">
        <w:rPr>
          <w:rFonts w:cs="Arial"/>
        </w:rPr>
        <w:t xml:space="preserve"> Begabungen einzusetzen, um </w:t>
      </w:r>
      <w:r w:rsidRPr="007D26EF">
        <w:rPr>
          <w:rFonts w:cs="Arial"/>
        </w:rPr>
        <w:t xml:space="preserve">Menschen </w:t>
      </w:r>
      <w:r w:rsidR="00D259A4" w:rsidRPr="007D26EF">
        <w:rPr>
          <w:rFonts w:cs="Arial"/>
        </w:rPr>
        <w:t xml:space="preserve">aufzubauen und im Engagement miteinander Zeit zu teilen. </w:t>
      </w:r>
    </w:p>
    <w:p w:rsidR="00D259A4" w:rsidRDefault="00D259A4" w:rsidP="007D26EF">
      <w:pPr>
        <w:tabs>
          <w:tab w:val="left" w:pos="391"/>
        </w:tabs>
        <w:spacing w:after="120"/>
        <w:rPr>
          <w:rFonts w:cs="Arial"/>
        </w:rPr>
      </w:pPr>
    </w:p>
    <w:p w:rsidR="007D26EF" w:rsidRDefault="007D26EF" w:rsidP="007D26EF">
      <w:pPr>
        <w:spacing w:after="120"/>
        <w:rPr>
          <w:b/>
        </w:rPr>
      </w:pPr>
      <w:r w:rsidRPr="00AE44FF">
        <w:rPr>
          <w:b/>
        </w:rPr>
        <w:t>Ausklang</w:t>
      </w:r>
      <w:r>
        <w:rPr>
          <w:b/>
        </w:rPr>
        <w:t xml:space="preserve"> in Gemeinschaft</w:t>
      </w:r>
    </w:p>
    <w:p w:rsidR="007D26EF" w:rsidRDefault="007D26EF" w:rsidP="007D26EF">
      <w:pPr>
        <w:spacing w:after="120"/>
      </w:pPr>
      <w:r>
        <w:t>Im Anschluss an die Bertholdprozession bot sich am „</w:t>
      </w:r>
      <w:proofErr w:type="spellStart"/>
      <w:r>
        <w:t>Platzl</w:t>
      </w:r>
      <w:proofErr w:type="spellEnd"/>
      <w:r>
        <w:t xml:space="preserve">“ noch die Möglichkeit zur Begegnung mit dem Bischof und zur Nahrungsaufnahme in vielfältiger Form. </w:t>
      </w:r>
      <w:r w:rsidR="00821A2C">
        <w:t xml:space="preserve">„Musikalische Nahrung“ kam von der </w:t>
      </w:r>
      <w:r>
        <w:t>Marktmusikkapelle Garsten</w:t>
      </w:r>
      <w:r w:rsidR="00821A2C">
        <w:t xml:space="preserve">, die dem Fest eine besondere Note gab. </w:t>
      </w:r>
    </w:p>
    <w:p w:rsidR="007D26EF" w:rsidRDefault="007D26EF" w:rsidP="007D26EF"/>
    <w:p w:rsidR="00821A2C" w:rsidRPr="00D617D5" w:rsidRDefault="00821A2C" w:rsidP="00D617D5">
      <w:pPr>
        <w:spacing w:after="120"/>
        <w:rPr>
          <w:b/>
        </w:rPr>
      </w:pPr>
      <w:r w:rsidRPr="00D617D5">
        <w:rPr>
          <w:b/>
        </w:rPr>
        <w:t xml:space="preserve">Vorschau: </w:t>
      </w:r>
      <w:r w:rsidR="00D617D5" w:rsidRPr="00D617D5">
        <w:rPr>
          <w:b/>
        </w:rPr>
        <w:t xml:space="preserve">Festgottesdienst mit Bischof </w:t>
      </w:r>
      <w:proofErr w:type="spellStart"/>
      <w:r w:rsidR="00D617D5" w:rsidRPr="00D617D5">
        <w:rPr>
          <w:b/>
        </w:rPr>
        <w:t>em</w:t>
      </w:r>
      <w:proofErr w:type="spellEnd"/>
      <w:r w:rsidR="00D617D5" w:rsidRPr="00D617D5">
        <w:rPr>
          <w:b/>
        </w:rPr>
        <w:t>. Aichern</w:t>
      </w:r>
      <w:r w:rsidR="00D617D5">
        <w:rPr>
          <w:b/>
        </w:rPr>
        <w:t xml:space="preserve"> am 27. Juli 2016</w:t>
      </w:r>
    </w:p>
    <w:p w:rsidR="007D26EF" w:rsidRDefault="007D26EF" w:rsidP="00D617D5">
      <w:pPr>
        <w:spacing w:after="120"/>
      </w:pPr>
      <w:r>
        <w:t>Am 27. Juli</w:t>
      </w:r>
      <w:r w:rsidR="00821A2C">
        <w:t xml:space="preserve"> 2016</w:t>
      </w:r>
      <w:r>
        <w:t xml:space="preserve">, dem </w:t>
      </w:r>
      <w:r w:rsidR="00821A2C">
        <w:t>Todestag</w:t>
      </w:r>
      <w:r>
        <w:t xml:space="preserve"> des </w:t>
      </w:r>
      <w:r w:rsidR="00821A2C">
        <w:t>h</w:t>
      </w:r>
      <w:r>
        <w:t>l. Berthold</w:t>
      </w:r>
      <w:r w:rsidR="00821A2C">
        <w:t xml:space="preserve">, wird des ersten Abtes des Benediktinerstiftes Garsten noch einmal in besonderer Weise gedacht. </w:t>
      </w:r>
      <w:r>
        <w:t xml:space="preserve">Bischof </w:t>
      </w:r>
      <w:proofErr w:type="spellStart"/>
      <w:r w:rsidR="00821A2C">
        <w:t>em</w:t>
      </w:r>
      <w:proofErr w:type="spellEnd"/>
      <w:r w:rsidR="00821A2C">
        <w:t xml:space="preserve">. </w:t>
      </w:r>
      <w:r>
        <w:t xml:space="preserve">Maximilian Aichern </w:t>
      </w:r>
      <w:r w:rsidR="00821A2C">
        <w:t xml:space="preserve">feiert </w:t>
      </w:r>
      <w:r>
        <w:t>um 19</w:t>
      </w:r>
      <w:r w:rsidR="00821A2C">
        <w:t>.00</w:t>
      </w:r>
      <w:r>
        <w:t xml:space="preserve"> Uhr </w:t>
      </w:r>
      <w:r w:rsidR="00821A2C">
        <w:t xml:space="preserve">mit der Gemeinde den Festgottesdienst. </w:t>
      </w:r>
      <w:r>
        <w:t>Ab 18</w:t>
      </w:r>
      <w:r w:rsidR="00821A2C">
        <w:t>.</w:t>
      </w:r>
      <w:r>
        <w:t xml:space="preserve">15 </w:t>
      </w:r>
      <w:r w:rsidR="00821A2C">
        <w:t xml:space="preserve">Uhr stimmen </w:t>
      </w:r>
      <w:r>
        <w:t xml:space="preserve">Orgelmusik </w:t>
      </w:r>
      <w:r w:rsidR="00821A2C">
        <w:t xml:space="preserve">und Texte auf den Gottesdienst ein. </w:t>
      </w:r>
    </w:p>
    <w:p w:rsidR="00EB5AA1" w:rsidRDefault="00EB5AA1" w:rsidP="00D617D5">
      <w:pPr>
        <w:spacing w:after="120"/>
        <w:rPr>
          <w:rFonts w:cs="Arial"/>
        </w:rPr>
      </w:pPr>
    </w:p>
    <w:p w:rsidR="00AE0EBF" w:rsidRPr="00D617D5" w:rsidRDefault="00D617D5" w:rsidP="00D617D5">
      <w:pPr>
        <w:spacing w:after="120"/>
        <w:rPr>
          <w:rFonts w:cs="Arial"/>
          <w:b/>
        </w:rPr>
      </w:pPr>
      <w:r w:rsidRPr="00D617D5">
        <w:rPr>
          <w:rFonts w:cs="Arial"/>
          <w:b/>
        </w:rPr>
        <w:t xml:space="preserve">Fotos: © Ewald </w:t>
      </w:r>
      <w:proofErr w:type="spellStart"/>
      <w:r w:rsidRPr="00D617D5">
        <w:rPr>
          <w:rFonts w:cs="Arial"/>
          <w:b/>
        </w:rPr>
        <w:t>Staltner</w:t>
      </w:r>
      <w:proofErr w:type="spellEnd"/>
      <w:r w:rsidRPr="00D617D5">
        <w:rPr>
          <w:rFonts w:cs="Arial"/>
          <w:b/>
        </w:rPr>
        <w:t xml:space="preserve"> (honorarfrei)</w:t>
      </w:r>
    </w:p>
    <w:p w:rsidR="00D617D5" w:rsidRPr="00D617D5" w:rsidRDefault="00B62ED4" w:rsidP="00D617D5">
      <w:pPr>
        <w:spacing w:after="120"/>
        <w:jc w:val="both"/>
        <w:rPr>
          <w:rFonts w:cs="Arial"/>
        </w:rPr>
      </w:pPr>
      <w:r>
        <w:rPr>
          <w:rFonts w:cs="Arial"/>
        </w:rPr>
        <w:t xml:space="preserve">Foto 1: V. </w:t>
      </w:r>
      <w:r w:rsidR="00EE1BDF">
        <w:rPr>
          <w:rFonts w:cs="Arial"/>
        </w:rPr>
        <w:t xml:space="preserve">l.: Pfarrassistent </w:t>
      </w:r>
      <w:r w:rsidR="00D617D5" w:rsidRPr="00D617D5">
        <w:rPr>
          <w:rFonts w:cs="Arial"/>
        </w:rPr>
        <w:t xml:space="preserve">Stefan </w:t>
      </w:r>
      <w:proofErr w:type="spellStart"/>
      <w:r w:rsidR="00D617D5" w:rsidRPr="00D617D5">
        <w:rPr>
          <w:rFonts w:cs="Arial"/>
        </w:rPr>
        <w:t>Grandy</w:t>
      </w:r>
      <w:proofErr w:type="spellEnd"/>
      <w:r w:rsidR="00D617D5" w:rsidRPr="00D617D5">
        <w:rPr>
          <w:rFonts w:cs="Arial"/>
        </w:rPr>
        <w:t xml:space="preserve">, </w:t>
      </w:r>
      <w:proofErr w:type="spellStart"/>
      <w:r w:rsidR="00D617D5" w:rsidRPr="00D617D5">
        <w:rPr>
          <w:rFonts w:cs="Arial"/>
        </w:rPr>
        <w:t>Cecily</w:t>
      </w:r>
      <w:proofErr w:type="spellEnd"/>
      <w:r w:rsidR="00D617D5" w:rsidRPr="00D617D5">
        <w:rPr>
          <w:rFonts w:cs="Arial"/>
        </w:rPr>
        <w:t xml:space="preserve"> Corti, Katharina Steininger</w:t>
      </w:r>
      <w:r>
        <w:rPr>
          <w:rFonts w:cs="Arial"/>
        </w:rPr>
        <w:t xml:space="preserve"> (</w:t>
      </w:r>
      <w:r w:rsidR="00D617D5" w:rsidRPr="00D617D5">
        <w:rPr>
          <w:rFonts w:cs="Arial"/>
        </w:rPr>
        <w:t>Leiterin der Bibliothek Garsten</w:t>
      </w:r>
      <w:r>
        <w:rPr>
          <w:rFonts w:cs="Arial"/>
        </w:rPr>
        <w:t>)</w:t>
      </w:r>
      <w:r w:rsidR="00EE1BDF">
        <w:rPr>
          <w:rFonts w:cs="Arial"/>
        </w:rPr>
        <w:t xml:space="preserve">, Pastoralassistentin </w:t>
      </w:r>
      <w:r w:rsidR="00D617D5" w:rsidRPr="00D617D5">
        <w:rPr>
          <w:rFonts w:cs="Arial"/>
        </w:rPr>
        <w:t xml:space="preserve">Heidi </w:t>
      </w:r>
      <w:proofErr w:type="spellStart"/>
      <w:r w:rsidR="00D617D5" w:rsidRPr="00D617D5">
        <w:rPr>
          <w:rFonts w:cs="Arial"/>
        </w:rPr>
        <w:t>Staltner-Kix</w:t>
      </w:r>
      <w:proofErr w:type="spellEnd"/>
    </w:p>
    <w:p w:rsidR="00D617D5" w:rsidRPr="00D617D5" w:rsidRDefault="00B62ED4" w:rsidP="00D617D5">
      <w:pPr>
        <w:spacing w:after="120"/>
        <w:jc w:val="both"/>
        <w:rPr>
          <w:rFonts w:cs="Arial"/>
        </w:rPr>
      </w:pPr>
      <w:r>
        <w:rPr>
          <w:rFonts w:cs="Arial"/>
        </w:rPr>
        <w:t xml:space="preserve">Foto 2: </w:t>
      </w:r>
      <w:r w:rsidR="00D617D5" w:rsidRPr="00D617D5">
        <w:rPr>
          <w:rFonts w:cs="Arial"/>
        </w:rPr>
        <w:t>Bischof Manfred Scheuer mit der Berthold-Reliquie</w:t>
      </w:r>
    </w:p>
    <w:sectPr w:rsidR="00D617D5" w:rsidRPr="00D617D5" w:rsidSect="00EB5AA1">
      <w:headerReference w:type="even" r:id="rId7"/>
      <w:headerReference w:type="default" r:id="rId8"/>
      <w:footerReference w:type="even" r:id="rId9"/>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5AA1" w:rsidRDefault="00EB5AA1">
      <w:r>
        <w:separator/>
      </w:r>
    </w:p>
  </w:endnote>
  <w:endnote w:type="continuationSeparator" w:id="0">
    <w:p w:rsidR="00EB5AA1" w:rsidRDefault="00EB5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5AA1" w:rsidRDefault="00EB5AA1">
      <w:r>
        <w:separator/>
      </w:r>
    </w:p>
  </w:footnote>
  <w:footnote w:type="continuationSeparator" w:id="0">
    <w:p w:rsidR="00EB5AA1" w:rsidRDefault="00EB5A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9"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E6393F"/>
    <w:multiLevelType w:val="hybridMultilevel"/>
    <w:tmpl w:val="F0C6A184"/>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AA1"/>
    <w:rsid w:val="0005577C"/>
    <w:rsid w:val="000603BD"/>
    <w:rsid w:val="000B3CAF"/>
    <w:rsid w:val="00141001"/>
    <w:rsid w:val="0018480F"/>
    <w:rsid w:val="001C5DDA"/>
    <w:rsid w:val="002402FC"/>
    <w:rsid w:val="002A708B"/>
    <w:rsid w:val="002E5529"/>
    <w:rsid w:val="002F3701"/>
    <w:rsid w:val="00366248"/>
    <w:rsid w:val="003726D8"/>
    <w:rsid w:val="003D61BB"/>
    <w:rsid w:val="00430D75"/>
    <w:rsid w:val="004E6F4E"/>
    <w:rsid w:val="00537D1F"/>
    <w:rsid w:val="00542BEA"/>
    <w:rsid w:val="005447F9"/>
    <w:rsid w:val="00554901"/>
    <w:rsid w:val="00567B3E"/>
    <w:rsid w:val="0057069F"/>
    <w:rsid w:val="00601035"/>
    <w:rsid w:val="006019DD"/>
    <w:rsid w:val="0067643B"/>
    <w:rsid w:val="00694620"/>
    <w:rsid w:val="00712417"/>
    <w:rsid w:val="00714F83"/>
    <w:rsid w:val="00741F48"/>
    <w:rsid w:val="00756CCF"/>
    <w:rsid w:val="007D26EF"/>
    <w:rsid w:val="007D38DC"/>
    <w:rsid w:val="007F745A"/>
    <w:rsid w:val="00807C90"/>
    <w:rsid w:val="00821A2C"/>
    <w:rsid w:val="008355DE"/>
    <w:rsid w:val="008A5750"/>
    <w:rsid w:val="008E01D7"/>
    <w:rsid w:val="0093496A"/>
    <w:rsid w:val="0094025B"/>
    <w:rsid w:val="00956261"/>
    <w:rsid w:val="00967AA0"/>
    <w:rsid w:val="00AC6FE0"/>
    <w:rsid w:val="00AE0EBF"/>
    <w:rsid w:val="00B22F84"/>
    <w:rsid w:val="00B275A8"/>
    <w:rsid w:val="00B566A2"/>
    <w:rsid w:val="00B62ED4"/>
    <w:rsid w:val="00B735AC"/>
    <w:rsid w:val="00B97EE3"/>
    <w:rsid w:val="00CB7487"/>
    <w:rsid w:val="00CB767C"/>
    <w:rsid w:val="00CF37D2"/>
    <w:rsid w:val="00D259A4"/>
    <w:rsid w:val="00D31CCE"/>
    <w:rsid w:val="00D617D5"/>
    <w:rsid w:val="00DF6FC9"/>
    <w:rsid w:val="00E170B5"/>
    <w:rsid w:val="00E86A99"/>
    <w:rsid w:val="00EA10DA"/>
    <w:rsid w:val="00EB5AA1"/>
    <w:rsid w:val="00ED32A8"/>
    <w:rsid w:val="00EE1BDF"/>
    <w:rsid w:val="00EE60B0"/>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E9CC294-45E6-4AD6-9973-97CABCF15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Listenabsatz">
    <w:name w:val="List Paragraph"/>
    <w:basedOn w:val="Standard"/>
    <w:uiPriority w:val="34"/>
    <w:qFormat/>
    <w:rsid w:val="00D617D5"/>
    <w:pPr>
      <w:spacing w:after="200" w:line="276" w:lineRule="auto"/>
      <w:ind w:left="720"/>
      <w:contextualSpacing/>
    </w:pPr>
    <w:rPr>
      <w:rFonts w:asciiTheme="minorHAnsi" w:eastAsiaTheme="minorHAnsi" w:hAnsiTheme="minorHAnsi" w:cstheme="minorBidi"/>
      <w:szCs w:val="22"/>
      <w:lang w:val="de-A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554</Words>
  <Characters>3322</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3869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8</cp:revision>
  <cp:lastPrinted>2004-05-05T08:27:00Z</cp:lastPrinted>
  <dcterms:created xsi:type="dcterms:W3CDTF">2016-07-04T06:52:00Z</dcterms:created>
  <dcterms:modified xsi:type="dcterms:W3CDTF">2016-07-04T08:30:00Z</dcterms:modified>
</cp:coreProperties>
</file>