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D14D8" w14:textId="40308D25" w:rsidR="00430D75" w:rsidRDefault="00430D75" w:rsidP="00430D75">
      <w:pPr>
        <w:jc w:val="right"/>
        <w:rPr>
          <w:rFonts w:cs="Arial"/>
          <w:szCs w:val="22"/>
        </w:rPr>
      </w:pPr>
      <w:r w:rsidRPr="00CA067D">
        <w:rPr>
          <w:rFonts w:cs="Arial"/>
          <w:szCs w:val="22"/>
        </w:rPr>
        <w:t>Nr.</w:t>
      </w:r>
      <w:r w:rsidR="00B85617" w:rsidRPr="00CA067D">
        <w:rPr>
          <w:rFonts w:cs="Arial"/>
          <w:szCs w:val="22"/>
        </w:rPr>
        <w:t xml:space="preserve"> </w:t>
      </w:r>
      <w:r w:rsidR="006F14D0" w:rsidRPr="00722CD5">
        <w:rPr>
          <w:rFonts w:cs="Arial"/>
          <w:szCs w:val="22"/>
        </w:rPr>
        <w:t>12</w:t>
      </w:r>
      <w:r w:rsidR="00722CD5">
        <w:rPr>
          <w:rFonts w:cs="Arial"/>
          <w:szCs w:val="22"/>
        </w:rPr>
        <w:t>9</w:t>
      </w:r>
      <w:r w:rsidR="00E22958">
        <w:rPr>
          <w:rFonts w:cs="Arial"/>
          <w:color w:val="000000" w:themeColor="text1"/>
          <w:szCs w:val="22"/>
        </w:rPr>
        <w:t xml:space="preserve"> </w:t>
      </w:r>
      <w:r w:rsidR="00415864" w:rsidRPr="00A91042">
        <w:rPr>
          <w:rFonts w:cs="Arial"/>
          <w:szCs w:val="22"/>
        </w:rPr>
        <w:t xml:space="preserve">/ </w:t>
      </w:r>
      <w:r w:rsidR="00B14584">
        <w:rPr>
          <w:rFonts w:cs="Arial"/>
          <w:szCs w:val="22"/>
        </w:rPr>
        <w:t>25</w:t>
      </w:r>
      <w:r w:rsidR="004F524B">
        <w:rPr>
          <w:rFonts w:cs="Arial"/>
          <w:szCs w:val="22"/>
        </w:rPr>
        <w:t xml:space="preserve">. </w:t>
      </w:r>
      <w:r w:rsidR="00B85617">
        <w:rPr>
          <w:rFonts w:cs="Arial"/>
          <w:szCs w:val="22"/>
        </w:rPr>
        <w:t>Oktober</w:t>
      </w:r>
      <w:r w:rsidR="00E22958">
        <w:rPr>
          <w:rFonts w:cs="Arial"/>
          <w:szCs w:val="22"/>
        </w:rPr>
        <w:t xml:space="preserve"> 202</w:t>
      </w:r>
      <w:r w:rsidR="00F05863">
        <w:rPr>
          <w:rFonts w:cs="Arial"/>
          <w:szCs w:val="22"/>
        </w:rPr>
        <w:t>3</w:t>
      </w:r>
    </w:p>
    <w:p w14:paraId="27A55439" w14:textId="77777777" w:rsidR="00430D75" w:rsidRDefault="00430D75" w:rsidP="00430D75">
      <w:pPr>
        <w:rPr>
          <w:rFonts w:cs="Arial"/>
          <w:szCs w:val="22"/>
        </w:rPr>
      </w:pPr>
    </w:p>
    <w:p w14:paraId="007FE45B" w14:textId="700EC165" w:rsidR="00DC62A9" w:rsidRDefault="00DC62A9" w:rsidP="00AC31F4">
      <w:pPr>
        <w:rPr>
          <w:rFonts w:cs="Arial"/>
          <w:b/>
          <w:sz w:val="28"/>
          <w:szCs w:val="28"/>
          <w:u w:val="single"/>
        </w:rPr>
      </w:pPr>
    </w:p>
    <w:p w14:paraId="78532E65" w14:textId="5BD8381E" w:rsidR="00AC31F4" w:rsidRPr="002368AD" w:rsidRDefault="00E97811" w:rsidP="00AC31F4">
      <w:pPr>
        <w:rPr>
          <w:rFonts w:cs="Arial"/>
          <w:b/>
          <w:sz w:val="28"/>
          <w:szCs w:val="28"/>
          <w:u w:val="single"/>
        </w:rPr>
      </w:pPr>
      <w:bookmarkStart w:id="0" w:name="_Hlk148958256"/>
      <w:r>
        <w:rPr>
          <w:rFonts w:cs="Arial"/>
          <w:b/>
          <w:sz w:val="28"/>
          <w:szCs w:val="28"/>
          <w:u w:val="single"/>
        </w:rPr>
        <w:t>50 Jahre Interdisziplinärer Kriminalpolitischer Arbeitskreis</w:t>
      </w:r>
    </w:p>
    <w:p w14:paraId="2A27C4AA" w14:textId="77777777" w:rsidR="00AC31F4" w:rsidRDefault="00AC31F4" w:rsidP="00AC31F4">
      <w:pPr>
        <w:rPr>
          <w:rFonts w:cs="Arial"/>
        </w:rPr>
      </w:pPr>
    </w:p>
    <w:p w14:paraId="0AA4C8B2" w14:textId="060DA516" w:rsidR="00E97811" w:rsidRPr="00E97811" w:rsidRDefault="00E97811" w:rsidP="00E97811">
      <w:pPr>
        <w:rPr>
          <w:b/>
          <w:bCs/>
        </w:rPr>
      </w:pPr>
      <w:r w:rsidRPr="00E97811">
        <w:rPr>
          <w:b/>
          <w:bCs/>
        </w:rPr>
        <w:t xml:space="preserve">Am 24. Oktober 2023 feierte der Interdisziplinäre Kriminalpolitische Arbeitskreis sein </w:t>
      </w:r>
      <w:r w:rsidR="001F7597">
        <w:rPr>
          <w:b/>
          <w:bCs/>
        </w:rPr>
        <w:br/>
      </w:r>
      <w:r w:rsidRPr="00E97811">
        <w:rPr>
          <w:b/>
          <w:bCs/>
        </w:rPr>
        <w:t>50-jähriges Bestehen</w:t>
      </w:r>
      <w:r>
        <w:rPr>
          <w:b/>
          <w:bCs/>
        </w:rPr>
        <w:t xml:space="preserve"> mit rund 200 Gästen. Der Festakt fand auf Einladung </w:t>
      </w:r>
      <w:r w:rsidR="00D55EA3">
        <w:rPr>
          <w:b/>
          <w:bCs/>
        </w:rPr>
        <w:t>von Landeshauptmann Thomas Stelzer</w:t>
      </w:r>
      <w:r>
        <w:rPr>
          <w:b/>
          <w:bCs/>
        </w:rPr>
        <w:t xml:space="preserve"> in den Linzer </w:t>
      </w:r>
      <w:proofErr w:type="spellStart"/>
      <w:r>
        <w:rPr>
          <w:b/>
          <w:bCs/>
        </w:rPr>
        <w:t>Redoutensälen</w:t>
      </w:r>
      <w:proofErr w:type="spellEnd"/>
      <w:r>
        <w:rPr>
          <w:b/>
          <w:bCs/>
        </w:rPr>
        <w:t xml:space="preserve"> statt</w:t>
      </w:r>
      <w:r w:rsidRPr="00E97811">
        <w:rPr>
          <w:b/>
          <w:bCs/>
        </w:rPr>
        <w:t xml:space="preserve">. </w:t>
      </w:r>
    </w:p>
    <w:p w14:paraId="6EB4146D" w14:textId="5F8BB5F0" w:rsidR="00E97811" w:rsidRPr="00E97811" w:rsidRDefault="00E97811" w:rsidP="00E97811">
      <w:pPr>
        <w:spacing w:after="120"/>
        <w:rPr>
          <w:rFonts w:cs="Arial"/>
          <w:szCs w:val="22"/>
          <w:shd w:val="clear" w:color="auto" w:fill="FFFFFF"/>
        </w:rPr>
      </w:pPr>
      <w:r>
        <w:br/>
      </w:r>
      <w:r w:rsidRPr="00E97811">
        <w:rPr>
          <w:rFonts w:cs="Arial"/>
          <w:b/>
          <w:bCs/>
          <w:szCs w:val="22"/>
          <w:shd w:val="clear" w:color="auto" w:fill="FFFFFF"/>
        </w:rPr>
        <w:t>Dr.</w:t>
      </w:r>
      <w:r w:rsidRPr="00E97811">
        <w:rPr>
          <w:rFonts w:cs="Arial"/>
          <w:b/>
          <w:bCs/>
          <w:szCs w:val="22"/>
          <w:shd w:val="clear" w:color="auto" w:fill="FFFFFF"/>
          <w:vertAlign w:val="superscript"/>
        </w:rPr>
        <w:t>in</w:t>
      </w:r>
      <w:r w:rsidRPr="00E97811">
        <w:rPr>
          <w:rFonts w:cs="Arial"/>
          <w:b/>
          <w:bCs/>
          <w:szCs w:val="22"/>
          <w:shd w:val="clear" w:color="auto" w:fill="FFFFFF"/>
        </w:rPr>
        <w:t xml:space="preserve"> Brigitte </w:t>
      </w:r>
      <w:proofErr w:type="spellStart"/>
      <w:r w:rsidRPr="00E97811">
        <w:rPr>
          <w:rFonts w:cs="Arial"/>
          <w:b/>
          <w:bCs/>
          <w:szCs w:val="22"/>
          <w:shd w:val="clear" w:color="auto" w:fill="FFFFFF"/>
        </w:rPr>
        <w:t>Loderbauer</w:t>
      </w:r>
      <w:proofErr w:type="spellEnd"/>
      <w:r w:rsidRPr="00E97811">
        <w:rPr>
          <w:rFonts w:cs="Arial"/>
          <w:szCs w:val="22"/>
          <w:shd w:val="clear" w:color="auto" w:fill="FFFFFF"/>
        </w:rPr>
        <w:t>, Leiterin der Oberstaatsanwaltschaft Innsbruck i.</w:t>
      </w:r>
      <w:r>
        <w:rPr>
          <w:rFonts w:cs="Arial"/>
          <w:szCs w:val="22"/>
          <w:shd w:val="clear" w:color="auto" w:fill="FFFFFF"/>
        </w:rPr>
        <w:t xml:space="preserve"> </w:t>
      </w:r>
      <w:r w:rsidRPr="00E97811">
        <w:rPr>
          <w:rFonts w:cs="Arial"/>
          <w:szCs w:val="22"/>
          <w:shd w:val="clear" w:color="auto" w:fill="FFFFFF"/>
        </w:rPr>
        <w:t xml:space="preserve">R., begrüßte die zahlreichen Ehrengäste, darunter auch die Kinder des verstorbenen Gründers Dr. Siegfried Sittenthaler und den Mitgründer DDr. Walter Hauptmann. </w:t>
      </w:r>
    </w:p>
    <w:p w14:paraId="0D80898B" w14:textId="0DFBF380" w:rsidR="00E97811" w:rsidRPr="00E97811" w:rsidRDefault="00E97811" w:rsidP="00E97811">
      <w:pPr>
        <w:spacing w:after="120"/>
        <w:rPr>
          <w:rFonts w:cs="Arial"/>
          <w:szCs w:val="22"/>
          <w:shd w:val="clear" w:color="auto" w:fill="FFFFFF"/>
        </w:rPr>
      </w:pPr>
      <w:r w:rsidRPr="00E97811">
        <w:rPr>
          <w:rFonts w:cs="Arial"/>
          <w:szCs w:val="22"/>
          <w:shd w:val="clear" w:color="auto" w:fill="FFFFFF"/>
        </w:rPr>
        <w:t xml:space="preserve">Der Arbeitskreis </w:t>
      </w:r>
      <w:r>
        <w:rPr>
          <w:rFonts w:cs="Arial"/>
          <w:szCs w:val="22"/>
          <w:shd w:val="clear" w:color="auto" w:fill="FFFFFF"/>
        </w:rPr>
        <w:t>war</w:t>
      </w:r>
      <w:r w:rsidRPr="00E97811">
        <w:rPr>
          <w:rFonts w:cs="Arial"/>
          <w:szCs w:val="22"/>
          <w:shd w:val="clear" w:color="auto" w:fill="FFFFFF"/>
        </w:rPr>
        <w:t xml:space="preserve"> Ende 1973 gegründet </w:t>
      </w:r>
      <w:r>
        <w:rPr>
          <w:rFonts w:cs="Arial"/>
          <w:szCs w:val="22"/>
          <w:shd w:val="clear" w:color="auto" w:fill="FFFFFF"/>
        </w:rPr>
        <w:t xml:space="preserve">worden, </w:t>
      </w:r>
      <w:r w:rsidRPr="00E97811">
        <w:rPr>
          <w:rFonts w:cs="Arial"/>
          <w:szCs w:val="22"/>
          <w:shd w:val="clear" w:color="auto" w:fill="FFFFFF"/>
        </w:rPr>
        <w:t>um</w:t>
      </w:r>
      <w:r>
        <w:rPr>
          <w:rStyle w:val="Fett"/>
          <w:rFonts w:cs="Arial"/>
          <w:i/>
          <w:iCs/>
          <w:color w:val="000000"/>
          <w:szCs w:val="22"/>
          <w:shd w:val="clear" w:color="auto" w:fill="FFFFFF"/>
        </w:rPr>
        <w:t xml:space="preserve"> </w:t>
      </w:r>
      <w:r w:rsidRPr="00E97811">
        <w:rPr>
          <w:rStyle w:val="Fett"/>
          <w:rFonts w:cs="Arial"/>
          <w:b w:val="0"/>
          <w:bCs w:val="0"/>
          <w:color w:val="000000"/>
          <w:szCs w:val="22"/>
          <w:shd w:val="clear" w:color="auto" w:fill="FFFFFF"/>
        </w:rPr>
        <w:t>Probleme zwischen Justiz, Exekutive und Psychiatrie im Zusammenhang mit psychisch abnormen Rechtsbrechern zu beraten und Verbesserungen in der Kommunikation und Zusammenarbeit</w:t>
      </w:r>
      <w:r>
        <w:rPr>
          <w:rFonts w:cs="Arial"/>
          <w:szCs w:val="22"/>
          <w:shd w:val="clear" w:color="auto" w:fill="FFFFFF"/>
        </w:rPr>
        <w:t xml:space="preserve"> </w:t>
      </w:r>
      <w:r w:rsidRPr="00E97811">
        <w:rPr>
          <w:rFonts w:cs="Arial"/>
          <w:szCs w:val="22"/>
          <w:shd w:val="clear" w:color="auto" w:fill="FFFFFF"/>
        </w:rPr>
        <w:t>herbeizuführen. Den neutralen Boden für breite interdisziplinäre Diskussionen bietet seither das Forum St. Severin (</w:t>
      </w:r>
      <w:proofErr w:type="spellStart"/>
      <w:proofErr w:type="gramStart"/>
      <w:r w:rsidRPr="00E97811">
        <w:rPr>
          <w:rFonts w:cs="Arial"/>
          <w:szCs w:val="22"/>
          <w:shd w:val="clear" w:color="auto" w:fill="FFFFFF"/>
        </w:rPr>
        <w:t>Akademiker:innenverband</w:t>
      </w:r>
      <w:proofErr w:type="spellEnd"/>
      <w:proofErr w:type="gramEnd"/>
      <w:r w:rsidRPr="00E97811">
        <w:rPr>
          <w:rFonts w:cs="Arial"/>
          <w:szCs w:val="22"/>
          <w:shd w:val="clear" w:color="auto" w:fill="FFFFFF"/>
        </w:rPr>
        <w:t xml:space="preserve"> der Diözese Linz). Seit 2003 leitet </w:t>
      </w:r>
      <w:r>
        <w:rPr>
          <w:rFonts w:cs="Arial"/>
          <w:szCs w:val="22"/>
          <w:shd w:val="clear" w:color="auto" w:fill="FFFFFF"/>
        </w:rPr>
        <w:t>Brigitte</w:t>
      </w:r>
      <w:r w:rsidRPr="00E97811">
        <w:rPr>
          <w:rFonts w:cs="Arial"/>
          <w:szCs w:val="22"/>
          <w:shd w:val="clear" w:color="auto" w:fill="FFFFFF"/>
        </w:rPr>
        <w:t xml:space="preserve"> </w:t>
      </w:r>
      <w:proofErr w:type="spellStart"/>
      <w:r w:rsidRPr="00E97811">
        <w:rPr>
          <w:rFonts w:cs="Arial"/>
          <w:szCs w:val="22"/>
          <w:shd w:val="clear" w:color="auto" w:fill="FFFFFF"/>
        </w:rPr>
        <w:t>Loderbauer</w:t>
      </w:r>
      <w:proofErr w:type="spellEnd"/>
      <w:r w:rsidRPr="00E97811">
        <w:rPr>
          <w:rFonts w:cs="Arial"/>
          <w:szCs w:val="22"/>
          <w:shd w:val="clear" w:color="auto" w:fill="FFFFFF"/>
        </w:rPr>
        <w:t xml:space="preserve"> den Arbeitskreis</w:t>
      </w:r>
      <w:r>
        <w:rPr>
          <w:rFonts w:cs="Arial"/>
          <w:szCs w:val="22"/>
          <w:shd w:val="clear" w:color="auto" w:fill="FFFFFF"/>
        </w:rPr>
        <w:t xml:space="preserve">. Sie </w:t>
      </w:r>
      <w:r w:rsidRPr="00E97811">
        <w:rPr>
          <w:rFonts w:cs="Arial"/>
          <w:szCs w:val="22"/>
          <w:shd w:val="clear" w:color="auto" w:fill="FFFFFF"/>
        </w:rPr>
        <w:t xml:space="preserve">strich in ihren Eingangsworten besonders die </w:t>
      </w:r>
      <w:r>
        <w:rPr>
          <w:rFonts w:cs="Arial"/>
          <w:szCs w:val="22"/>
          <w:shd w:val="clear" w:color="auto" w:fill="FFFFFF"/>
        </w:rPr>
        <w:t>große Bandbreite</w:t>
      </w:r>
      <w:r w:rsidRPr="00E97811">
        <w:rPr>
          <w:rFonts w:cs="Arial"/>
          <w:szCs w:val="22"/>
          <w:shd w:val="clear" w:color="auto" w:fill="FFFFFF"/>
        </w:rPr>
        <w:t xml:space="preserve"> der regelmäßig teilnehmenden Institutionen hervor, die von Polizei über Universität und Gericht bis zu zahlreichen präventiv arbeitenden Sozialstellen reicht. </w:t>
      </w:r>
    </w:p>
    <w:p w14:paraId="17295B5C" w14:textId="6049EFB7" w:rsidR="00E97811" w:rsidRDefault="00E97811" w:rsidP="00E97811">
      <w:pPr>
        <w:spacing w:after="120"/>
        <w:rPr>
          <w:rFonts w:cs="Arial"/>
          <w:szCs w:val="22"/>
          <w:shd w:val="clear" w:color="auto" w:fill="FFFFFF"/>
        </w:rPr>
      </w:pPr>
      <w:r w:rsidRPr="00E97811">
        <w:rPr>
          <w:rFonts w:cs="Arial"/>
          <w:szCs w:val="22"/>
          <w:shd w:val="clear" w:color="auto" w:fill="FFFFFF"/>
        </w:rPr>
        <w:t xml:space="preserve">Die Themen des Arbeitskreises wurden mit der Zeit immer vielfältiger und waren oft sehr vorausschauend und am Puls der Zeit. Beispiele sind die Beschäftigung mit dem Jugendstrafvollzug 1978 oder das Thema Cybermobbing 2015. Darauf verwies auch </w:t>
      </w:r>
      <w:r w:rsidRPr="00E97811">
        <w:rPr>
          <w:rFonts w:cs="Arial"/>
          <w:b/>
          <w:bCs/>
          <w:szCs w:val="22"/>
          <w:shd w:val="clear" w:color="auto" w:fill="FFFFFF"/>
        </w:rPr>
        <w:t>Dr. Alexander Pirker</w:t>
      </w:r>
      <w:r w:rsidRPr="00E97811">
        <w:rPr>
          <w:rFonts w:cs="Arial"/>
          <w:szCs w:val="22"/>
          <w:shd w:val="clear" w:color="auto" w:fill="FFFFFF"/>
        </w:rPr>
        <w:t>, der in Vertretung der kurzfristig verhinderten Justizministerin Dr.</w:t>
      </w:r>
      <w:r w:rsidRPr="00E97811">
        <w:rPr>
          <w:rFonts w:cs="Arial"/>
          <w:szCs w:val="22"/>
          <w:shd w:val="clear" w:color="auto" w:fill="FFFFFF"/>
          <w:vertAlign w:val="superscript"/>
        </w:rPr>
        <w:t>in</w:t>
      </w:r>
      <w:r w:rsidRPr="00E97811">
        <w:rPr>
          <w:rFonts w:cs="Arial"/>
          <w:szCs w:val="22"/>
          <w:shd w:val="clear" w:color="auto" w:fill="FFFFFF"/>
        </w:rPr>
        <w:t xml:space="preserve"> Alma </w:t>
      </w:r>
      <w:proofErr w:type="spellStart"/>
      <w:r w:rsidRPr="00E97811">
        <w:rPr>
          <w:rFonts w:cs="Arial"/>
          <w:szCs w:val="22"/>
          <w:shd w:val="clear" w:color="auto" w:fill="FFFFFF"/>
        </w:rPr>
        <w:t>Zadić</w:t>
      </w:r>
      <w:proofErr w:type="spellEnd"/>
      <w:r w:rsidRPr="00E97811">
        <w:rPr>
          <w:rFonts w:cs="Arial"/>
          <w:szCs w:val="22"/>
          <w:shd w:val="clear" w:color="auto" w:fill="FFFFFF"/>
        </w:rPr>
        <w:t xml:space="preserve"> Grußworte sprach und das interdisziplinäre Format des Arbeitskreises lobte. „Vom gemeinsamen Diskurs über Themen profitieren nicht nur Strafvollzugsbehörden, sondern die gesamte Gesellschaft kann so weiterentwickelt werden.“ </w:t>
      </w:r>
    </w:p>
    <w:p w14:paraId="28A2A54D" w14:textId="5ADEE8B0" w:rsidR="00E97811" w:rsidRPr="00E97811" w:rsidRDefault="00E97811" w:rsidP="00E97811">
      <w:pPr>
        <w:spacing w:after="120"/>
        <w:rPr>
          <w:rFonts w:cs="Arial"/>
          <w:szCs w:val="22"/>
          <w:shd w:val="clear" w:color="auto" w:fill="FFFFFF"/>
        </w:rPr>
      </w:pPr>
      <w:r w:rsidRPr="00E97811">
        <w:rPr>
          <w:rFonts w:cs="Arial"/>
          <w:b/>
          <w:bCs/>
          <w:szCs w:val="22"/>
          <w:shd w:val="clear" w:color="auto" w:fill="FFFFFF"/>
        </w:rPr>
        <w:t xml:space="preserve">Bischof </w:t>
      </w:r>
      <w:r w:rsidR="00554984">
        <w:rPr>
          <w:rFonts w:cs="Arial"/>
          <w:b/>
          <w:bCs/>
          <w:szCs w:val="22"/>
          <w:shd w:val="clear" w:color="auto" w:fill="FFFFFF"/>
        </w:rPr>
        <w:t xml:space="preserve">Dr. </w:t>
      </w:r>
      <w:r w:rsidRPr="00E97811">
        <w:rPr>
          <w:rFonts w:cs="Arial"/>
          <w:b/>
          <w:bCs/>
          <w:szCs w:val="22"/>
          <w:shd w:val="clear" w:color="auto" w:fill="FFFFFF"/>
        </w:rPr>
        <w:t>Manfred Scheuer</w:t>
      </w:r>
      <w:r w:rsidRPr="00E97811">
        <w:rPr>
          <w:rFonts w:cs="Arial"/>
          <w:szCs w:val="22"/>
          <w:shd w:val="clear" w:color="auto" w:fill="FFFFFF"/>
        </w:rPr>
        <w:t xml:space="preserve"> erinnerte sich in seinen Grußworten, dass er Dr.</w:t>
      </w:r>
      <w:r w:rsidRPr="00E97811">
        <w:rPr>
          <w:rFonts w:cs="Arial"/>
          <w:szCs w:val="22"/>
          <w:shd w:val="clear" w:color="auto" w:fill="FFFFFF"/>
          <w:vertAlign w:val="superscript"/>
        </w:rPr>
        <w:t>in</w:t>
      </w:r>
      <w:r w:rsidRPr="00E97811">
        <w:rPr>
          <w:rFonts w:cs="Arial"/>
          <w:szCs w:val="22"/>
          <w:shd w:val="clear" w:color="auto" w:fill="FFFFFF"/>
        </w:rPr>
        <w:t xml:space="preserve"> </w:t>
      </w:r>
      <w:proofErr w:type="spellStart"/>
      <w:r w:rsidRPr="00E97811">
        <w:rPr>
          <w:rFonts w:cs="Arial"/>
          <w:szCs w:val="22"/>
          <w:shd w:val="clear" w:color="auto" w:fill="FFFFFF"/>
        </w:rPr>
        <w:t>Loderbauer</w:t>
      </w:r>
      <w:proofErr w:type="spellEnd"/>
      <w:r w:rsidRPr="00E97811">
        <w:rPr>
          <w:rFonts w:cs="Arial"/>
          <w:szCs w:val="22"/>
          <w:shd w:val="clear" w:color="auto" w:fill="FFFFFF"/>
        </w:rPr>
        <w:t xml:space="preserve"> noch in seiner Zeit als Bischof in Innsbruck bei einem Weihnachtsessen in der Justizanstalt kennenlernte und sie ihm damals stolz vom Arbeitskreis in Linz erzählte. Auch er unterstrich, dass Kriminalpolitik immer auch Gesellschaftspolitik ist</w:t>
      </w:r>
      <w:r>
        <w:rPr>
          <w:rFonts w:cs="Arial"/>
          <w:szCs w:val="22"/>
          <w:shd w:val="clear" w:color="auto" w:fill="FFFFFF"/>
        </w:rPr>
        <w:t>,</w:t>
      </w:r>
      <w:r w:rsidRPr="00E97811">
        <w:rPr>
          <w:rFonts w:cs="Arial"/>
          <w:szCs w:val="22"/>
          <w:shd w:val="clear" w:color="auto" w:fill="FFFFFF"/>
        </w:rPr>
        <w:t xml:space="preserve"> und zitierte Dietrich Bonhoeffer, dem es</w:t>
      </w:r>
      <w:r w:rsidRPr="00E97811">
        <w:rPr>
          <w:rFonts w:cs="Arial"/>
          <w:szCs w:val="22"/>
        </w:rPr>
        <w:t xml:space="preserve"> um den Schnittpunkt einer in moralischer Verantwortung übernommenen Vergangenheit und einer verantwortungsvollen Gestaltung der Zukunft in der Gegenwart geht.</w:t>
      </w:r>
      <w:r w:rsidRPr="00E97811">
        <w:rPr>
          <w:rFonts w:cs="Arial"/>
          <w:szCs w:val="22"/>
          <w:shd w:val="clear" w:color="auto" w:fill="FFFFFF"/>
        </w:rPr>
        <w:t xml:space="preserve"> </w:t>
      </w:r>
      <w:r w:rsidRPr="00E97811">
        <w:rPr>
          <w:rFonts w:cs="Arial"/>
          <w:i/>
          <w:iCs/>
          <w:szCs w:val="22"/>
          <w:shd w:val="clear" w:color="auto" w:fill="FFFFFF"/>
        </w:rPr>
        <w:t xml:space="preserve">„Die Güter der Gerechtigkeit, der Wahrheit, der Schönheit ... brauchen Zeit, Beständigkeit, ‚Gedächtnis’, oder sie degenerieren.“ </w:t>
      </w:r>
      <w:r w:rsidRPr="00E97811">
        <w:rPr>
          <w:rFonts w:cs="Arial"/>
          <w:szCs w:val="22"/>
          <w:shd w:val="clear" w:color="auto" w:fill="FFFFFF"/>
        </w:rPr>
        <w:t>Dem Arbeitskreis dankte er für dieses Gedächtnis und d</w:t>
      </w:r>
      <w:r>
        <w:rPr>
          <w:rFonts w:cs="Arial"/>
          <w:szCs w:val="22"/>
          <w:shd w:val="clear" w:color="auto" w:fill="FFFFFF"/>
        </w:rPr>
        <w:t>ie</w:t>
      </w:r>
      <w:r w:rsidRPr="00E97811">
        <w:rPr>
          <w:rFonts w:cs="Arial"/>
          <w:szCs w:val="22"/>
          <w:shd w:val="clear" w:color="auto" w:fill="FFFFFF"/>
        </w:rPr>
        <w:t xml:space="preserve"> Diskussionen zu Freiheit, Recht, Rechtsstaatlichkeit und Menschenwürde.</w:t>
      </w:r>
    </w:p>
    <w:p w14:paraId="02AC3C64" w14:textId="56723183" w:rsidR="00E97811" w:rsidRPr="00E97811" w:rsidRDefault="00E97811" w:rsidP="00E97811">
      <w:pPr>
        <w:spacing w:after="120"/>
        <w:rPr>
          <w:rFonts w:cs="Arial"/>
          <w:color w:val="000000"/>
          <w:szCs w:val="22"/>
          <w:shd w:val="clear" w:color="auto" w:fill="FFFFFF"/>
        </w:rPr>
      </w:pPr>
      <w:r w:rsidRPr="00E97811">
        <w:rPr>
          <w:rFonts w:cs="Arial"/>
          <w:color w:val="000000"/>
          <w:szCs w:val="22"/>
          <w:shd w:val="clear" w:color="auto" w:fill="FFFFFF"/>
        </w:rPr>
        <w:t xml:space="preserve">Weitere Grußworte kamen von </w:t>
      </w:r>
      <w:r w:rsidRPr="00E97811">
        <w:rPr>
          <w:rFonts w:cs="Arial"/>
          <w:b/>
          <w:bCs/>
          <w:color w:val="000000"/>
          <w:szCs w:val="22"/>
          <w:shd w:val="clear" w:color="auto" w:fill="FFFFFF"/>
        </w:rPr>
        <w:t>Roland Baumann</w:t>
      </w:r>
      <w:r w:rsidRPr="00E97811">
        <w:rPr>
          <w:rFonts w:cs="Arial"/>
          <w:color w:val="000000"/>
          <w:szCs w:val="22"/>
          <w:shd w:val="clear" w:color="auto" w:fill="FFFFFF"/>
        </w:rPr>
        <w:t xml:space="preserve">, </w:t>
      </w:r>
      <w:r w:rsidRPr="00E97811">
        <w:rPr>
          <w:rFonts w:cs="Arial"/>
          <w:b/>
          <w:bCs/>
          <w:color w:val="000000"/>
          <w:szCs w:val="22"/>
          <w:shd w:val="clear" w:color="auto" w:fill="FFFFFF"/>
        </w:rPr>
        <w:t>Gemeinderat der Stadt Linz</w:t>
      </w:r>
      <w:r w:rsidRPr="00B14584">
        <w:rPr>
          <w:rFonts w:cs="Arial"/>
          <w:color w:val="000000"/>
          <w:szCs w:val="22"/>
          <w:shd w:val="clear" w:color="auto" w:fill="FFFFFF"/>
        </w:rPr>
        <w:t>,</w:t>
      </w:r>
      <w:r w:rsidRPr="00E97811">
        <w:rPr>
          <w:rFonts w:cs="Arial"/>
          <w:color w:val="000000"/>
          <w:szCs w:val="22"/>
          <w:shd w:val="clear" w:color="auto" w:fill="FFFFFF"/>
        </w:rPr>
        <w:t xml:space="preserve"> der auf die gemeinsamen Ziele der Stadt Linz und dem kriminalpolitischen Arbeitskreis in der Gewaltprävention vor allem bei häuslicher Gewalt hinwies und von </w:t>
      </w:r>
      <w:r w:rsidRPr="00E97811">
        <w:rPr>
          <w:rFonts w:cs="Arial"/>
          <w:b/>
          <w:bCs/>
          <w:color w:val="000000"/>
          <w:szCs w:val="22"/>
          <w:shd w:val="clear" w:color="auto" w:fill="FFFFFF"/>
        </w:rPr>
        <w:t>Landeshauptmann Mag. Thomas Stelzer</w:t>
      </w:r>
      <w:r w:rsidRPr="00E97811">
        <w:rPr>
          <w:rFonts w:cs="Arial"/>
          <w:color w:val="000000"/>
          <w:szCs w:val="22"/>
          <w:shd w:val="clear" w:color="auto" w:fill="FFFFFF"/>
        </w:rPr>
        <w:t xml:space="preserve">, der sich für die beratende Funktion des Arbeitskreises bedankte, die auch bei zukünftigen Herausforderungen, wie der Regulierung der Anwendung von Künstlicher Intelligenz, wichtig sein wird. „Dass der </w:t>
      </w:r>
      <w:r>
        <w:rPr>
          <w:rFonts w:cs="Arial"/>
          <w:color w:val="000000"/>
          <w:szCs w:val="22"/>
          <w:shd w:val="clear" w:color="auto" w:fill="FFFFFF"/>
        </w:rPr>
        <w:t>K</w:t>
      </w:r>
      <w:r w:rsidRPr="00E97811">
        <w:rPr>
          <w:rFonts w:cs="Arial"/>
          <w:color w:val="000000"/>
          <w:szCs w:val="22"/>
          <w:shd w:val="clear" w:color="auto" w:fill="FFFFFF"/>
        </w:rPr>
        <w:t xml:space="preserve">riminalpolitische Arbeitskreis in </w:t>
      </w:r>
      <w:r w:rsidR="00B14584" w:rsidRPr="00E97811">
        <w:rPr>
          <w:rFonts w:cs="Arial"/>
          <w:color w:val="000000"/>
          <w:szCs w:val="22"/>
          <w:shd w:val="clear" w:color="auto" w:fill="FFFFFF"/>
        </w:rPr>
        <w:t>Zeiten,</w:t>
      </w:r>
      <w:r w:rsidRPr="00E97811">
        <w:rPr>
          <w:rFonts w:cs="Arial"/>
          <w:color w:val="000000"/>
          <w:szCs w:val="22"/>
          <w:shd w:val="clear" w:color="auto" w:fill="FFFFFF"/>
        </w:rPr>
        <w:t xml:space="preserve"> die gerade nicht von einem Miteinander geprägt sind, verlässlich für ein solches Miteinander sorgt, ist ein großes Qualitätsmerkmal,“</w:t>
      </w:r>
      <w:r>
        <w:rPr>
          <w:rFonts w:cs="Arial"/>
          <w:color w:val="000000"/>
          <w:szCs w:val="22"/>
          <w:shd w:val="clear" w:color="auto" w:fill="FFFFFF"/>
        </w:rPr>
        <w:t xml:space="preserve"> </w:t>
      </w:r>
      <w:r w:rsidRPr="00E97811">
        <w:rPr>
          <w:rFonts w:cs="Arial"/>
          <w:color w:val="000000"/>
          <w:szCs w:val="22"/>
          <w:shd w:val="clear" w:color="auto" w:fill="FFFFFF"/>
        </w:rPr>
        <w:t>lobte Stelzer.</w:t>
      </w:r>
    </w:p>
    <w:p w14:paraId="24956B66" w14:textId="2AE310D4" w:rsidR="00E97811" w:rsidRPr="00E97811" w:rsidRDefault="00E97811" w:rsidP="00E97811">
      <w:pPr>
        <w:spacing w:after="120"/>
        <w:rPr>
          <w:rFonts w:cs="Arial"/>
          <w:color w:val="000000"/>
          <w:szCs w:val="22"/>
          <w:shd w:val="clear" w:color="auto" w:fill="FFFFFF"/>
        </w:rPr>
      </w:pPr>
      <w:r w:rsidRPr="00E97811">
        <w:rPr>
          <w:rFonts w:cs="Arial"/>
          <w:color w:val="000000"/>
          <w:szCs w:val="22"/>
          <w:shd w:val="clear" w:color="auto" w:fill="FFFFFF"/>
        </w:rPr>
        <w:lastRenderedPageBreak/>
        <w:t>Nach den Grußworten folgte eine Podiumsdiskussion zum Thema „Die Zukunft der Kriminalpolitik“</w:t>
      </w:r>
      <w:r>
        <w:rPr>
          <w:rFonts w:cs="Arial"/>
          <w:color w:val="000000"/>
          <w:szCs w:val="22"/>
          <w:shd w:val="clear" w:color="auto" w:fill="FFFFFF"/>
        </w:rPr>
        <w:t xml:space="preserve">, </w:t>
      </w:r>
      <w:r>
        <w:rPr>
          <w:color w:val="000000"/>
          <w:shd w:val="clear" w:color="auto" w:fill="FFFFFF"/>
        </w:rPr>
        <w:t>hervorragend moderiert von Univ.-Prof.</w:t>
      </w:r>
      <w:r>
        <w:rPr>
          <w:color w:val="000000"/>
          <w:shd w:val="clear" w:color="auto" w:fill="FFFFFF"/>
          <w:vertAlign w:val="superscript"/>
        </w:rPr>
        <w:t>in</w:t>
      </w:r>
      <w:r>
        <w:rPr>
          <w:color w:val="000000"/>
          <w:shd w:val="clear" w:color="auto" w:fill="FFFFFF"/>
        </w:rPr>
        <w:t xml:space="preserve"> Dr.</w:t>
      </w:r>
      <w:r>
        <w:rPr>
          <w:color w:val="000000"/>
          <w:shd w:val="clear" w:color="auto" w:fill="FFFFFF"/>
          <w:vertAlign w:val="superscript"/>
        </w:rPr>
        <w:t>in</w:t>
      </w:r>
      <w:r>
        <w:rPr>
          <w:color w:val="000000"/>
          <w:shd w:val="clear" w:color="auto" w:fill="FFFFFF"/>
        </w:rPr>
        <w:t xml:space="preserve"> Susanne Reindl-Krauskopf</w:t>
      </w:r>
      <w:r w:rsidRPr="00E97811">
        <w:rPr>
          <w:rFonts w:cs="Arial"/>
          <w:color w:val="000000"/>
          <w:szCs w:val="22"/>
          <w:shd w:val="clear" w:color="auto" w:fill="FFFFFF"/>
        </w:rPr>
        <w:t xml:space="preserve">. In der Diskussion wurden viele Aussagen der vorangegangenen Grußworte wieder aufgegriffen, wie die fortgeschrittene Digitalisierung, die erst Eingang in die Strafprozessordnung finden muss. Die </w:t>
      </w:r>
      <w:proofErr w:type="spellStart"/>
      <w:proofErr w:type="gramStart"/>
      <w:r w:rsidRPr="00E97811">
        <w:rPr>
          <w:rFonts w:cs="Arial"/>
          <w:color w:val="000000"/>
          <w:szCs w:val="22"/>
          <w:shd w:val="clear" w:color="auto" w:fill="FFFFFF"/>
        </w:rPr>
        <w:t>Diskutant:innen</w:t>
      </w:r>
      <w:proofErr w:type="spellEnd"/>
      <w:proofErr w:type="gramEnd"/>
      <w:r w:rsidRPr="00E97811">
        <w:rPr>
          <w:rFonts w:cs="Arial"/>
          <w:color w:val="000000"/>
          <w:szCs w:val="22"/>
          <w:shd w:val="clear" w:color="auto" w:fill="FFFFFF"/>
        </w:rPr>
        <w:t xml:space="preserve"> waren sich einig, dass die Politik durch den Druck von außen dazu neigt, in eine Anlassgesetzgebung abzugleiten. </w:t>
      </w:r>
      <w:r w:rsidRPr="00E97811">
        <w:rPr>
          <w:rFonts w:cs="Arial"/>
          <w:b/>
          <w:bCs/>
          <w:color w:val="000000"/>
          <w:szCs w:val="22"/>
          <w:shd w:val="clear" w:color="auto" w:fill="FFFFFF"/>
        </w:rPr>
        <w:t xml:space="preserve">Staatsanwältin </w:t>
      </w:r>
      <w:proofErr w:type="spellStart"/>
      <w:r w:rsidRPr="00E97811">
        <w:rPr>
          <w:rFonts w:cs="Arial"/>
          <w:b/>
          <w:bCs/>
          <w:color w:val="000000"/>
          <w:szCs w:val="22"/>
          <w:shd w:val="clear" w:color="auto" w:fill="FFFFFF"/>
        </w:rPr>
        <w:t>Mag.</w:t>
      </w:r>
      <w:r w:rsidRPr="00E97811">
        <w:rPr>
          <w:rFonts w:cs="Arial"/>
          <w:b/>
          <w:bCs/>
          <w:color w:val="000000"/>
          <w:szCs w:val="22"/>
          <w:shd w:val="clear" w:color="auto" w:fill="FFFFFF"/>
          <w:vertAlign w:val="superscript"/>
        </w:rPr>
        <w:t>a</w:t>
      </w:r>
      <w:proofErr w:type="spellEnd"/>
      <w:r w:rsidRPr="00E97811">
        <w:rPr>
          <w:rFonts w:cs="Arial"/>
          <w:b/>
          <w:bCs/>
          <w:color w:val="000000"/>
          <w:szCs w:val="22"/>
          <w:shd w:val="clear" w:color="auto" w:fill="FFFFFF"/>
        </w:rPr>
        <w:t xml:space="preserve"> Cornelia Koller </w:t>
      </w:r>
      <w:r w:rsidRPr="00E97811">
        <w:rPr>
          <w:rFonts w:cs="Arial"/>
          <w:color w:val="000000"/>
          <w:szCs w:val="22"/>
          <w:shd w:val="clear" w:color="auto" w:fill="FFFFFF"/>
        </w:rPr>
        <w:t>pochte vor allem darauf, dass es in der Praxis für eine Gesamtschau nach bestimmten Ereignissen</w:t>
      </w:r>
      <w:r>
        <w:rPr>
          <w:rFonts w:cs="Arial"/>
          <w:color w:val="000000"/>
          <w:szCs w:val="22"/>
          <w:shd w:val="clear" w:color="auto" w:fill="FFFFFF"/>
        </w:rPr>
        <w:t xml:space="preserve"> </w:t>
      </w:r>
      <w:r w:rsidRPr="00E97811">
        <w:rPr>
          <w:rFonts w:cs="Arial"/>
          <w:color w:val="000000"/>
          <w:szCs w:val="22"/>
          <w:shd w:val="clear" w:color="auto" w:fill="FFFFFF"/>
        </w:rPr>
        <w:t>Zeit brauche. W</w:t>
      </w:r>
      <w:r>
        <w:rPr>
          <w:rFonts w:cs="Arial"/>
          <w:color w:val="000000"/>
          <w:szCs w:val="22"/>
          <w:shd w:val="clear" w:color="auto" w:fill="FFFFFF"/>
        </w:rPr>
        <w:t>ü</w:t>
      </w:r>
      <w:r w:rsidRPr="00E97811">
        <w:rPr>
          <w:rFonts w:cs="Arial"/>
          <w:color w:val="000000"/>
          <w:szCs w:val="22"/>
          <w:shd w:val="clear" w:color="auto" w:fill="FFFFFF"/>
        </w:rPr>
        <w:t>rden anlassbezogen nur Strafrahmen geändert, pass</w:t>
      </w:r>
      <w:r>
        <w:rPr>
          <w:rFonts w:cs="Arial"/>
          <w:color w:val="000000"/>
          <w:szCs w:val="22"/>
          <w:shd w:val="clear" w:color="auto" w:fill="FFFFFF"/>
        </w:rPr>
        <w:t>e</w:t>
      </w:r>
      <w:r w:rsidRPr="00E97811">
        <w:rPr>
          <w:rFonts w:cs="Arial"/>
          <w:color w:val="000000"/>
          <w:szCs w:val="22"/>
          <w:shd w:val="clear" w:color="auto" w:fill="FFFFFF"/>
        </w:rPr>
        <w:t xml:space="preserve"> das gesamte Strafrecht nicht mehr zusammen. </w:t>
      </w:r>
      <w:r w:rsidRPr="00E97811">
        <w:rPr>
          <w:rFonts w:cs="Arial"/>
          <w:b/>
          <w:bCs/>
          <w:color w:val="000000"/>
          <w:szCs w:val="22"/>
          <w:shd w:val="clear" w:color="auto" w:fill="FFFFFF"/>
        </w:rPr>
        <w:t>Richter Dr. Oliver Scheiber</w:t>
      </w:r>
      <w:r w:rsidRPr="00E97811">
        <w:rPr>
          <w:rFonts w:cs="Arial"/>
          <w:color w:val="000000"/>
          <w:szCs w:val="22"/>
          <w:shd w:val="clear" w:color="auto" w:fill="FFFFFF"/>
        </w:rPr>
        <w:t xml:space="preserve"> sieht im </w:t>
      </w:r>
      <w:r>
        <w:rPr>
          <w:rFonts w:cs="Arial"/>
          <w:color w:val="000000"/>
          <w:szCs w:val="22"/>
          <w:shd w:val="clear" w:color="auto" w:fill="FFFFFF"/>
        </w:rPr>
        <w:t>K</w:t>
      </w:r>
      <w:r w:rsidRPr="00E97811">
        <w:rPr>
          <w:rFonts w:cs="Arial"/>
          <w:color w:val="000000"/>
          <w:szCs w:val="22"/>
          <w:shd w:val="clear" w:color="auto" w:fill="FFFFFF"/>
        </w:rPr>
        <w:t xml:space="preserve">riminalpolitischen Arbeitskreis ein gutes Modell für das gesamte Land. Hier könne man Themen der Zukunft diskutieren und aktuelle Herausforderungen sichtbar machen. Auch der </w:t>
      </w:r>
      <w:r w:rsidRPr="00E97811">
        <w:rPr>
          <w:rFonts w:cs="Arial"/>
          <w:b/>
          <w:bCs/>
          <w:color w:val="000000"/>
          <w:szCs w:val="22"/>
          <w:shd w:val="clear" w:color="auto" w:fill="FFFFFF"/>
        </w:rPr>
        <w:t xml:space="preserve">Antikorruptionsexperte Mag. </w:t>
      </w:r>
      <w:r w:rsidR="00784AEB">
        <w:rPr>
          <w:rFonts w:cs="Arial"/>
          <w:b/>
          <w:bCs/>
          <w:color w:val="000000"/>
          <w:szCs w:val="22"/>
          <w:shd w:val="clear" w:color="auto" w:fill="FFFFFF"/>
        </w:rPr>
        <w:t>Martin</w:t>
      </w:r>
      <w:r w:rsidRPr="00E97811">
        <w:rPr>
          <w:rFonts w:cs="Arial"/>
          <w:b/>
          <w:bCs/>
          <w:color w:val="000000"/>
          <w:szCs w:val="22"/>
          <w:shd w:val="clear" w:color="auto" w:fill="FFFFFF"/>
        </w:rPr>
        <w:t xml:space="preserve"> </w:t>
      </w:r>
      <w:proofErr w:type="spellStart"/>
      <w:r w:rsidRPr="00E97811">
        <w:rPr>
          <w:rFonts w:cs="Arial"/>
          <w:b/>
          <w:bCs/>
          <w:color w:val="000000"/>
          <w:szCs w:val="22"/>
          <w:shd w:val="clear" w:color="auto" w:fill="FFFFFF"/>
        </w:rPr>
        <w:t>Kreutner</w:t>
      </w:r>
      <w:proofErr w:type="spellEnd"/>
      <w:r w:rsidRPr="00E97811">
        <w:rPr>
          <w:rFonts w:cs="Arial"/>
          <w:color w:val="000000"/>
          <w:szCs w:val="22"/>
          <w:shd w:val="clear" w:color="auto" w:fill="FFFFFF"/>
        </w:rPr>
        <w:t xml:space="preserve"> und </w:t>
      </w:r>
      <w:proofErr w:type="spellStart"/>
      <w:r w:rsidRPr="00E97811">
        <w:rPr>
          <w:rFonts w:cs="Arial"/>
          <w:color w:val="000000"/>
          <w:szCs w:val="22"/>
          <w:shd w:val="clear" w:color="auto" w:fill="FFFFFF"/>
        </w:rPr>
        <w:t>Mag.</w:t>
      </w:r>
      <w:r w:rsidRPr="00E97811">
        <w:rPr>
          <w:rFonts w:cs="Arial"/>
          <w:color w:val="000000"/>
          <w:szCs w:val="22"/>
          <w:shd w:val="clear" w:color="auto" w:fill="FFFFFF"/>
          <w:vertAlign w:val="superscript"/>
        </w:rPr>
        <w:t>a</w:t>
      </w:r>
      <w:proofErr w:type="spellEnd"/>
      <w:r w:rsidRPr="00E97811">
        <w:rPr>
          <w:rFonts w:cs="Arial"/>
          <w:color w:val="000000"/>
          <w:szCs w:val="22"/>
          <w:shd w:val="clear" w:color="auto" w:fill="FFFFFF"/>
        </w:rPr>
        <w:t xml:space="preserve"> Koller sprachen sich in ihren Wünschen am Ende der Diskussion für einen breiten, parteiübergreifenden Diskurs aus, um eine ganzheitliche Strafprozessreform anzustoßen. Außerdem brauche es auch, wie von Univ.-Prof. Alois Birklbauer aus dem Publikum angesprochen, eine bessere Bildungs-, Migrations- und Sozialpolitik, damit die Kriminalpolitik hier nicht Lückenfüller sein müsse. </w:t>
      </w:r>
    </w:p>
    <w:p w14:paraId="1345DBD6" w14:textId="647996B6" w:rsidR="00E97811" w:rsidRPr="00E97811" w:rsidRDefault="00E97811" w:rsidP="00E97811">
      <w:pPr>
        <w:spacing w:after="120"/>
        <w:rPr>
          <w:rFonts w:cs="Arial"/>
          <w:szCs w:val="22"/>
        </w:rPr>
      </w:pPr>
      <w:r w:rsidRPr="00E97811">
        <w:rPr>
          <w:rFonts w:cs="Arial"/>
          <w:color w:val="000000"/>
          <w:szCs w:val="22"/>
          <w:shd w:val="clear" w:color="auto" w:fill="FFFFFF"/>
        </w:rPr>
        <w:t xml:space="preserve">Zum Abschluss bedankte sich </w:t>
      </w:r>
      <w:r w:rsidRPr="00E97811">
        <w:rPr>
          <w:rFonts w:cs="Arial"/>
          <w:b/>
          <w:bCs/>
          <w:color w:val="000000"/>
          <w:szCs w:val="22"/>
          <w:shd w:val="clear" w:color="auto" w:fill="FFFFFF"/>
        </w:rPr>
        <w:t xml:space="preserve">Dr. Paul </w:t>
      </w:r>
      <w:proofErr w:type="spellStart"/>
      <w:r w:rsidRPr="00E97811">
        <w:rPr>
          <w:rFonts w:cs="Arial"/>
          <w:b/>
          <w:bCs/>
          <w:color w:val="000000"/>
          <w:szCs w:val="22"/>
          <w:shd w:val="clear" w:color="auto" w:fill="FFFFFF"/>
        </w:rPr>
        <w:t>Grünbacher</w:t>
      </w:r>
      <w:proofErr w:type="spellEnd"/>
      <w:r w:rsidRPr="00E97811">
        <w:rPr>
          <w:rFonts w:cs="Arial"/>
          <w:color w:val="000000"/>
          <w:szCs w:val="22"/>
          <w:shd w:val="clear" w:color="auto" w:fill="FFFFFF"/>
        </w:rPr>
        <w:t>, Vorsitzender des Forum St. Severin</w:t>
      </w:r>
      <w:r>
        <w:rPr>
          <w:rFonts w:cs="Arial"/>
          <w:color w:val="000000"/>
          <w:szCs w:val="22"/>
          <w:shd w:val="clear" w:color="auto" w:fill="FFFFFF"/>
        </w:rPr>
        <w:t>,</w:t>
      </w:r>
      <w:r w:rsidRPr="00E97811">
        <w:rPr>
          <w:rFonts w:cs="Arial"/>
          <w:color w:val="000000"/>
          <w:szCs w:val="22"/>
          <w:shd w:val="clear" w:color="auto" w:fill="FFFFFF"/>
        </w:rPr>
        <w:t xml:space="preserve"> herzlich bei Dr.</w:t>
      </w:r>
      <w:r w:rsidRPr="00E97811">
        <w:rPr>
          <w:rFonts w:cs="Arial"/>
          <w:color w:val="000000"/>
          <w:szCs w:val="22"/>
          <w:shd w:val="clear" w:color="auto" w:fill="FFFFFF"/>
          <w:vertAlign w:val="superscript"/>
        </w:rPr>
        <w:t>in</w:t>
      </w:r>
      <w:r w:rsidRPr="00E97811">
        <w:rPr>
          <w:rFonts w:cs="Arial"/>
          <w:color w:val="000000"/>
          <w:szCs w:val="22"/>
          <w:shd w:val="clear" w:color="auto" w:fill="FFFFFF"/>
        </w:rPr>
        <w:t xml:space="preserve"> Brigitte </w:t>
      </w:r>
      <w:proofErr w:type="spellStart"/>
      <w:r w:rsidRPr="00E97811">
        <w:rPr>
          <w:rFonts w:cs="Arial"/>
          <w:color w:val="000000"/>
          <w:szCs w:val="22"/>
          <w:shd w:val="clear" w:color="auto" w:fill="FFFFFF"/>
        </w:rPr>
        <w:t>Loderbauer</w:t>
      </w:r>
      <w:proofErr w:type="spellEnd"/>
      <w:r w:rsidRPr="00E97811">
        <w:rPr>
          <w:rFonts w:cs="Arial"/>
          <w:color w:val="000000"/>
          <w:szCs w:val="22"/>
          <w:shd w:val="clear" w:color="auto" w:fill="FFFFFF"/>
        </w:rPr>
        <w:t>, ohne deren Leidenschaft der kriminalpolitische Arbeitskreis nicht so ein Erfolg wäre</w:t>
      </w:r>
      <w:r>
        <w:rPr>
          <w:rFonts w:cs="Arial"/>
          <w:color w:val="000000"/>
          <w:szCs w:val="22"/>
          <w:shd w:val="clear" w:color="auto" w:fill="FFFFFF"/>
        </w:rPr>
        <w:t>,</w:t>
      </w:r>
      <w:r w:rsidRPr="00E97811">
        <w:rPr>
          <w:rFonts w:cs="Arial"/>
          <w:color w:val="000000"/>
          <w:szCs w:val="22"/>
          <w:shd w:val="clear" w:color="auto" w:fill="FFFFFF"/>
        </w:rPr>
        <w:t xml:space="preserve"> und wünschte alles Gute für die Zukunft.</w:t>
      </w:r>
    </w:p>
    <w:p w14:paraId="6D3A1258" w14:textId="788A3D6C" w:rsidR="003A198E" w:rsidRDefault="003A198E" w:rsidP="00E97811">
      <w:pPr>
        <w:rPr>
          <w:rFonts w:cs="Arial"/>
          <w:b/>
          <w:szCs w:val="22"/>
        </w:rPr>
      </w:pPr>
    </w:p>
    <w:p w14:paraId="6A63427B" w14:textId="77777777" w:rsidR="00C64A49" w:rsidRDefault="00C64A49" w:rsidP="00E97811">
      <w:pPr>
        <w:rPr>
          <w:rFonts w:cs="Arial"/>
          <w:b/>
          <w:szCs w:val="22"/>
        </w:rPr>
      </w:pPr>
    </w:p>
    <w:p w14:paraId="06DE042D" w14:textId="36298277" w:rsidR="00722CD5" w:rsidRDefault="00722CD5" w:rsidP="00E97811">
      <w:pPr>
        <w:rPr>
          <w:rFonts w:cs="Arial"/>
          <w:b/>
          <w:szCs w:val="22"/>
        </w:rPr>
      </w:pPr>
      <w:r>
        <w:rPr>
          <w:rFonts w:cs="Arial"/>
          <w:b/>
          <w:szCs w:val="22"/>
        </w:rPr>
        <w:t>Rede von Bischof Manfred Scheuer im Wortlaut:</w:t>
      </w:r>
    </w:p>
    <w:p w14:paraId="717EE7A5" w14:textId="387F295A" w:rsidR="00722CD5" w:rsidRDefault="003B7542" w:rsidP="00E97811">
      <w:pPr>
        <w:rPr>
          <w:rFonts w:cs="Arial"/>
          <w:b/>
          <w:szCs w:val="22"/>
        </w:rPr>
      </w:pPr>
      <w:hyperlink r:id="rId8" w:history="1">
        <w:r w:rsidR="00722CD5" w:rsidRPr="00AA77F0">
          <w:rPr>
            <w:rStyle w:val="Hyperlink"/>
            <w:rFonts w:cs="Arial"/>
            <w:b/>
            <w:szCs w:val="22"/>
          </w:rPr>
          <w:t>https://www.dioezese-linz.at/institution/9008/wort/database/10811.html</w:t>
        </w:r>
      </w:hyperlink>
    </w:p>
    <w:p w14:paraId="42F44BA6" w14:textId="7CFA5866" w:rsidR="00722CD5" w:rsidRDefault="00722CD5" w:rsidP="00E97811">
      <w:pPr>
        <w:rPr>
          <w:rFonts w:cs="Arial"/>
          <w:b/>
          <w:szCs w:val="22"/>
        </w:rPr>
      </w:pPr>
    </w:p>
    <w:p w14:paraId="2B1E3A97" w14:textId="77777777" w:rsidR="00C64A49" w:rsidRDefault="00C64A49" w:rsidP="00E97811">
      <w:pPr>
        <w:rPr>
          <w:rFonts w:cs="Arial"/>
          <w:b/>
          <w:szCs w:val="22"/>
        </w:rPr>
      </w:pPr>
    </w:p>
    <w:p w14:paraId="7CA10C87" w14:textId="2B2224DF" w:rsidR="00722CD5" w:rsidRDefault="00722CD5" w:rsidP="00E97811">
      <w:pPr>
        <w:rPr>
          <w:rFonts w:cs="Arial"/>
          <w:b/>
          <w:szCs w:val="22"/>
        </w:rPr>
      </w:pPr>
      <w:r>
        <w:rPr>
          <w:rFonts w:cs="Arial"/>
          <w:b/>
          <w:szCs w:val="22"/>
        </w:rPr>
        <w:t>Anlage:</w:t>
      </w:r>
    </w:p>
    <w:p w14:paraId="57ED4C7D" w14:textId="1FCB28D9" w:rsidR="00722CD5" w:rsidRDefault="00722CD5" w:rsidP="00E97811">
      <w:pPr>
        <w:rPr>
          <w:rFonts w:cs="Arial"/>
          <w:b/>
          <w:szCs w:val="22"/>
        </w:rPr>
      </w:pPr>
      <w:r>
        <w:rPr>
          <w:rFonts w:cs="Arial"/>
          <w:b/>
          <w:szCs w:val="22"/>
        </w:rPr>
        <w:t>Zusammenfassung aller Themen und Vortragenden des Interdisziplinären Kriminalpolitischen Arbeitskreises bis 2023</w:t>
      </w:r>
    </w:p>
    <w:p w14:paraId="17A8272F" w14:textId="41BA7E4F" w:rsidR="00722CD5" w:rsidRDefault="00722CD5" w:rsidP="00E97811">
      <w:pPr>
        <w:rPr>
          <w:rFonts w:cs="Arial"/>
          <w:b/>
          <w:szCs w:val="22"/>
        </w:rPr>
      </w:pPr>
    </w:p>
    <w:p w14:paraId="2A8C732B" w14:textId="77777777" w:rsidR="00C64A49" w:rsidRDefault="00C64A49" w:rsidP="00E97811">
      <w:pPr>
        <w:rPr>
          <w:rFonts w:cs="Arial"/>
          <w:b/>
          <w:szCs w:val="22"/>
        </w:rPr>
      </w:pPr>
    </w:p>
    <w:p w14:paraId="798036EE" w14:textId="1912CE88" w:rsidR="00761786" w:rsidRPr="000D4F09" w:rsidRDefault="00761786" w:rsidP="00D0061F">
      <w:pPr>
        <w:spacing w:after="120"/>
        <w:rPr>
          <w:rFonts w:cs="Arial"/>
          <w:b/>
          <w:szCs w:val="22"/>
        </w:rPr>
      </w:pPr>
      <w:r w:rsidRPr="000D4F09">
        <w:rPr>
          <w:rFonts w:cs="Arial"/>
          <w:b/>
          <w:szCs w:val="22"/>
        </w:rPr>
        <w:t xml:space="preserve">Fotos: </w:t>
      </w:r>
      <w:r w:rsidR="00582629" w:rsidRPr="000D4F09">
        <w:rPr>
          <w:rFonts w:cs="Arial"/>
          <w:b/>
          <w:szCs w:val="22"/>
        </w:rPr>
        <w:t xml:space="preserve">© </w:t>
      </w:r>
      <w:r w:rsidR="00722CD5">
        <w:rPr>
          <w:rFonts w:cs="Arial"/>
          <w:b/>
          <w:szCs w:val="22"/>
        </w:rPr>
        <w:t>Diözese Linz / Hermann Wakolbinger</w:t>
      </w:r>
      <w:r w:rsidR="00536801">
        <w:rPr>
          <w:rFonts w:cs="Arial"/>
          <w:b/>
          <w:szCs w:val="22"/>
        </w:rPr>
        <w:t xml:space="preserve"> </w:t>
      </w:r>
      <w:r w:rsidR="003F0B0F">
        <w:rPr>
          <w:rFonts w:cs="Arial"/>
          <w:b/>
          <w:szCs w:val="22"/>
        </w:rPr>
        <w:t>(</w:t>
      </w:r>
      <w:r w:rsidRPr="000D4F09">
        <w:rPr>
          <w:rFonts w:cs="Arial"/>
          <w:b/>
          <w:szCs w:val="22"/>
        </w:rPr>
        <w:t>honorarfrei</w:t>
      </w:r>
      <w:r w:rsidR="00582629" w:rsidRPr="000D4F09">
        <w:rPr>
          <w:rFonts w:cs="Arial"/>
          <w:b/>
          <w:szCs w:val="22"/>
        </w:rPr>
        <w:t>)</w:t>
      </w:r>
    </w:p>
    <w:p w14:paraId="7452D7CE" w14:textId="5FF934F5" w:rsidR="00554984" w:rsidRDefault="00EA24A3" w:rsidP="00554984">
      <w:pPr>
        <w:spacing w:after="120"/>
      </w:pPr>
      <w:r w:rsidRPr="00554984">
        <w:rPr>
          <w:rFonts w:cs="Arial"/>
          <w:bCs/>
          <w:szCs w:val="22"/>
        </w:rPr>
        <w:t xml:space="preserve">Foto </w:t>
      </w:r>
      <w:r w:rsidR="00536801" w:rsidRPr="00554984">
        <w:rPr>
          <w:rFonts w:cs="Arial"/>
          <w:bCs/>
          <w:szCs w:val="22"/>
        </w:rPr>
        <w:t>1</w:t>
      </w:r>
      <w:r w:rsidRPr="00554984">
        <w:rPr>
          <w:rFonts w:cs="Arial"/>
          <w:bCs/>
          <w:szCs w:val="22"/>
        </w:rPr>
        <w:t xml:space="preserve">: </w:t>
      </w:r>
      <w:r w:rsidR="00554984" w:rsidRPr="00554984">
        <w:rPr>
          <w:rFonts w:cs="Arial"/>
          <w:bCs/>
          <w:szCs w:val="22"/>
        </w:rPr>
        <w:t xml:space="preserve">V. l.: Landeshauptmann </w:t>
      </w:r>
      <w:r w:rsidR="00554984" w:rsidRPr="00554984">
        <w:t>Mag. Thomas Stelzer, Roland Baumann (Gemeinderat der Stadt</w:t>
      </w:r>
      <w:r w:rsidR="00554984">
        <w:t xml:space="preserve"> Linz in Vertretung von Bürgermeister Klaus Luger), Dr.</w:t>
      </w:r>
      <w:r w:rsidR="00554984">
        <w:rPr>
          <w:vertAlign w:val="superscript"/>
        </w:rPr>
        <w:t>in</w:t>
      </w:r>
      <w:r w:rsidR="00554984">
        <w:t xml:space="preserve"> Brigitte </w:t>
      </w:r>
      <w:proofErr w:type="spellStart"/>
      <w:r w:rsidR="00554984">
        <w:t>Loderbauer</w:t>
      </w:r>
      <w:proofErr w:type="spellEnd"/>
      <w:r w:rsidR="00554984">
        <w:t xml:space="preserve"> (Leiterin Kriminalpolitischer Arbeitskreis), Bischof Dr. Manfred Scheuer, Sektionschef Dr. Alexander Pirker MBA (in Vertretung von Justizministerin Alma </w:t>
      </w:r>
      <w:proofErr w:type="spellStart"/>
      <w:r w:rsidR="00554984" w:rsidRPr="00554984">
        <w:rPr>
          <w:rFonts w:cs="Arial"/>
          <w:color w:val="202124"/>
          <w:szCs w:val="22"/>
          <w:shd w:val="clear" w:color="auto" w:fill="FFFFFF"/>
        </w:rPr>
        <w:t>Zadić</w:t>
      </w:r>
      <w:proofErr w:type="spellEnd"/>
      <w:r w:rsidR="00554984" w:rsidRPr="00554984">
        <w:rPr>
          <w:szCs w:val="22"/>
        </w:rPr>
        <w:t>,</w:t>
      </w:r>
      <w:r w:rsidR="00554984">
        <w:t xml:space="preserve"> Dr. Paul </w:t>
      </w:r>
      <w:proofErr w:type="spellStart"/>
      <w:r w:rsidR="00554984">
        <w:t>Grünbacher</w:t>
      </w:r>
      <w:proofErr w:type="spellEnd"/>
      <w:r w:rsidR="00554984">
        <w:t xml:space="preserve"> (Vorsitzender des Forum St. Severin)</w:t>
      </w:r>
    </w:p>
    <w:p w14:paraId="47BCE2A0" w14:textId="292DF326" w:rsidR="00536801" w:rsidRDefault="003B5CF5" w:rsidP="00554984">
      <w:pPr>
        <w:spacing w:after="120"/>
        <w:rPr>
          <w:rFonts w:cs="Arial"/>
          <w:bCs/>
          <w:szCs w:val="22"/>
        </w:rPr>
      </w:pPr>
      <w:r w:rsidRPr="00554984">
        <w:rPr>
          <w:rFonts w:cs="Arial"/>
          <w:bCs/>
          <w:szCs w:val="22"/>
        </w:rPr>
        <w:t xml:space="preserve">Foto </w:t>
      </w:r>
      <w:r w:rsidR="00536801" w:rsidRPr="00554984">
        <w:rPr>
          <w:rFonts w:cs="Arial"/>
          <w:bCs/>
          <w:szCs w:val="22"/>
        </w:rPr>
        <w:t>2</w:t>
      </w:r>
      <w:r w:rsidRPr="00554984">
        <w:rPr>
          <w:rFonts w:cs="Arial"/>
          <w:bCs/>
          <w:szCs w:val="22"/>
        </w:rPr>
        <w:t xml:space="preserve">: </w:t>
      </w:r>
      <w:r w:rsidR="00554984" w:rsidRPr="00554984">
        <w:rPr>
          <w:rFonts w:cs="Arial"/>
          <w:szCs w:val="22"/>
          <w:shd w:val="clear" w:color="auto" w:fill="FFFFFF"/>
        </w:rPr>
        <w:t>Dr.</w:t>
      </w:r>
      <w:r w:rsidR="00554984" w:rsidRPr="00554984">
        <w:rPr>
          <w:rFonts w:cs="Arial"/>
          <w:szCs w:val="22"/>
          <w:shd w:val="clear" w:color="auto" w:fill="FFFFFF"/>
          <w:vertAlign w:val="superscript"/>
        </w:rPr>
        <w:t>in</w:t>
      </w:r>
      <w:r w:rsidR="00554984" w:rsidRPr="00554984">
        <w:rPr>
          <w:rFonts w:cs="Arial"/>
          <w:szCs w:val="22"/>
          <w:shd w:val="clear" w:color="auto" w:fill="FFFFFF"/>
        </w:rPr>
        <w:t xml:space="preserve"> Brigitte </w:t>
      </w:r>
      <w:proofErr w:type="spellStart"/>
      <w:r w:rsidR="00554984" w:rsidRPr="00554984">
        <w:rPr>
          <w:rFonts w:cs="Arial"/>
          <w:szCs w:val="22"/>
          <w:shd w:val="clear" w:color="auto" w:fill="FFFFFF"/>
        </w:rPr>
        <w:t>Loderbauer</w:t>
      </w:r>
      <w:proofErr w:type="spellEnd"/>
      <w:r w:rsidR="00554984" w:rsidRPr="00554984">
        <w:rPr>
          <w:rFonts w:cs="Arial"/>
          <w:szCs w:val="22"/>
          <w:shd w:val="clear" w:color="auto" w:fill="FFFFFF"/>
        </w:rPr>
        <w:t>, Leiterin der Oberstaatsanwaltschaft Innsbruck i. R</w:t>
      </w:r>
      <w:r w:rsidR="00554984" w:rsidRPr="00554984">
        <w:rPr>
          <w:rFonts w:cs="Arial"/>
          <w:bCs/>
          <w:szCs w:val="22"/>
        </w:rPr>
        <w:t>. und Leiterin des Kriminalpolitischen Arbeitskreises.</w:t>
      </w:r>
    </w:p>
    <w:p w14:paraId="6163B1D0" w14:textId="6B839A52" w:rsidR="00554984" w:rsidRDefault="00554984" w:rsidP="00554984">
      <w:pPr>
        <w:spacing w:after="120"/>
        <w:rPr>
          <w:rFonts w:cs="Arial"/>
          <w:bCs/>
          <w:szCs w:val="22"/>
        </w:rPr>
      </w:pPr>
      <w:r>
        <w:rPr>
          <w:rFonts w:cs="Arial"/>
          <w:bCs/>
          <w:szCs w:val="22"/>
        </w:rPr>
        <w:t>Foto 3: Bischof Dr. Manfred Scheuer</w:t>
      </w:r>
    </w:p>
    <w:p w14:paraId="74DEE26C" w14:textId="2DAB8C1B" w:rsidR="00554984" w:rsidRDefault="00554984" w:rsidP="00554984">
      <w:pPr>
        <w:spacing w:after="120"/>
        <w:rPr>
          <w:rFonts w:cs="Arial"/>
          <w:bCs/>
          <w:szCs w:val="22"/>
        </w:rPr>
      </w:pPr>
      <w:r>
        <w:rPr>
          <w:rFonts w:cs="Arial"/>
          <w:bCs/>
          <w:szCs w:val="22"/>
        </w:rPr>
        <w:t>Foto 4: Gastgeber Landeshauptmann Mag. Thomas Stelzer</w:t>
      </w:r>
    </w:p>
    <w:p w14:paraId="5963CDA3" w14:textId="5423D815" w:rsidR="00554984" w:rsidRDefault="00554984" w:rsidP="00554984">
      <w:pPr>
        <w:spacing w:after="120"/>
      </w:pPr>
      <w:r>
        <w:rPr>
          <w:rFonts w:cs="Arial"/>
          <w:bCs/>
          <w:szCs w:val="22"/>
        </w:rPr>
        <w:t xml:space="preserve">Foto 5: Am Podium: </w:t>
      </w:r>
      <w:r>
        <w:t xml:space="preserve">Dr. Oliver Scheiber (Richter), </w:t>
      </w:r>
      <w:r>
        <w:rPr>
          <w:lang w:val="en-GB"/>
        </w:rPr>
        <w:t>Univ.-</w:t>
      </w:r>
      <w:r>
        <w:t>Prof.</w:t>
      </w:r>
      <w:r>
        <w:rPr>
          <w:vertAlign w:val="superscript"/>
        </w:rPr>
        <w:t>in</w:t>
      </w:r>
      <w:r>
        <w:t xml:space="preserve"> Dr.</w:t>
      </w:r>
      <w:r>
        <w:rPr>
          <w:vertAlign w:val="superscript"/>
        </w:rPr>
        <w:t>in</w:t>
      </w:r>
      <w:r>
        <w:t xml:space="preserve"> Susanne Reindl-Krauskopf (Institut für Strafrecht und Kriminologie der Universität Wien, Moderation), </w:t>
      </w:r>
      <w:proofErr w:type="spellStart"/>
      <w:r>
        <w:t>Mag.</w:t>
      </w:r>
      <w:r>
        <w:rPr>
          <w:vertAlign w:val="superscript"/>
        </w:rPr>
        <w:t>a</w:t>
      </w:r>
      <w:proofErr w:type="spellEnd"/>
      <w:r>
        <w:rPr>
          <w:vertAlign w:val="superscript"/>
        </w:rPr>
        <w:t xml:space="preserve"> </w:t>
      </w:r>
      <w:r>
        <w:t xml:space="preserve">Cornelia Koller (Präsidentin der Vereinigung österreichischer Staatsanwältinnen und Staatsanwälte) und Mag. Martin </w:t>
      </w:r>
      <w:proofErr w:type="spellStart"/>
      <w:r>
        <w:t>Kreutner</w:t>
      </w:r>
      <w:proofErr w:type="spellEnd"/>
      <w:r>
        <w:t xml:space="preserve">, </w:t>
      </w:r>
      <w:proofErr w:type="spellStart"/>
      <w:r>
        <w:t>MSc</w:t>
      </w:r>
      <w:proofErr w:type="spellEnd"/>
      <w:r>
        <w:t xml:space="preserve"> (Antikorruptionsexperte)</w:t>
      </w:r>
    </w:p>
    <w:p w14:paraId="15E41B2E" w14:textId="03660249" w:rsidR="00554984" w:rsidRDefault="00554984" w:rsidP="00554984">
      <w:pPr>
        <w:spacing w:after="120"/>
        <w:rPr>
          <w:rFonts w:cs="Arial"/>
          <w:bCs/>
          <w:szCs w:val="22"/>
        </w:rPr>
      </w:pPr>
      <w:r>
        <w:rPr>
          <w:rFonts w:cs="Arial"/>
          <w:bCs/>
          <w:szCs w:val="22"/>
        </w:rPr>
        <w:t xml:space="preserve">Foto 6 und 7: Festakt in den </w:t>
      </w:r>
      <w:proofErr w:type="spellStart"/>
      <w:r>
        <w:rPr>
          <w:rFonts w:cs="Arial"/>
          <w:bCs/>
          <w:szCs w:val="22"/>
        </w:rPr>
        <w:t>Redoutensälen</w:t>
      </w:r>
      <w:proofErr w:type="spellEnd"/>
      <w:r>
        <w:rPr>
          <w:rFonts w:cs="Arial"/>
          <w:bCs/>
          <w:szCs w:val="22"/>
        </w:rPr>
        <w:t xml:space="preserve"> Linz</w:t>
      </w:r>
    </w:p>
    <w:p w14:paraId="7B726868" w14:textId="692B039F" w:rsidR="00554984" w:rsidRDefault="00554984" w:rsidP="003B5CF5">
      <w:pPr>
        <w:spacing w:after="120"/>
        <w:rPr>
          <w:rFonts w:cs="Arial"/>
          <w:bCs/>
          <w:szCs w:val="22"/>
        </w:rPr>
      </w:pPr>
    </w:p>
    <w:p w14:paraId="3236E426" w14:textId="7EDB432B" w:rsidR="00C64A49" w:rsidRDefault="00C64A49" w:rsidP="003B5CF5">
      <w:pPr>
        <w:spacing w:after="120"/>
        <w:rPr>
          <w:rFonts w:cs="Arial"/>
          <w:bCs/>
          <w:szCs w:val="22"/>
        </w:rPr>
      </w:pPr>
    </w:p>
    <w:p w14:paraId="3CACBFC2" w14:textId="77777777" w:rsidR="00C64A49" w:rsidRDefault="00C64A49" w:rsidP="003B5CF5">
      <w:pPr>
        <w:spacing w:after="120"/>
        <w:rPr>
          <w:rFonts w:cs="Arial"/>
          <w:bCs/>
          <w:szCs w:val="22"/>
        </w:rPr>
      </w:pPr>
    </w:p>
    <w:p w14:paraId="6B771558" w14:textId="0C131C10" w:rsidR="00554984" w:rsidRPr="00554984" w:rsidRDefault="00554984" w:rsidP="003B5CF5">
      <w:pPr>
        <w:spacing w:after="120"/>
        <w:rPr>
          <w:rFonts w:cs="Arial"/>
          <w:b/>
          <w:szCs w:val="22"/>
        </w:rPr>
      </w:pPr>
      <w:r w:rsidRPr="00554984">
        <w:rPr>
          <w:rFonts w:cs="Arial"/>
          <w:b/>
          <w:szCs w:val="22"/>
        </w:rPr>
        <w:lastRenderedPageBreak/>
        <w:t xml:space="preserve">Kontakt für Rückfragen: </w:t>
      </w:r>
    </w:p>
    <w:p w14:paraId="1A1DC3A1" w14:textId="33C807EC" w:rsidR="00554984" w:rsidRPr="00554984" w:rsidRDefault="00554984" w:rsidP="00554984">
      <w:pPr>
        <w:rPr>
          <w:szCs w:val="22"/>
          <w:lang w:eastAsia="de-AT"/>
        </w:rPr>
      </w:pPr>
      <w:proofErr w:type="spellStart"/>
      <w:r w:rsidRPr="00554984">
        <w:rPr>
          <w:i/>
          <w:iCs/>
          <w:szCs w:val="22"/>
          <w:lang w:eastAsia="de-AT"/>
        </w:rPr>
        <w:t>Mag.</w:t>
      </w:r>
      <w:r w:rsidR="003B7542" w:rsidRPr="003B7542">
        <w:rPr>
          <w:i/>
          <w:iCs/>
          <w:szCs w:val="22"/>
          <w:vertAlign w:val="superscript"/>
          <w:lang w:eastAsia="de-AT"/>
        </w:rPr>
        <w:t>a</w:t>
      </w:r>
      <w:proofErr w:type="spellEnd"/>
      <w:r w:rsidRPr="00554984">
        <w:rPr>
          <w:i/>
          <w:iCs/>
          <w:szCs w:val="22"/>
          <w:lang w:eastAsia="de-AT"/>
        </w:rPr>
        <w:t xml:space="preserve"> Sarah Emberger</w:t>
      </w:r>
      <w:r w:rsidRPr="00554984">
        <w:rPr>
          <w:szCs w:val="22"/>
          <w:lang w:eastAsia="de-AT"/>
        </w:rPr>
        <w:br/>
        <w:t>Leiterin Team Begegnungsräume für junge Menschen</w:t>
      </w:r>
    </w:p>
    <w:p w14:paraId="6958CA73" w14:textId="306D99BA" w:rsidR="00554984" w:rsidRPr="00554984" w:rsidRDefault="00554984" w:rsidP="00554984">
      <w:pPr>
        <w:rPr>
          <w:szCs w:val="22"/>
          <w:lang w:eastAsia="de-AT"/>
        </w:rPr>
      </w:pPr>
      <w:r w:rsidRPr="00554984">
        <w:rPr>
          <w:szCs w:val="22"/>
          <w:lang w:eastAsia="de-AT"/>
        </w:rPr>
        <w:t xml:space="preserve">Hochschulseelsorge KHG | Forum St. Severin | Festivalseelsorge | Begegnungszentrum </w:t>
      </w:r>
      <w:r w:rsidRPr="00554984">
        <w:rPr>
          <w:szCs w:val="22"/>
          <w:lang w:eastAsia="de-AT"/>
        </w:rPr>
        <w:br/>
        <w:t>Diözese Linz</w:t>
      </w:r>
      <w:r w:rsidRPr="00554984">
        <w:rPr>
          <w:szCs w:val="22"/>
          <w:lang w:eastAsia="de-AT"/>
        </w:rPr>
        <w:br/>
      </w:r>
      <w:proofErr w:type="spellStart"/>
      <w:r w:rsidRPr="00554984">
        <w:rPr>
          <w:szCs w:val="22"/>
          <w:lang w:eastAsia="de-AT"/>
        </w:rPr>
        <w:t>Mengerstraße</w:t>
      </w:r>
      <w:proofErr w:type="spellEnd"/>
      <w:r w:rsidRPr="00554984">
        <w:rPr>
          <w:szCs w:val="22"/>
          <w:lang w:eastAsia="de-AT"/>
        </w:rPr>
        <w:t xml:space="preserve"> 23 | 4040 Linz</w:t>
      </w:r>
      <w:r w:rsidRPr="00554984">
        <w:rPr>
          <w:szCs w:val="22"/>
          <w:lang w:eastAsia="de-AT"/>
        </w:rPr>
        <w:br/>
      </w:r>
      <w:r w:rsidRPr="00554984">
        <w:rPr>
          <w:b/>
          <w:bCs/>
          <w:szCs w:val="22"/>
          <w:lang w:eastAsia="de-AT"/>
        </w:rPr>
        <w:t>Tel.:</w:t>
      </w:r>
      <w:r w:rsidRPr="00554984">
        <w:rPr>
          <w:szCs w:val="22"/>
          <w:lang w:eastAsia="de-AT"/>
        </w:rPr>
        <w:t xml:space="preserve"> 0732 | 244 </w:t>
      </w:r>
      <w:proofErr w:type="gramStart"/>
      <w:r w:rsidRPr="00554984">
        <w:rPr>
          <w:szCs w:val="22"/>
          <w:lang w:eastAsia="de-AT"/>
        </w:rPr>
        <w:t>011  –</w:t>
      </w:r>
      <w:proofErr w:type="gramEnd"/>
      <w:r w:rsidRPr="00554984">
        <w:rPr>
          <w:szCs w:val="22"/>
          <w:lang w:eastAsia="de-AT"/>
        </w:rPr>
        <w:t xml:space="preserve"> 4570</w:t>
      </w:r>
      <w:r w:rsidRPr="00554984">
        <w:rPr>
          <w:szCs w:val="22"/>
          <w:lang w:eastAsia="de-AT"/>
        </w:rPr>
        <w:br/>
      </w:r>
      <w:r w:rsidRPr="00554984">
        <w:rPr>
          <w:b/>
          <w:bCs/>
          <w:szCs w:val="22"/>
          <w:lang w:eastAsia="de-AT"/>
        </w:rPr>
        <w:t>Mobil:</w:t>
      </w:r>
      <w:r w:rsidRPr="00554984">
        <w:rPr>
          <w:szCs w:val="22"/>
          <w:lang w:eastAsia="de-AT"/>
        </w:rPr>
        <w:t>  0676 | 8776 3505</w:t>
      </w:r>
    </w:p>
    <w:p w14:paraId="0E5B99B7" w14:textId="77AF468A" w:rsidR="00554984" w:rsidRPr="00554984" w:rsidRDefault="003B7542" w:rsidP="00554984">
      <w:pPr>
        <w:rPr>
          <w:szCs w:val="22"/>
          <w:lang w:eastAsia="de-AT"/>
        </w:rPr>
      </w:pPr>
      <w:hyperlink r:id="rId9" w:history="1">
        <w:r w:rsidR="00554984" w:rsidRPr="00554984">
          <w:rPr>
            <w:rStyle w:val="Hyperlink"/>
            <w:color w:val="auto"/>
            <w:szCs w:val="22"/>
            <w:lang w:eastAsia="de-AT"/>
          </w:rPr>
          <w:t>www.khglinz-leben.at</w:t>
        </w:r>
      </w:hyperlink>
      <w:r w:rsidR="00554984" w:rsidRPr="00554984">
        <w:rPr>
          <w:szCs w:val="22"/>
          <w:lang w:eastAsia="de-AT"/>
        </w:rPr>
        <w:t xml:space="preserve"> | </w:t>
      </w:r>
      <w:hyperlink r:id="rId10" w:history="1">
        <w:r w:rsidR="00554984" w:rsidRPr="00554984">
          <w:rPr>
            <w:rStyle w:val="Hyperlink"/>
            <w:color w:val="auto"/>
            <w:szCs w:val="22"/>
            <w:lang w:eastAsia="de-AT"/>
          </w:rPr>
          <w:t>www.fss-linz.at</w:t>
        </w:r>
      </w:hyperlink>
    </w:p>
    <w:p w14:paraId="6B24B63A" w14:textId="77777777" w:rsidR="00554984" w:rsidRPr="00554984" w:rsidRDefault="00554984" w:rsidP="00554984">
      <w:pPr>
        <w:rPr>
          <w:szCs w:val="22"/>
          <w:lang w:eastAsia="de-AT"/>
        </w:rPr>
      </w:pPr>
      <w:r w:rsidRPr="00554984">
        <w:rPr>
          <w:szCs w:val="22"/>
          <w:lang w:eastAsia="de-AT"/>
        </w:rPr>
        <w:t>@khg_linz_leben</w:t>
      </w:r>
    </w:p>
    <w:p w14:paraId="54283EB2" w14:textId="77777777" w:rsidR="00554984" w:rsidRDefault="00554984" w:rsidP="003B5CF5">
      <w:pPr>
        <w:spacing w:after="120"/>
        <w:rPr>
          <w:rFonts w:cs="Arial"/>
          <w:bCs/>
          <w:szCs w:val="22"/>
        </w:rPr>
      </w:pPr>
    </w:p>
    <w:bookmarkEnd w:id="0"/>
    <w:sectPr w:rsidR="00554984" w:rsidSect="00CB20CF">
      <w:headerReference w:type="even" r:id="rId11"/>
      <w:headerReference w:type="default" r:id="rId12"/>
      <w:footerReference w:type="even" r:id="rId13"/>
      <w:footerReference w:type="default" r:id="rId14"/>
      <w:headerReference w:type="first" r:id="rId15"/>
      <w:footerReference w:type="first" r:id="rId16"/>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1B56A" w14:textId="77777777" w:rsidR="00EB5389" w:rsidRDefault="00EB5389">
      <w:r>
        <w:separator/>
      </w:r>
    </w:p>
  </w:endnote>
  <w:endnote w:type="continuationSeparator" w:id="0">
    <w:p w14:paraId="19B68CDE" w14:textId="77777777" w:rsidR="00EB5389" w:rsidRDefault="00EB5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76983" w14:textId="77777777" w:rsidR="00F354F0" w:rsidRDefault="00F354F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B7CBB" w14:textId="77777777" w:rsidR="00CB767C" w:rsidRDefault="00CB767C"/>
  <w:p w14:paraId="2A3CE495"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9B13E09" w14:textId="77777777">
      <w:tc>
        <w:tcPr>
          <w:tcW w:w="2197" w:type="dxa"/>
        </w:tcPr>
        <w:p w14:paraId="7D19E903" w14:textId="77777777" w:rsidR="00CB767C" w:rsidRDefault="00CB767C" w:rsidP="00CF37D2">
          <w:pPr>
            <w:pStyle w:val="Fuzeile"/>
            <w:rPr>
              <w:sz w:val="16"/>
            </w:rPr>
          </w:pPr>
          <w:r>
            <w:rPr>
              <w:sz w:val="16"/>
            </w:rPr>
            <w:t>Diözese Linz</w:t>
          </w:r>
        </w:p>
        <w:p w14:paraId="660D23D4" w14:textId="54011BD8" w:rsidR="00CB767C" w:rsidRDefault="00F354F0" w:rsidP="00CF37D2">
          <w:pPr>
            <w:pStyle w:val="Fuzeile"/>
            <w:rPr>
              <w:sz w:val="16"/>
            </w:rPr>
          </w:pPr>
          <w:r>
            <w:rPr>
              <w:sz w:val="16"/>
            </w:rPr>
            <w:t xml:space="preserve">Fachbereich </w:t>
          </w:r>
          <w:r w:rsidR="00CB767C">
            <w:rPr>
              <w:sz w:val="16"/>
            </w:rPr>
            <w:t>Kommunikation</w:t>
          </w:r>
        </w:p>
        <w:p w14:paraId="21247314" w14:textId="77777777" w:rsidR="00CB767C" w:rsidRDefault="00CB767C" w:rsidP="00CF37D2">
          <w:pPr>
            <w:pStyle w:val="Fuzeile"/>
            <w:rPr>
              <w:sz w:val="16"/>
            </w:rPr>
          </w:pPr>
          <w:r>
            <w:rPr>
              <w:sz w:val="16"/>
            </w:rPr>
            <w:t>Verantwortlich:</w:t>
          </w:r>
        </w:p>
        <w:p w14:paraId="0E5F91CC"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0368F630" w14:textId="77777777" w:rsidR="00CB767C" w:rsidRDefault="00CB767C" w:rsidP="00CF37D2">
          <w:pPr>
            <w:pStyle w:val="Fuzeile"/>
            <w:ind w:left="-70"/>
            <w:rPr>
              <w:sz w:val="16"/>
            </w:rPr>
          </w:pPr>
          <w:r>
            <w:rPr>
              <w:sz w:val="16"/>
            </w:rPr>
            <w:t>4021 Linz</w:t>
          </w:r>
        </w:p>
        <w:p w14:paraId="6CB92FF4" w14:textId="77777777" w:rsidR="00CB767C" w:rsidRDefault="00AE0EBF" w:rsidP="00CF37D2">
          <w:pPr>
            <w:pStyle w:val="Fuzeile"/>
            <w:ind w:left="-70"/>
            <w:rPr>
              <w:sz w:val="16"/>
            </w:rPr>
          </w:pPr>
          <w:r>
            <w:rPr>
              <w:sz w:val="16"/>
            </w:rPr>
            <w:t>Herr</w:t>
          </w:r>
          <w:r w:rsidR="00CB767C">
            <w:rPr>
              <w:sz w:val="16"/>
            </w:rPr>
            <w:t>enstraße 19, Pf. 251</w:t>
          </w:r>
        </w:p>
        <w:p w14:paraId="17719D67" w14:textId="77777777" w:rsidR="00CB767C" w:rsidRDefault="00CB767C" w:rsidP="00CF37D2">
          <w:pPr>
            <w:pStyle w:val="Fuzeile"/>
            <w:ind w:left="-70"/>
            <w:rPr>
              <w:sz w:val="16"/>
            </w:rPr>
          </w:pPr>
          <w:r>
            <w:rPr>
              <w:sz w:val="16"/>
            </w:rPr>
            <w:t>Telefon 0732 / 772676 - 1130</w:t>
          </w:r>
        </w:p>
        <w:p w14:paraId="7CB03256" w14:textId="49960D01" w:rsidR="00CB767C" w:rsidRDefault="00CB767C" w:rsidP="00CF37D2">
          <w:pPr>
            <w:pStyle w:val="Fuzeile"/>
            <w:ind w:left="-70"/>
            <w:rPr>
              <w:sz w:val="16"/>
            </w:rPr>
          </w:pPr>
        </w:p>
      </w:tc>
      <w:tc>
        <w:tcPr>
          <w:tcW w:w="4462" w:type="dxa"/>
        </w:tcPr>
        <w:p w14:paraId="0E87F6BF"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1111A746"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D4AF082" w14:textId="77777777" w:rsidR="00CB767C" w:rsidRDefault="00CB767C" w:rsidP="00CF37D2">
          <w:pPr>
            <w:pStyle w:val="Fuzeile"/>
            <w:rPr>
              <w:sz w:val="16"/>
            </w:rPr>
          </w:pPr>
        </w:p>
        <w:p w14:paraId="6EF9A163" w14:textId="77777777" w:rsidR="00CB767C" w:rsidRDefault="00CB767C" w:rsidP="00CF37D2">
          <w:pPr>
            <w:pStyle w:val="Fuzeile"/>
            <w:rPr>
              <w:sz w:val="16"/>
            </w:rPr>
          </w:pPr>
          <w:r>
            <w:rPr>
              <w:sz w:val="16"/>
            </w:rPr>
            <w:t>Offenlegung: www.dioezese-linz.at/offenlegung</w:t>
          </w:r>
        </w:p>
      </w:tc>
    </w:tr>
  </w:tbl>
  <w:p w14:paraId="1FA5CED7" w14:textId="77777777" w:rsidR="00CB767C" w:rsidRDefault="00CB767C"/>
  <w:p w14:paraId="36FCD36A" w14:textId="77777777"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022F2" w14:textId="77777777" w:rsidR="00CB20CF" w:rsidRDefault="00CB20C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3B2E77F8" w14:textId="77777777" w:rsidTr="00F354F0">
      <w:tc>
        <w:tcPr>
          <w:tcW w:w="2263" w:type="dxa"/>
        </w:tcPr>
        <w:p w14:paraId="3665D666" w14:textId="77777777" w:rsidR="00CB767C" w:rsidRDefault="00CB767C">
          <w:pPr>
            <w:pStyle w:val="Fuzeile"/>
            <w:rPr>
              <w:sz w:val="16"/>
            </w:rPr>
          </w:pPr>
          <w:r>
            <w:rPr>
              <w:sz w:val="16"/>
            </w:rPr>
            <w:t>Diözese Linz</w:t>
          </w:r>
        </w:p>
        <w:p w14:paraId="7BDECB16" w14:textId="092A9115" w:rsidR="00CB767C" w:rsidRDefault="00F354F0">
          <w:pPr>
            <w:pStyle w:val="Fuzeile"/>
            <w:rPr>
              <w:sz w:val="16"/>
            </w:rPr>
          </w:pPr>
          <w:r>
            <w:rPr>
              <w:sz w:val="16"/>
            </w:rPr>
            <w:t xml:space="preserve">Fachbereich </w:t>
          </w:r>
          <w:r w:rsidR="00CB767C">
            <w:rPr>
              <w:sz w:val="16"/>
            </w:rPr>
            <w:t>Kommunikation</w:t>
          </w:r>
        </w:p>
        <w:p w14:paraId="2D220880" w14:textId="77777777" w:rsidR="00CB767C" w:rsidRDefault="00CB767C">
          <w:pPr>
            <w:pStyle w:val="Fuzeile"/>
            <w:rPr>
              <w:sz w:val="16"/>
            </w:rPr>
          </w:pPr>
          <w:r>
            <w:rPr>
              <w:sz w:val="16"/>
            </w:rPr>
            <w:t>Verantwortlich:</w:t>
          </w:r>
        </w:p>
        <w:p w14:paraId="0DACD392" w14:textId="77777777" w:rsidR="00CB767C" w:rsidRDefault="002A708B">
          <w:pPr>
            <w:pStyle w:val="Fuzeile"/>
            <w:rPr>
              <w:sz w:val="16"/>
            </w:rPr>
          </w:pPr>
          <w:r>
            <w:rPr>
              <w:sz w:val="16"/>
            </w:rPr>
            <w:t>Michael Kram</w:t>
          </w:r>
          <w:r w:rsidR="00CB767C">
            <w:rPr>
              <w:sz w:val="16"/>
            </w:rPr>
            <w:t xml:space="preserve">l </w:t>
          </w:r>
        </w:p>
      </w:tc>
      <w:tc>
        <w:tcPr>
          <w:tcW w:w="2551" w:type="dxa"/>
        </w:tcPr>
        <w:p w14:paraId="3A3D3CF0" w14:textId="77777777" w:rsidR="00CB767C" w:rsidRDefault="00CB767C" w:rsidP="00714F83">
          <w:pPr>
            <w:pStyle w:val="Fuzeile"/>
            <w:ind w:left="-70"/>
            <w:rPr>
              <w:sz w:val="16"/>
            </w:rPr>
          </w:pPr>
          <w:r>
            <w:rPr>
              <w:sz w:val="16"/>
            </w:rPr>
            <w:t>4021 Linz</w:t>
          </w:r>
        </w:p>
        <w:p w14:paraId="5A57A62B" w14:textId="77777777" w:rsidR="00CB767C" w:rsidRDefault="00807C90" w:rsidP="00714F83">
          <w:pPr>
            <w:pStyle w:val="Fuzeile"/>
            <w:ind w:left="-70"/>
            <w:rPr>
              <w:sz w:val="16"/>
            </w:rPr>
          </w:pPr>
          <w:r>
            <w:rPr>
              <w:sz w:val="16"/>
            </w:rPr>
            <w:t>Herr</w:t>
          </w:r>
          <w:r w:rsidR="00CB767C">
            <w:rPr>
              <w:sz w:val="16"/>
            </w:rPr>
            <w:t>enstraße 19, Pf. 251</w:t>
          </w:r>
        </w:p>
        <w:p w14:paraId="6F8E976F" w14:textId="77777777" w:rsidR="00CB767C" w:rsidRDefault="00CB767C" w:rsidP="00714F83">
          <w:pPr>
            <w:pStyle w:val="Fuzeile"/>
            <w:ind w:left="-70"/>
            <w:rPr>
              <w:sz w:val="16"/>
            </w:rPr>
          </w:pPr>
          <w:r>
            <w:rPr>
              <w:sz w:val="16"/>
            </w:rPr>
            <w:t>Telefon 0732 / 772676 - 1130</w:t>
          </w:r>
        </w:p>
        <w:p w14:paraId="4C547908" w14:textId="0D59337B" w:rsidR="00CB767C" w:rsidRDefault="00CB767C" w:rsidP="00714F83">
          <w:pPr>
            <w:pStyle w:val="Fuzeile"/>
            <w:ind w:left="-70"/>
            <w:rPr>
              <w:sz w:val="16"/>
            </w:rPr>
          </w:pPr>
        </w:p>
      </w:tc>
      <w:tc>
        <w:tcPr>
          <w:tcW w:w="4462" w:type="dxa"/>
        </w:tcPr>
        <w:p w14:paraId="5FB3FD8C"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1712D54E"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88DC4F6" w14:textId="77777777" w:rsidR="00CB767C" w:rsidRDefault="00CB767C">
          <w:pPr>
            <w:pStyle w:val="Fuzeile"/>
            <w:rPr>
              <w:sz w:val="16"/>
            </w:rPr>
          </w:pPr>
        </w:p>
        <w:p w14:paraId="01C9F0FB" w14:textId="77777777" w:rsidR="00CB767C" w:rsidRDefault="00CB767C">
          <w:pPr>
            <w:pStyle w:val="Fuzeile"/>
            <w:rPr>
              <w:sz w:val="16"/>
            </w:rPr>
          </w:pPr>
          <w:r>
            <w:rPr>
              <w:sz w:val="16"/>
            </w:rPr>
            <w:t>Offenlegung: www.dioezese-linz.at/offenlegung</w:t>
          </w:r>
        </w:p>
      </w:tc>
    </w:tr>
  </w:tbl>
  <w:p w14:paraId="00BD3413"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5F98A" w14:textId="77777777" w:rsidR="00EB5389" w:rsidRDefault="00EB5389">
      <w:r>
        <w:separator/>
      </w:r>
    </w:p>
  </w:footnote>
  <w:footnote w:type="continuationSeparator" w:id="0">
    <w:p w14:paraId="2463B698" w14:textId="77777777" w:rsidR="00EB5389" w:rsidRDefault="00EB53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376EC" w14:textId="77777777" w:rsidR="00F354F0" w:rsidRDefault="00F354F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6C6B2" w14:textId="77777777" w:rsidR="00F354F0" w:rsidRDefault="00F354F0">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4FDD6" w14:textId="77777777" w:rsidR="00CB767C" w:rsidRDefault="002A708B">
    <w:pPr>
      <w:pStyle w:val="Kopfzeile"/>
      <w:jc w:val="right"/>
      <w:rPr>
        <w:sz w:val="24"/>
      </w:rPr>
    </w:pPr>
    <w:r>
      <w:rPr>
        <w:noProof/>
        <w:sz w:val="24"/>
      </w:rPr>
      <w:drawing>
        <wp:inline distT="0" distB="0" distL="0" distR="0" wp14:anchorId="263EC8EB" wp14:editId="51AE9684">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B1AFBC4" w14:textId="77777777" w:rsidR="00CB767C" w:rsidRDefault="00CB767C">
    <w:pPr>
      <w:pStyle w:val="Kopfzeile"/>
      <w:jc w:val="right"/>
      <w:rPr>
        <w:sz w:val="24"/>
      </w:rPr>
    </w:pPr>
  </w:p>
  <w:p w14:paraId="55398650" w14:textId="77777777" w:rsidR="00CB767C" w:rsidRDefault="00CB767C">
    <w:pPr>
      <w:pStyle w:val="Kopfzeile"/>
      <w:jc w:val="right"/>
      <w:rPr>
        <w:sz w:val="24"/>
      </w:rPr>
    </w:pPr>
  </w:p>
  <w:p w14:paraId="1AE28B7F" w14:textId="77777777" w:rsidR="00CB767C" w:rsidRDefault="00CB767C">
    <w:pPr>
      <w:pStyle w:val="Kopfzeile"/>
      <w:spacing w:before="60"/>
      <w:ind w:right="-57"/>
      <w:jc w:val="right"/>
      <w:rPr>
        <w:spacing w:val="70"/>
        <w:sz w:val="24"/>
      </w:rPr>
    </w:pPr>
    <w:r>
      <w:rPr>
        <w:b/>
        <w:spacing w:val="70"/>
        <w:sz w:val="24"/>
      </w:rPr>
      <w:t>Pressemitteilung</w:t>
    </w:r>
  </w:p>
  <w:p w14:paraId="000E5837" w14:textId="77777777" w:rsidR="00CB767C" w:rsidRDefault="00CB767C">
    <w:pPr>
      <w:pStyle w:val="Kopfzeile"/>
      <w:spacing w:before="60"/>
      <w:jc w:val="right"/>
      <w:rPr>
        <w:sz w:val="20"/>
      </w:rPr>
    </w:pPr>
  </w:p>
  <w:p w14:paraId="415AD7A0"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72D3F"/>
    <w:multiLevelType w:val="hybridMultilevel"/>
    <w:tmpl w:val="73CE0210"/>
    <w:lvl w:ilvl="0" w:tplc="1DF233F4">
      <w:numFmt w:val="bullet"/>
      <w:lvlText w:val="-"/>
      <w:lvlJc w:val="left"/>
      <w:pPr>
        <w:ind w:left="720" w:hanging="360"/>
      </w:pPr>
      <w:rPr>
        <w:rFonts w:ascii="Calibri" w:eastAsia="Calibri" w:hAnsi="Calibri" w:cs="Calibri"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 w15:restartNumberingAfterBreak="0">
    <w:nsid w:val="07311792"/>
    <w:multiLevelType w:val="hybridMultilevel"/>
    <w:tmpl w:val="045218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C6F3EF8"/>
    <w:multiLevelType w:val="multilevel"/>
    <w:tmpl w:val="968879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416A84"/>
    <w:multiLevelType w:val="hybridMultilevel"/>
    <w:tmpl w:val="349A52F4"/>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1D393D37"/>
    <w:multiLevelType w:val="hybridMultilevel"/>
    <w:tmpl w:val="46D02BEC"/>
    <w:lvl w:ilvl="0" w:tplc="0C07000F">
      <w:start w:val="1"/>
      <w:numFmt w:val="decimal"/>
      <w:lvlText w:val="%1."/>
      <w:lvlJc w:val="left"/>
      <w:pPr>
        <w:ind w:left="1080" w:hanging="360"/>
      </w:p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5" w15:restartNumberingAfterBreak="0">
    <w:nsid w:val="3DD25D9E"/>
    <w:multiLevelType w:val="hybridMultilevel"/>
    <w:tmpl w:val="E0B8862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00F51B9"/>
    <w:multiLevelType w:val="hybridMultilevel"/>
    <w:tmpl w:val="BA3C28EC"/>
    <w:lvl w:ilvl="0" w:tplc="00B0D8A4">
      <w:start w:val="4"/>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424C223C"/>
    <w:multiLevelType w:val="hybridMultilevel"/>
    <w:tmpl w:val="3D7AEA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2F61F14"/>
    <w:multiLevelType w:val="hybridMultilevel"/>
    <w:tmpl w:val="FC665D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51142B90"/>
    <w:multiLevelType w:val="hybridMultilevel"/>
    <w:tmpl w:val="4364CD5A"/>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0" w15:restartNumberingAfterBreak="0">
    <w:nsid w:val="555D2834"/>
    <w:multiLevelType w:val="multilevel"/>
    <w:tmpl w:val="ED8A5AFA"/>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79930E2"/>
    <w:multiLevelType w:val="hybridMultilevel"/>
    <w:tmpl w:val="72B4CFC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77C4648B"/>
    <w:multiLevelType w:val="hybridMultilevel"/>
    <w:tmpl w:val="FF40BDE4"/>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3" w15:restartNumberingAfterBreak="0">
    <w:nsid w:val="7A392748"/>
    <w:multiLevelType w:val="hybridMultilevel"/>
    <w:tmpl w:val="B07AA96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D463CFD"/>
    <w:multiLevelType w:val="hybridMultilevel"/>
    <w:tmpl w:val="CC0A43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099517457">
    <w:abstractNumId w:val="8"/>
  </w:num>
  <w:num w:numId="2" w16cid:durableId="1071193674">
    <w:abstractNumId w:val="11"/>
  </w:num>
  <w:num w:numId="3" w16cid:durableId="122694817">
    <w:abstractNumId w:val="3"/>
  </w:num>
  <w:num w:numId="4" w16cid:durableId="1715159407">
    <w:abstractNumId w:val="4"/>
  </w:num>
  <w:num w:numId="5" w16cid:durableId="1083990130">
    <w:abstractNumId w:val="10"/>
  </w:num>
  <w:num w:numId="6" w16cid:durableId="1882475190">
    <w:abstractNumId w:val="2"/>
  </w:num>
  <w:num w:numId="7" w16cid:durableId="347953515">
    <w:abstractNumId w:val="12"/>
  </w:num>
  <w:num w:numId="8" w16cid:durableId="285475465">
    <w:abstractNumId w:val="13"/>
  </w:num>
  <w:num w:numId="9" w16cid:durableId="1602641130">
    <w:abstractNumId w:val="5"/>
  </w:num>
  <w:num w:numId="10" w16cid:durableId="1096173878">
    <w:abstractNumId w:val="1"/>
  </w:num>
  <w:num w:numId="11" w16cid:durableId="1628581395">
    <w:abstractNumId w:val="7"/>
  </w:num>
  <w:num w:numId="12" w16cid:durableId="1390492833">
    <w:abstractNumId w:val="14"/>
  </w:num>
  <w:num w:numId="13" w16cid:durableId="580257830">
    <w:abstractNumId w:val="6"/>
  </w:num>
  <w:num w:numId="14" w16cid:durableId="1905290679">
    <w:abstractNumId w:val="9"/>
  </w:num>
  <w:num w:numId="15" w16cid:durableId="1249071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1F4"/>
    <w:rsid w:val="000032D3"/>
    <w:rsid w:val="000067F9"/>
    <w:rsid w:val="00036D13"/>
    <w:rsid w:val="00041288"/>
    <w:rsid w:val="0004692C"/>
    <w:rsid w:val="00051125"/>
    <w:rsid w:val="0005577C"/>
    <w:rsid w:val="00060078"/>
    <w:rsid w:val="000603BD"/>
    <w:rsid w:val="00063633"/>
    <w:rsid w:val="00081D48"/>
    <w:rsid w:val="000A4957"/>
    <w:rsid w:val="000A6405"/>
    <w:rsid w:val="000B0BD1"/>
    <w:rsid w:val="000B3CAF"/>
    <w:rsid w:val="000C0F81"/>
    <w:rsid w:val="000C1420"/>
    <w:rsid w:val="000C4FB3"/>
    <w:rsid w:val="000C7059"/>
    <w:rsid w:val="000D4F09"/>
    <w:rsid w:val="000E6A8B"/>
    <w:rsid w:val="000F1F8D"/>
    <w:rsid w:val="000F2C1B"/>
    <w:rsid w:val="000F3F8A"/>
    <w:rsid w:val="00110D6E"/>
    <w:rsid w:val="0011551D"/>
    <w:rsid w:val="0012633A"/>
    <w:rsid w:val="00141001"/>
    <w:rsid w:val="00151A5B"/>
    <w:rsid w:val="00157B54"/>
    <w:rsid w:val="00165F2F"/>
    <w:rsid w:val="00183B62"/>
    <w:rsid w:val="00183DFD"/>
    <w:rsid w:val="0018480F"/>
    <w:rsid w:val="00193D23"/>
    <w:rsid w:val="00194016"/>
    <w:rsid w:val="0019756F"/>
    <w:rsid w:val="001B0ABD"/>
    <w:rsid w:val="001C1C5C"/>
    <w:rsid w:val="001C5DDA"/>
    <w:rsid w:val="001D13C3"/>
    <w:rsid w:val="001D2804"/>
    <w:rsid w:val="001D3266"/>
    <w:rsid w:val="001D3384"/>
    <w:rsid w:val="001E12FC"/>
    <w:rsid w:val="001F4BE3"/>
    <w:rsid w:val="001F7597"/>
    <w:rsid w:val="0020776B"/>
    <w:rsid w:val="00211B55"/>
    <w:rsid w:val="002163E3"/>
    <w:rsid w:val="002333BF"/>
    <w:rsid w:val="002364EA"/>
    <w:rsid w:val="002368AD"/>
    <w:rsid w:val="002402FC"/>
    <w:rsid w:val="00241CBC"/>
    <w:rsid w:val="002541F0"/>
    <w:rsid w:val="0026242C"/>
    <w:rsid w:val="002827EA"/>
    <w:rsid w:val="002A48A8"/>
    <w:rsid w:val="002A708B"/>
    <w:rsid w:val="002B0B3D"/>
    <w:rsid w:val="002C2B5C"/>
    <w:rsid w:val="002C7D65"/>
    <w:rsid w:val="002D68EC"/>
    <w:rsid w:val="002E5529"/>
    <w:rsid w:val="002E6529"/>
    <w:rsid w:val="002F3701"/>
    <w:rsid w:val="002F40CC"/>
    <w:rsid w:val="003175AF"/>
    <w:rsid w:val="0032023B"/>
    <w:rsid w:val="00320FBA"/>
    <w:rsid w:val="003243DD"/>
    <w:rsid w:val="00327AD9"/>
    <w:rsid w:val="00334CBA"/>
    <w:rsid w:val="003559D0"/>
    <w:rsid w:val="003616EF"/>
    <w:rsid w:val="003631D1"/>
    <w:rsid w:val="00366248"/>
    <w:rsid w:val="003726D8"/>
    <w:rsid w:val="00372F57"/>
    <w:rsid w:val="00384807"/>
    <w:rsid w:val="003A198E"/>
    <w:rsid w:val="003A1BBE"/>
    <w:rsid w:val="003A30C5"/>
    <w:rsid w:val="003B5CF5"/>
    <w:rsid w:val="003B7542"/>
    <w:rsid w:val="003C04A0"/>
    <w:rsid w:val="003C2A8D"/>
    <w:rsid w:val="003C579F"/>
    <w:rsid w:val="003D61BB"/>
    <w:rsid w:val="003D74FC"/>
    <w:rsid w:val="003F0B0F"/>
    <w:rsid w:val="003F18A0"/>
    <w:rsid w:val="003F703E"/>
    <w:rsid w:val="00405183"/>
    <w:rsid w:val="00415864"/>
    <w:rsid w:val="00416F66"/>
    <w:rsid w:val="00423170"/>
    <w:rsid w:val="004254E5"/>
    <w:rsid w:val="00430D75"/>
    <w:rsid w:val="00447D37"/>
    <w:rsid w:val="0045635F"/>
    <w:rsid w:val="0046276F"/>
    <w:rsid w:val="0046565B"/>
    <w:rsid w:val="00470AA6"/>
    <w:rsid w:val="00471AB0"/>
    <w:rsid w:val="004722CD"/>
    <w:rsid w:val="004756A2"/>
    <w:rsid w:val="00476A2C"/>
    <w:rsid w:val="00483821"/>
    <w:rsid w:val="004B0DDF"/>
    <w:rsid w:val="004C3F54"/>
    <w:rsid w:val="004D07A4"/>
    <w:rsid w:val="004D6C22"/>
    <w:rsid w:val="004E118F"/>
    <w:rsid w:val="004E15DA"/>
    <w:rsid w:val="004E6F4E"/>
    <w:rsid w:val="004F524B"/>
    <w:rsid w:val="00501EB0"/>
    <w:rsid w:val="005029A7"/>
    <w:rsid w:val="005124BC"/>
    <w:rsid w:val="00517A32"/>
    <w:rsid w:val="00526390"/>
    <w:rsid w:val="005277ED"/>
    <w:rsid w:val="00536801"/>
    <w:rsid w:val="00537D1F"/>
    <w:rsid w:val="00542BEA"/>
    <w:rsid w:val="00543EC1"/>
    <w:rsid w:val="005447F9"/>
    <w:rsid w:val="00544F4A"/>
    <w:rsid w:val="00554984"/>
    <w:rsid w:val="00556226"/>
    <w:rsid w:val="00566EE9"/>
    <w:rsid w:val="00567B3E"/>
    <w:rsid w:val="00567FB2"/>
    <w:rsid w:val="0057069F"/>
    <w:rsid w:val="00573733"/>
    <w:rsid w:val="00576C87"/>
    <w:rsid w:val="0058204C"/>
    <w:rsid w:val="00582629"/>
    <w:rsid w:val="005976FE"/>
    <w:rsid w:val="005A27CE"/>
    <w:rsid w:val="005B0E92"/>
    <w:rsid w:val="005B2098"/>
    <w:rsid w:val="005B37EE"/>
    <w:rsid w:val="005B50FF"/>
    <w:rsid w:val="005C7ECB"/>
    <w:rsid w:val="005D21FE"/>
    <w:rsid w:val="005D43EF"/>
    <w:rsid w:val="00601035"/>
    <w:rsid w:val="006018B2"/>
    <w:rsid w:val="00602B13"/>
    <w:rsid w:val="00610EB9"/>
    <w:rsid w:val="00615DA8"/>
    <w:rsid w:val="00630883"/>
    <w:rsid w:val="00634B30"/>
    <w:rsid w:val="00650C6F"/>
    <w:rsid w:val="0065775F"/>
    <w:rsid w:val="006669EC"/>
    <w:rsid w:val="0067643B"/>
    <w:rsid w:val="006842C9"/>
    <w:rsid w:val="00684E55"/>
    <w:rsid w:val="00687899"/>
    <w:rsid w:val="00694620"/>
    <w:rsid w:val="00694D85"/>
    <w:rsid w:val="006A7807"/>
    <w:rsid w:val="006C4772"/>
    <w:rsid w:val="006E0A4E"/>
    <w:rsid w:val="006E1E70"/>
    <w:rsid w:val="006E29A1"/>
    <w:rsid w:val="006F14D0"/>
    <w:rsid w:val="006F2D39"/>
    <w:rsid w:val="006F4870"/>
    <w:rsid w:val="00702414"/>
    <w:rsid w:val="00712417"/>
    <w:rsid w:val="00714F83"/>
    <w:rsid w:val="00722CD5"/>
    <w:rsid w:val="00727E1B"/>
    <w:rsid w:val="00735691"/>
    <w:rsid w:val="007368EA"/>
    <w:rsid w:val="00741F48"/>
    <w:rsid w:val="00755962"/>
    <w:rsid w:val="007603CA"/>
    <w:rsid w:val="00761786"/>
    <w:rsid w:val="00763ED9"/>
    <w:rsid w:val="007661CE"/>
    <w:rsid w:val="00771A72"/>
    <w:rsid w:val="00773673"/>
    <w:rsid w:val="00780049"/>
    <w:rsid w:val="00780076"/>
    <w:rsid w:val="00784AEB"/>
    <w:rsid w:val="00784C56"/>
    <w:rsid w:val="007979F0"/>
    <w:rsid w:val="007A056E"/>
    <w:rsid w:val="007A197E"/>
    <w:rsid w:val="007C6F9C"/>
    <w:rsid w:val="007D38DC"/>
    <w:rsid w:val="007E374F"/>
    <w:rsid w:val="007E3972"/>
    <w:rsid w:val="00801B12"/>
    <w:rsid w:val="00807C90"/>
    <w:rsid w:val="00814630"/>
    <w:rsid w:val="00820361"/>
    <w:rsid w:val="008355DE"/>
    <w:rsid w:val="0086336A"/>
    <w:rsid w:val="008634E5"/>
    <w:rsid w:val="00864556"/>
    <w:rsid w:val="0087002D"/>
    <w:rsid w:val="00872A3B"/>
    <w:rsid w:val="00892483"/>
    <w:rsid w:val="008A148E"/>
    <w:rsid w:val="008A1FBF"/>
    <w:rsid w:val="008A5750"/>
    <w:rsid w:val="008B11B5"/>
    <w:rsid w:val="008B2B76"/>
    <w:rsid w:val="008C132E"/>
    <w:rsid w:val="008C1F02"/>
    <w:rsid w:val="008C634F"/>
    <w:rsid w:val="008E01D7"/>
    <w:rsid w:val="008E0D34"/>
    <w:rsid w:val="008E18E0"/>
    <w:rsid w:val="008E4F7A"/>
    <w:rsid w:val="008F6883"/>
    <w:rsid w:val="00900B58"/>
    <w:rsid w:val="00904DFC"/>
    <w:rsid w:val="00912647"/>
    <w:rsid w:val="009127FA"/>
    <w:rsid w:val="009320DC"/>
    <w:rsid w:val="009322C5"/>
    <w:rsid w:val="0093496A"/>
    <w:rsid w:val="0094025B"/>
    <w:rsid w:val="009549FE"/>
    <w:rsid w:val="00956261"/>
    <w:rsid w:val="00957475"/>
    <w:rsid w:val="0096238B"/>
    <w:rsid w:val="00966008"/>
    <w:rsid w:val="00966B03"/>
    <w:rsid w:val="009678B6"/>
    <w:rsid w:val="00967AA0"/>
    <w:rsid w:val="00973943"/>
    <w:rsid w:val="009817B7"/>
    <w:rsid w:val="00987543"/>
    <w:rsid w:val="0099120F"/>
    <w:rsid w:val="0099200B"/>
    <w:rsid w:val="009A2F9B"/>
    <w:rsid w:val="009B0D51"/>
    <w:rsid w:val="009B1195"/>
    <w:rsid w:val="009D1364"/>
    <w:rsid w:val="009E7504"/>
    <w:rsid w:val="00A176BB"/>
    <w:rsid w:val="00A20541"/>
    <w:rsid w:val="00A21F75"/>
    <w:rsid w:val="00A26118"/>
    <w:rsid w:val="00A346BB"/>
    <w:rsid w:val="00A366ED"/>
    <w:rsid w:val="00A442A9"/>
    <w:rsid w:val="00A612BB"/>
    <w:rsid w:val="00A77332"/>
    <w:rsid w:val="00A87039"/>
    <w:rsid w:val="00A91042"/>
    <w:rsid w:val="00AA072F"/>
    <w:rsid w:val="00AA52B8"/>
    <w:rsid w:val="00AA63F4"/>
    <w:rsid w:val="00AB2054"/>
    <w:rsid w:val="00AC31F4"/>
    <w:rsid w:val="00AC6C22"/>
    <w:rsid w:val="00AC6FE0"/>
    <w:rsid w:val="00AD1AAF"/>
    <w:rsid w:val="00AE0814"/>
    <w:rsid w:val="00AE0EBF"/>
    <w:rsid w:val="00AE2897"/>
    <w:rsid w:val="00AE2BBF"/>
    <w:rsid w:val="00AF3607"/>
    <w:rsid w:val="00B14584"/>
    <w:rsid w:val="00B17EE4"/>
    <w:rsid w:val="00B20E02"/>
    <w:rsid w:val="00B275A8"/>
    <w:rsid w:val="00B5362E"/>
    <w:rsid w:val="00B566A2"/>
    <w:rsid w:val="00B57C40"/>
    <w:rsid w:val="00B735AC"/>
    <w:rsid w:val="00B85617"/>
    <w:rsid w:val="00B86A62"/>
    <w:rsid w:val="00B871B5"/>
    <w:rsid w:val="00B92334"/>
    <w:rsid w:val="00B93407"/>
    <w:rsid w:val="00B978EA"/>
    <w:rsid w:val="00B97EE3"/>
    <w:rsid w:val="00BA166C"/>
    <w:rsid w:val="00BA306B"/>
    <w:rsid w:val="00BA3669"/>
    <w:rsid w:val="00BD1C54"/>
    <w:rsid w:val="00BD2424"/>
    <w:rsid w:val="00BD26D5"/>
    <w:rsid w:val="00BE6B2F"/>
    <w:rsid w:val="00C0060E"/>
    <w:rsid w:val="00C07261"/>
    <w:rsid w:val="00C114E7"/>
    <w:rsid w:val="00C121A4"/>
    <w:rsid w:val="00C12622"/>
    <w:rsid w:val="00C146D4"/>
    <w:rsid w:val="00C3626B"/>
    <w:rsid w:val="00C5227C"/>
    <w:rsid w:val="00C56835"/>
    <w:rsid w:val="00C64683"/>
    <w:rsid w:val="00C64A49"/>
    <w:rsid w:val="00C66C03"/>
    <w:rsid w:val="00C733D6"/>
    <w:rsid w:val="00C84EBF"/>
    <w:rsid w:val="00CA067D"/>
    <w:rsid w:val="00CB20CF"/>
    <w:rsid w:val="00CB7487"/>
    <w:rsid w:val="00CB767C"/>
    <w:rsid w:val="00CE0ED0"/>
    <w:rsid w:val="00CE6598"/>
    <w:rsid w:val="00CE7547"/>
    <w:rsid w:val="00CF37D2"/>
    <w:rsid w:val="00D0061F"/>
    <w:rsid w:val="00D27382"/>
    <w:rsid w:val="00D31CCE"/>
    <w:rsid w:val="00D5232F"/>
    <w:rsid w:val="00D5236B"/>
    <w:rsid w:val="00D55EA3"/>
    <w:rsid w:val="00D612DC"/>
    <w:rsid w:val="00D71369"/>
    <w:rsid w:val="00D76B24"/>
    <w:rsid w:val="00D96E89"/>
    <w:rsid w:val="00DA1E8D"/>
    <w:rsid w:val="00DA34A3"/>
    <w:rsid w:val="00DA4B6F"/>
    <w:rsid w:val="00DA5023"/>
    <w:rsid w:val="00DB5FF3"/>
    <w:rsid w:val="00DC016E"/>
    <w:rsid w:val="00DC4B63"/>
    <w:rsid w:val="00DC5D0C"/>
    <w:rsid w:val="00DC62A9"/>
    <w:rsid w:val="00DD54B3"/>
    <w:rsid w:val="00DD72B9"/>
    <w:rsid w:val="00DF462A"/>
    <w:rsid w:val="00DF6FC9"/>
    <w:rsid w:val="00E13476"/>
    <w:rsid w:val="00E208BF"/>
    <w:rsid w:val="00E22958"/>
    <w:rsid w:val="00E308F3"/>
    <w:rsid w:val="00E42C66"/>
    <w:rsid w:val="00E4348D"/>
    <w:rsid w:val="00E451AA"/>
    <w:rsid w:val="00E61D13"/>
    <w:rsid w:val="00E65541"/>
    <w:rsid w:val="00E86A99"/>
    <w:rsid w:val="00E91120"/>
    <w:rsid w:val="00E93EA4"/>
    <w:rsid w:val="00E96D67"/>
    <w:rsid w:val="00E97811"/>
    <w:rsid w:val="00EA00CB"/>
    <w:rsid w:val="00EA10DA"/>
    <w:rsid w:val="00EA24A3"/>
    <w:rsid w:val="00EB4A16"/>
    <w:rsid w:val="00EB5389"/>
    <w:rsid w:val="00EC0E51"/>
    <w:rsid w:val="00EC12BE"/>
    <w:rsid w:val="00EC43F5"/>
    <w:rsid w:val="00ED0C31"/>
    <w:rsid w:val="00ED2128"/>
    <w:rsid w:val="00ED32A8"/>
    <w:rsid w:val="00ED66B0"/>
    <w:rsid w:val="00ED7237"/>
    <w:rsid w:val="00EE0A1C"/>
    <w:rsid w:val="00EE6812"/>
    <w:rsid w:val="00EF3E8D"/>
    <w:rsid w:val="00F009B3"/>
    <w:rsid w:val="00F01CFB"/>
    <w:rsid w:val="00F05863"/>
    <w:rsid w:val="00F07A42"/>
    <w:rsid w:val="00F21FE8"/>
    <w:rsid w:val="00F25D4F"/>
    <w:rsid w:val="00F273DA"/>
    <w:rsid w:val="00F27B85"/>
    <w:rsid w:val="00F30456"/>
    <w:rsid w:val="00F354F0"/>
    <w:rsid w:val="00F36858"/>
    <w:rsid w:val="00F37687"/>
    <w:rsid w:val="00F459F0"/>
    <w:rsid w:val="00F551EB"/>
    <w:rsid w:val="00F56AC9"/>
    <w:rsid w:val="00F61F3B"/>
    <w:rsid w:val="00F669B9"/>
    <w:rsid w:val="00F71756"/>
    <w:rsid w:val="00F724D1"/>
    <w:rsid w:val="00F752C9"/>
    <w:rsid w:val="00F815FC"/>
    <w:rsid w:val="00F83FC9"/>
    <w:rsid w:val="00F8694E"/>
    <w:rsid w:val="00F8699F"/>
    <w:rsid w:val="00F9053B"/>
    <w:rsid w:val="00F924C7"/>
    <w:rsid w:val="00F933A9"/>
    <w:rsid w:val="00F95E97"/>
    <w:rsid w:val="00F977FA"/>
    <w:rsid w:val="00FA5418"/>
    <w:rsid w:val="00FC1422"/>
    <w:rsid w:val="00FC3FF4"/>
    <w:rsid w:val="00FC51BE"/>
    <w:rsid w:val="00FD3087"/>
    <w:rsid w:val="00FD6807"/>
    <w:rsid w:val="00FF2B1E"/>
    <w:rsid w:val="00FF401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B152E5"/>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722CD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styleId="Funotentext">
    <w:name w:val="footnote text"/>
    <w:basedOn w:val="Standard"/>
    <w:link w:val="FunotentextZchn"/>
    <w:uiPriority w:val="99"/>
    <w:unhideWhenUsed/>
    <w:rsid w:val="00B5362E"/>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rsid w:val="00B5362E"/>
    <w:rPr>
      <w:rFonts w:asciiTheme="minorHAnsi" w:eastAsiaTheme="minorHAnsi" w:hAnsiTheme="minorHAnsi" w:cstheme="minorBidi"/>
      <w:lang w:val="de-AT" w:eastAsia="en-US"/>
    </w:rPr>
  </w:style>
  <w:style w:type="character" w:styleId="Funotenzeichen">
    <w:name w:val="footnote reference"/>
    <w:basedOn w:val="Absatz-Standardschriftart"/>
    <w:uiPriority w:val="99"/>
    <w:unhideWhenUsed/>
    <w:rsid w:val="00B5362E"/>
    <w:rPr>
      <w:vertAlign w:val="superscript"/>
    </w:rPr>
  </w:style>
  <w:style w:type="paragraph" w:styleId="NurText">
    <w:name w:val="Plain Text"/>
    <w:basedOn w:val="Standard"/>
    <w:link w:val="NurTextZchn"/>
    <w:uiPriority w:val="99"/>
    <w:unhideWhenUsed/>
    <w:rsid w:val="00DC4B63"/>
    <w:rPr>
      <w:rFonts w:ascii="Calibri" w:hAnsi="Calibri"/>
      <w:szCs w:val="21"/>
    </w:rPr>
  </w:style>
  <w:style w:type="character" w:customStyle="1" w:styleId="NurTextZchn">
    <w:name w:val="Nur Text Zchn"/>
    <w:basedOn w:val="Absatz-Standardschriftart"/>
    <w:link w:val="NurText"/>
    <w:uiPriority w:val="99"/>
    <w:rsid w:val="00DC4B63"/>
    <w:rPr>
      <w:rFonts w:ascii="Calibri" w:hAnsi="Calibri"/>
      <w:sz w:val="22"/>
      <w:szCs w:val="21"/>
    </w:rPr>
  </w:style>
  <w:style w:type="paragraph" w:styleId="Listenabsatz">
    <w:name w:val="List Paragraph"/>
    <w:basedOn w:val="Standard"/>
    <w:uiPriority w:val="34"/>
    <w:qFormat/>
    <w:rsid w:val="00556226"/>
    <w:pPr>
      <w:ind w:left="720"/>
      <w:contextualSpacing/>
    </w:pPr>
  </w:style>
  <w:style w:type="paragraph" w:customStyle="1" w:styleId="xmsonormal">
    <w:name w:val="x_msonormal"/>
    <w:basedOn w:val="Standard"/>
    <w:uiPriority w:val="99"/>
    <w:rsid w:val="0099120F"/>
    <w:rPr>
      <w:rFonts w:ascii="Calibri" w:eastAsiaTheme="minorHAnsi" w:hAnsi="Calibri" w:cs="Calibri"/>
      <w:szCs w:val="22"/>
    </w:rPr>
  </w:style>
  <w:style w:type="paragraph" w:customStyle="1" w:styleId="paragraph">
    <w:name w:val="paragraph"/>
    <w:basedOn w:val="Standard"/>
    <w:rsid w:val="00F724D1"/>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F724D1"/>
  </w:style>
  <w:style w:type="character" w:customStyle="1" w:styleId="eop">
    <w:name w:val="eop"/>
    <w:basedOn w:val="Absatz-Standardschriftart"/>
    <w:rsid w:val="00F724D1"/>
  </w:style>
  <w:style w:type="character" w:styleId="NichtaufgelsteErwhnung">
    <w:name w:val="Unresolved Mention"/>
    <w:basedOn w:val="Absatz-Standardschriftart"/>
    <w:uiPriority w:val="99"/>
    <w:semiHidden/>
    <w:unhideWhenUsed/>
    <w:rsid w:val="00D0061F"/>
    <w:rPr>
      <w:color w:val="605E5C"/>
      <w:shd w:val="clear" w:color="auto" w:fill="E1DFDD"/>
    </w:rPr>
  </w:style>
  <w:style w:type="character" w:customStyle="1" w:styleId="A3">
    <w:name w:val="A3"/>
    <w:uiPriority w:val="99"/>
    <w:rsid w:val="00DF462A"/>
    <w:rPr>
      <w:b/>
      <w:bCs/>
      <w:color w:val="000000"/>
      <w:sz w:val="16"/>
      <w:szCs w:val="16"/>
    </w:rPr>
  </w:style>
  <w:style w:type="paragraph" w:customStyle="1" w:styleId="xmsolistparagraph">
    <w:name w:val="x_msolistparagraph"/>
    <w:basedOn w:val="Standard"/>
    <w:rsid w:val="00650C6F"/>
    <w:pPr>
      <w:ind w:left="720"/>
    </w:pPr>
    <w:rPr>
      <w:rFonts w:ascii="Calibri" w:eastAsiaTheme="minorHAnsi" w:hAnsi="Calibri" w:cs="Calibri"/>
      <w:szCs w:val="22"/>
      <w:lang w:val="de-AT" w:eastAsia="de-AT"/>
    </w:rPr>
  </w:style>
  <w:style w:type="character" w:customStyle="1" w:styleId="contentpasted0">
    <w:name w:val="contentpasted0"/>
    <w:basedOn w:val="Absatz-Standardschriftart"/>
    <w:rsid w:val="00E13476"/>
  </w:style>
  <w:style w:type="character" w:customStyle="1" w:styleId="berschrift2Zchn">
    <w:name w:val="Überschrift 2 Zchn"/>
    <w:basedOn w:val="Absatz-Standardschriftart"/>
    <w:link w:val="berschrift2"/>
    <w:semiHidden/>
    <w:rsid w:val="00722CD5"/>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0785">
      <w:bodyDiv w:val="1"/>
      <w:marLeft w:val="0"/>
      <w:marRight w:val="0"/>
      <w:marTop w:val="0"/>
      <w:marBottom w:val="0"/>
      <w:divBdr>
        <w:top w:val="none" w:sz="0" w:space="0" w:color="auto"/>
        <w:left w:val="none" w:sz="0" w:space="0" w:color="auto"/>
        <w:bottom w:val="none" w:sz="0" w:space="0" w:color="auto"/>
        <w:right w:val="none" w:sz="0" w:space="0" w:color="auto"/>
      </w:divBdr>
    </w:div>
    <w:div w:id="68885865">
      <w:bodyDiv w:val="1"/>
      <w:marLeft w:val="0"/>
      <w:marRight w:val="0"/>
      <w:marTop w:val="0"/>
      <w:marBottom w:val="0"/>
      <w:divBdr>
        <w:top w:val="none" w:sz="0" w:space="0" w:color="auto"/>
        <w:left w:val="none" w:sz="0" w:space="0" w:color="auto"/>
        <w:bottom w:val="none" w:sz="0" w:space="0" w:color="auto"/>
        <w:right w:val="none" w:sz="0" w:space="0" w:color="auto"/>
      </w:divBdr>
    </w:div>
    <w:div w:id="781865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673">
          <w:marLeft w:val="0"/>
          <w:marRight w:val="0"/>
          <w:marTop w:val="0"/>
          <w:marBottom w:val="0"/>
          <w:divBdr>
            <w:top w:val="none" w:sz="0" w:space="0" w:color="auto"/>
            <w:left w:val="none" w:sz="0" w:space="0" w:color="auto"/>
            <w:bottom w:val="none" w:sz="0" w:space="0" w:color="auto"/>
            <w:right w:val="none" w:sz="0" w:space="0" w:color="auto"/>
          </w:divBdr>
        </w:div>
      </w:divsChild>
    </w:div>
    <w:div w:id="78525583">
      <w:bodyDiv w:val="1"/>
      <w:marLeft w:val="0"/>
      <w:marRight w:val="0"/>
      <w:marTop w:val="0"/>
      <w:marBottom w:val="0"/>
      <w:divBdr>
        <w:top w:val="none" w:sz="0" w:space="0" w:color="auto"/>
        <w:left w:val="none" w:sz="0" w:space="0" w:color="auto"/>
        <w:bottom w:val="none" w:sz="0" w:space="0" w:color="auto"/>
        <w:right w:val="none" w:sz="0" w:space="0" w:color="auto"/>
      </w:divBdr>
    </w:div>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389967073">
      <w:bodyDiv w:val="1"/>
      <w:marLeft w:val="0"/>
      <w:marRight w:val="0"/>
      <w:marTop w:val="0"/>
      <w:marBottom w:val="0"/>
      <w:divBdr>
        <w:top w:val="none" w:sz="0" w:space="0" w:color="auto"/>
        <w:left w:val="none" w:sz="0" w:space="0" w:color="auto"/>
        <w:bottom w:val="none" w:sz="0" w:space="0" w:color="auto"/>
        <w:right w:val="none" w:sz="0" w:space="0" w:color="auto"/>
      </w:divBdr>
      <w:divsChild>
        <w:div w:id="2094084537">
          <w:marLeft w:val="0"/>
          <w:marRight w:val="0"/>
          <w:marTop w:val="0"/>
          <w:marBottom w:val="0"/>
          <w:divBdr>
            <w:top w:val="none" w:sz="0" w:space="0" w:color="auto"/>
            <w:left w:val="none" w:sz="0" w:space="0" w:color="auto"/>
            <w:bottom w:val="none" w:sz="0" w:space="0" w:color="auto"/>
            <w:right w:val="none" w:sz="0" w:space="0" w:color="auto"/>
          </w:divBdr>
        </w:div>
      </w:divsChild>
    </w:div>
    <w:div w:id="397828510">
      <w:bodyDiv w:val="1"/>
      <w:marLeft w:val="0"/>
      <w:marRight w:val="0"/>
      <w:marTop w:val="0"/>
      <w:marBottom w:val="0"/>
      <w:divBdr>
        <w:top w:val="none" w:sz="0" w:space="0" w:color="auto"/>
        <w:left w:val="none" w:sz="0" w:space="0" w:color="auto"/>
        <w:bottom w:val="none" w:sz="0" w:space="0" w:color="auto"/>
        <w:right w:val="none" w:sz="0" w:space="0" w:color="auto"/>
      </w:divBdr>
    </w:div>
    <w:div w:id="412091021">
      <w:bodyDiv w:val="1"/>
      <w:marLeft w:val="0"/>
      <w:marRight w:val="0"/>
      <w:marTop w:val="0"/>
      <w:marBottom w:val="0"/>
      <w:divBdr>
        <w:top w:val="none" w:sz="0" w:space="0" w:color="auto"/>
        <w:left w:val="none" w:sz="0" w:space="0" w:color="auto"/>
        <w:bottom w:val="none" w:sz="0" w:space="0" w:color="auto"/>
        <w:right w:val="none" w:sz="0" w:space="0" w:color="auto"/>
      </w:divBdr>
    </w:div>
    <w:div w:id="460611379">
      <w:bodyDiv w:val="1"/>
      <w:marLeft w:val="0"/>
      <w:marRight w:val="0"/>
      <w:marTop w:val="0"/>
      <w:marBottom w:val="0"/>
      <w:divBdr>
        <w:top w:val="none" w:sz="0" w:space="0" w:color="auto"/>
        <w:left w:val="none" w:sz="0" w:space="0" w:color="auto"/>
        <w:bottom w:val="none" w:sz="0" w:space="0" w:color="auto"/>
        <w:right w:val="none" w:sz="0" w:space="0" w:color="auto"/>
      </w:divBdr>
    </w:div>
    <w:div w:id="501429067">
      <w:bodyDiv w:val="1"/>
      <w:marLeft w:val="0"/>
      <w:marRight w:val="0"/>
      <w:marTop w:val="0"/>
      <w:marBottom w:val="0"/>
      <w:divBdr>
        <w:top w:val="none" w:sz="0" w:space="0" w:color="auto"/>
        <w:left w:val="none" w:sz="0" w:space="0" w:color="auto"/>
        <w:bottom w:val="none" w:sz="0" w:space="0" w:color="auto"/>
        <w:right w:val="none" w:sz="0" w:space="0" w:color="auto"/>
      </w:divBdr>
    </w:div>
    <w:div w:id="555313192">
      <w:bodyDiv w:val="1"/>
      <w:marLeft w:val="0"/>
      <w:marRight w:val="0"/>
      <w:marTop w:val="0"/>
      <w:marBottom w:val="0"/>
      <w:divBdr>
        <w:top w:val="none" w:sz="0" w:space="0" w:color="auto"/>
        <w:left w:val="none" w:sz="0" w:space="0" w:color="auto"/>
        <w:bottom w:val="none" w:sz="0" w:space="0" w:color="auto"/>
        <w:right w:val="none" w:sz="0" w:space="0" w:color="auto"/>
      </w:divBdr>
    </w:div>
    <w:div w:id="628360668">
      <w:bodyDiv w:val="1"/>
      <w:marLeft w:val="0"/>
      <w:marRight w:val="0"/>
      <w:marTop w:val="0"/>
      <w:marBottom w:val="0"/>
      <w:divBdr>
        <w:top w:val="none" w:sz="0" w:space="0" w:color="auto"/>
        <w:left w:val="none" w:sz="0" w:space="0" w:color="auto"/>
        <w:bottom w:val="none" w:sz="0" w:space="0" w:color="auto"/>
        <w:right w:val="none" w:sz="0" w:space="0" w:color="auto"/>
      </w:divBdr>
    </w:div>
    <w:div w:id="633294342">
      <w:bodyDiv w:val="1"/>
      <w:marLeft w:val="0"/>
      <w:marRight w:val="0"/>
      <w:marTop w:val="0"/>
      <w:marBottom w:val="0"/>
      <w:divBdr>
        <w:top w:val="none" w:sz="0" w:space="0" w:color="auto"/>
        <w:left w:val="none" w:sz="0" w:space="0" w:color="auto"/>
        <w:bottom w:val="none" w:sz="0" w:space="0" w:color="auto"/>
        <w:right w:val="none" w:sz="0" w:space="0" w:color="auto"/>
      </w:divBdr>
    </w:div>
    <w:div w:id="760226721">
      <w:bodyDiv w:val="1"/>
      <w:marLeft w:val="0"/>
      <w:marRight w:val="0"/>
      <w:marTop w:val="0"/>
      <w:marBottom w:val="0"/>
      <w:divBdr>
        <w:top w:val="none" w:sz="0" w:space="0" w:color="auto"/>
        <w:left w:val="none" w:sz="0" w:space="0" w:color="auto"/>
        <w:bottom w:val="none" w:sz="0" w:space="0" w:color="auto"/>
        <w:right w:val="none" w:sz="0" w:space="0" w:color="auto"/>
      </w:divBdr>
    </w:div>
    <w:div w:id="842470822">
      <w:bodyDiv w:val="1"/>
      <w:marLeft w:val="0"/>
      <w:marRight w:val="0"/>
      <w:marTop w:val="0"/>
      <w:marBottom w:val="0"/>
      <w:divBdr>
        <w:top w:val="none" w:sz="0" w:space="0" w:color="auto"/>
        <w:left w:val="none" w:sz="0" w:space="0" w:color="auto"/>
        <w:bottom w:val="none" w:sz="0" w:space="0" w:color="auto"/>
        <w:right w:val="none" w:sz="0" w:space="0" w:color="auto"/>
      </w:divBdr>
    </w:div>
    <w:div w:id="912348162">
      <w:bodyDiv w:val="1"/>
      <w:marLeft w:val="0"/>
      <w:marRight w:val="0"/>
      <w:marTop w:val="0"/>
      <w:marBottom w:val="0"/>
      <w:divBdr>
        <w:top w:val="none" w:sz="0" w:space="0" w:color="auto"/>
        <w:left w:val="none" w:sz="0" w:space="0" w:color="auto"/>
        <w:bottom w:val="none" w:sz="0" w:space="0" w:color="auto"/>
        <w:right w:val="none" w:sz="0" w:space="0" w:color="auto"/>
      </w:divBdr>
    </w:div>
    <w:div w:id="1098335163">
      <w:bodyDiv w:val="1"/>
      <w:marLeft w:val="0"/>
      <w:marRight w:val="0"/>
      <w:marTop w:val="0"/>
      <w:marBottom w:val="0"/>
      <w:divBdr>
        <w:top w:val="none" w:sz="0" w:space="0" w:color="auto"/>
        <w:left w:val="none" w:sz="0" w:space="0" w:color="auto"/>
        <w:bottom w:val="none" w:sz="0" w:space="0" w:color="auto"/>
        <w:right w:val="none" w:sz="0" w:space="0" w:color="auto"/>
      </w:divBdr>
    </w:div>
    <w:div w:id="1146970172">
      <w:bodyDiv w:val="1"/>
      <w:marLeft w:val="0"/>
      <w:marRight w:val="0"/>
      <w:marTop w:val="0"/>
      <w:marBottom w:val="0"/>
      <w:divBdr>
        <w:top w:val="none" w:sz="0" w:space="0" w:color="auto"/>
        <w:left w:val="none" w:sz="0" w:space="0" w:color="auto"/>
        <w:bottom w:val="none" w:sz="0" w:space="0" w:color="auto"/>
        <w:right w:val="none" w:sz="0" w:space="0" w:color="auto"/>
      </w:divBdr>
    </w:div>
    <w:div w:id="1181162610">
      <w:bodyDiv w:val="1"/>
      <w:marLeft w:val="0"/>
      <w:marRight w:val="0"/>
      <w:marTop w:val="0"/>
      <w:marBottom w:val="0"/>
      <w:divBdr>
        <w:top w:val="none" w:sz="0" w:space="0" w:color="auto"/>
        <w:left w:val="none" w:sz="0" w:space="0" w:color="auto"/>
        <w:bottom w:val="none" w:sz="0" w:space="0" w:color="auto"/>
        <w:right w:val="none" w:sz="0" w:space="0" w:color="auto"/>
      </w:divBdr>
    </w:div>
    <w:div w:id="1190871575">
      <w:bodyDiv w:val="1"/>
      <w:marLeft w:val="0"/>
      <w:marRight w:val="0"/>
      <w:marTop w:val="0"/>
      <w:marBottom w:val="0"/>
      <w:divBdr>
        <w:top w:val="none" w:sz="0" w:space="0" w:color="auto"/>
        <w:left w:val="none" w:sz="0" w:space="0" w:color="auto"/>
        <w:bottom w:val="none" w:sz="0" w:space="0" w:color="auto"/>
        <w:right w:val="none" w:sz="0" w:space="0" w:color="auto"/>
      </w:divBdr>
    </w:div>
    <w:div w:id="1212376002">
      <w:bodyDiv w:val="1"/>
      <w:marLeft w:val="0"/>
      <w:marRight w:val="0"/>
      <w:marTop w:val="0"/>
      <w:marBottom w:val="0"/>
      <w:divBdr>
        <w:top w:val="none" w:sz="0" w:space="0" w:color="auto"/>
        <w:left w:val="none" w:sz="0" w:space="0" w:color="auto"/>
        <w:bottom w:val="none" w:sz="0" w:space="0" w:color="auto"/>
        <w:right w:val="none" w:sz="0" w:space="0" w:color="auto"/>
      </w:divBdr>
      <w:divsChild>
        <w:div w:id="2121602715">
          <w:marLeft w:val="0"/>
          <w:marRight w:val="0"/>
          <w:marTop w:val="0"/>
          <w:marBottom w:val="0"/>
          <w:divBdr>
            <w:top w:val="none" w:sz="0" w:space="0" w:color="auto"/>
            <w:left w:val="none" w:sz="0" w:space="0" w:color="auto"/>
            <w:bottom w:val="none" w:sz="0" w:space="0" w:color="auto"/>
            <w:right w:val="none" w:sz="0" w:space="0" w:color="auto"/>
          </w:divBdr>
        </w:div>
      </w:divsChild>
    </w:div>
    <w:div w:id="1383938620">
      <w:bodyDiv w:val="1"/>
      <w:marLeft w:val="0"/>
      <w:marRight w:val="0"/>
      <w:marTop w:val="0"/>
      <w:marBottom w:val="0"/>
      <w:divBdr>
        <w:top w:val="none" w:sz="0" w:space="0" w:color="auto"/>
        <w:left w:val="none" w:sz="0" w:space="0" w:color="auto"/>
        <w:bottom w:val="none" w:sz="0" w:space="0" w:color="auto"/>
        <w:right w:val="none" w:sz="0" w:space="0" w:color="auto"/>
      </w:divBdr>
      <w:divsChild>
        <w:div w:id="1745104257">
          <w:marLeft w:val="0"/>
          <w:marRight w:val="0"/>
          <w:marTop w:val="0"/>
          <w:marBottom w:val="0"/>
          <w:divBdr>
            <w:top w:val="none" w:sz="0" w:space="0" w:color="auto"/>
            <w:left w:val="none" w:sz="0" w:space="0" w:color="auto"/>
            <w:bottom w:val="none" w:sz="0" w:space="0" w:color="auto"/>
            <w:right w:val="none" w:sz="0" w:space="0" w:color="auto"/>
          </w:divBdr>
        </w:div>
      </w:divsChild>
    </w:div>
    <w:div w:id="1441146512">
      <w:bodyDiv w:val="1"/>
      <w:marLeft w:val="0"/>
      <w:marRight w:val="0"/>
      <w:marTop w:val="0"/>
      <w:marBottom w:val="0"/>
      <w:divBdr>
        <w:top w:val="none" w:sz="0" w:space="0" w:color="auto"/>
        <w:left w:val="none" w:sz="0" w:space="0" w:color="auto"/>
        <w:bottom w:val="none" w:sz="0" w:space="0" w:color="auto"/>
        <w:right w:val="none" w:sz="0" w:space="0" w:color="auto"/>
      </w:divBdr>
    </w:div>
    <w:div w:id="1486750002">
      <w:bodyDiv w:val="1"/>
      <w:marLeft w:val="0"/>
      <w:marRight w:val="0"/>
      <w:marTop w:val="0"/>
      <w:marBottom w:val="0"/>
      <w:divBdr>
        <w:top w:val="none" w:sz="0" w:space="0" w:color="auto"/>
        <w:left w:val="none" w:sz="0" w:space="0" w:color="auto"/>
        <w:bottom w:val="none" w:sz="0" w:space="0" w:color="auto"/>
        <w:right w:val="none" w:sz="0" w:space="0" w:color="auto"/>
      </w:divBdr>
    </w:div>
    <w:div w:id="1550148630">
      <w:bodyDiv w:val="1"/>
      <w:marLeft w:val="0"/>
      <w:marRight w:val="0"/>
      <w:marTop w:val="0"/>
      <w:marBottom w:val="0"/>
      <w:divBdr>
        <w:top w:val="none" w:sz="0" w:space="0" w:color="auto"/>
        <w:left w:val="none" w:sz="0" w:space="0" w:color="auto"/>
        <w:bottom w:val="none" w:sz="0" w:space="0" w:color="auto"/>
        <w:right w:val="none" w:sz="0" w:space="0" w:color="auto"/>
      </w:divBdr>
    </w:div>
    <w:div w:id="1564832114">
      <w:bodyDiv w:val="1"/>
      <w:marLeft w:val="0"/>
      <w:marRight w:val="0"/>
      <w:marTop w:val="0"/>
      <w:marBottom w:val="0"/>
      <w:divBdr>
        <w:top w:val="none" w:sz="0" w:space="0" w:color="auto"/>
        <w:left w:val="none" w:sz="0" w:space="0" w:color="auto"/>
        <w:bottom w:val="none" w:sz="0" w:space="0" w:color="auto"/>
        <w:right w:val="none" w:sz="0" w:space="0" w:color="auto"/>
      </w:divBdr>
    </w:div>
    <w:div w:id="1573126707">
      <w:bodyDiv w:val="1"/>
      <w:marLeft w:val="0"/>
      <w:marRight w:val="0"/>
      <w:marTop w:val="0"/>
      <w:marBottom w:val="0"/>
      <w:divBdr>
        <w:top w:val="none" w:sz="0" w:space="0" w:color="auto"/>
        <w:left w:val="none" w:sz="0" w:space="0" w:color="auto"/>
        <w:bottom w:val="none" w:sz="0" w:space="0" w:color="auto"/>
        <w:right w:val="none" w:sz="0" w:space="0" w:color="auto"/>
      </w:divBdr>
    </w:div>
    <w:div w:id="1619991600">
      <w:bodyDiv w:val="1"/>
      <w:marLeft w:val="0"/>
      <w:marRight w:val="0"/>
      <w:marTop w:val="0"/>
      <w:marBottom w:val="0"/>
      <w:divBdr>
        <w:top w:val="none" w:sz="0" w:space="0" w:color="auto"/>
        <w:left w:val="none" w:sz="0" w:space="0" w:color="auto"/>
        <w:bottom w:val="none" w:sz="0" w:space="0" w:color="auto"/>
        <w:right w:val="none" w:sz="0" w:space="0" w:color="auto"/>
      </w:divBdr>
    </w:div>
    <w:div w:id="1743793941">
      <w:bodyDiv w:val="1"/>
      <w:marLeft w:val="0"/>
      <w:marRight w:val="0"/>
      <w:marTop w:val="0"/>
      <w:marBottom w:val="0"/>
      <w:divBdr>
        <w:top w:val="none" w:sz="0" w:space="0" w:color="auto"/>
        <w:left w:val="none" w:sz="0" w:space="0" w:color="auto"/>
        <w:bottom w:val="none" w:sz="0" w:space="0" w:color="auto"/>
        <w:right w:val="none" w:sz="0" w:space="0" w:color="auto"/>
      </w:divBdr>
    </w:div>
    <w:div w:id="1768424946">
      <w:bodyDiv w:val="1"/>
      <w:marLeft w:val="0"/>
      <w:marRight w:val="0"/>
      <w:marTop w:val="0"/>
      <w:marBottom w:val="0"/>
      <w:divBdr>
        <w:top w:val="none" w:sz="0" w:space="0" w:color="auto"/>
        <w:left w:val="none" w:sz="0" w:space="0" w:color="auto"/>
        <w:bottom w:val="none" w:sz="0" w:space="0" w:color="auto"/>
        <w:right w:val="none" w:sz="0" w:space="0" w:color="auto"/>
      </w:divBdr>
      <w:divsChild>
        <w:div w:id="923564680">
          <w:marLeft w:val="0"/>
          <w:marRight w:val="0"/>
          <w:marTop w:val="0"/>
          <w:marBottom w:val="0"/>
          <w:divBdr>
            <w:top w:val="none" w:sz="0" w:space="0" w:color="auto"/>
            <w:left w:val="none" w:sz="0" w:space="0" w:color="auto"/>
            <w:bottom w:val="none" w:sz="0" w:space="0" w:color="auto"/>
            <w:right w:val="none" w:sz="0" w:space="0" w:color="auto"/>
          </w:divBdr>
        </w:div>
      </w:divsChild>
    </w:div>
    <w:div w:id="1837308018">
      <w:bodyDiv w:val="1"/>
      <w:marLeft w:val="0"/>
      <w:marRight w:val="0"/>
      <w:marTop w:val="0"/>
      <w:marBottom w:val="0"/>
      <w:divBdr>
        <w:top w:val="none" w:sz="0" w:space="0" w:color="auto"/>
        <w:left w:val="none" w:sz="0" w:space="0" w:color="auto"/>
        <w:bottom w:val="none" w:sz="0" w:space="0" w:color="auto"/>
        <w:right w:val="none" w:sz="0" w:space="0" w:color="auto"/>
      </w:divBdr>
    </w:div>
    <w:div w:id="1854413096">
      <w:bodyDiv w:val="1"/>
      <w:marLeft w:val="0"/>
      <w:marRight w:val="0"/>
      <w:marTop w:val="0"/>
      <w:marBottom w:val="0"/>
      <w:divBdr>
        <w:top w:val="none" w:sz="0" w:space="0" w:color="auto"/>
        <w:left w:val="none" w:sz="0" w:space="0" w:color="auto"/>
        <w:bottom w:val="none" w:sz="0" w:space="0" w:color="auto"/>
        <w:right w:val="none" w:sz="0" w:space="0" w:color="auto"/>
      </w:divBdr>
    </w:div>
    <w:div w:id="1959948319">
      <w:bodyDiv w:val="1"/>
      <w:marLeft w:val="0"/>
      <w:marRight w:val="0"/>
      <w:marTop w:val="0"/>
      <w:marBottom w:val="0"/>
      <w:divBdr>
        <w:top w:val="none" w:sz="0" w:space="0" w:color="auto"/>
        <w:left w:val="none" w:sz="0" w:space="0" w:color="auto"/>
        <w:bottom w:val="none" w:sz="0" w:space="0" w:color="auto"/>
        <w:right w:val="none" w:sz="0" w:space="0" w:color="auto"/>
      </w:divBdr>
      <w:divsChild>
        <w:div w:id="874268433">
          <w:marLeft w:val="0"/>
          <w:marRight w:val="0"/>
          <w:marTop w:val="0"/>
          <w:marBottom w:val="0"/>
          <w:divBdr>
            <w:top w:val="none" w:sz="0" w:space="0" w:color="auto"/>
            <w:left w:val="none" w:sz="0" w:space="0" w:color="auto"/>
            <w:bottom w:val="none" w:sz="0" w:space="0" w:color="auto"/>
            <w:right w:val="none" w:sz="0" w:space="0" w:color="auto"/>
          </w:divBdr>
        </w:div>
      </w:divsChild>
    </w:div>
    <w:div w:id="2002729737">
      <w:bodyDiv w:val="1"/>
      <w:marLeft w:val="0"/>
      <w:marRight w:val="0"/>
      <w:marTop w:val="0"/>
      <w:marBottom w:val="0"/>
      <w:divBdr>
        <w:top w:val="none" w:sz="0" w:space="0" w:color="auto"/>
        <w:left w:val="none" w:sz="0" w:space="0" w:color="auto"/>
        <w:bottom w:val="none" w:sz="0" w:space="0" w:color="auto"/>
        <w:right w:val="none" w:sz="0" w:space="0" w:color="auto"/>
      </w:divBdr>
      <w:divsChild>
        <w:div w:id="2094886718">
          <w:marLeft w:val="0"/>
          <w:marRight w:val="0"/>
          <w:marTop w:val="0"/>
          <w:marBottom w:val="0"/>
          <w:divBdr>
            <w:top w:val="none" w:sz="0" w:space="0" w:color="auto"/>
            <w:left w:val="none" w:sz="0" w:space="0" w:color="auto"/>
            <w:bottom w:val="none" w:sz="0" w:space="0" w:color="auto"/>
            <w:right w:val="none" w:sz="0" w:space="0" w:color="auto"/>
          </w:divBdr>
        </w:div>
        <w:div w:id="934440904">
          <w:marLeft w:val="0"/>
          <w:marRight w:val="0"/>
          <w:marTop w:val="0"/>
          <w:marBottom w:val="0"/>
          <w:divBdr>
            <w:top w:val="none" w:sz="0" w:space="0" w:color="auto"/>
            <w:left w:val="none" w:sz="0" w:space="0" w:color="auto"/>
            <w:bottom w:val="none" w:sz="0" w:space="0" w:color="auto"/>
            <w:right w:val="none" w:sz="0" w:space="0" w:color="auto"/>
          </w:divBdr>
        </w:div>
      </w:divsChild>
    </w:div>
    <w:div w:id="2019456625">
      <w:bodyDiv w:val="1"/>
      <w:marLeft w:val="0"/>
      <w:marRight w:val="0"/>
      <w:marTop w:val="0"/>
      <w:marBottom w:val="0"/>
      <w:divBdr>
        <w:top w:val="none" w:sz="0" w:space="0" w:color="auto"/>
        <w:left w:val="none" w:sz="0" w:space="0" w:color="auto"/>
        <w:bottom w:val="none" w:sz="0" w:space="0" w:color="auto"/>
        <w:right w:val="none" w:sz="0" w:space="0" w:color="auto"/>
      </w:divBdr>
    </w:div>
    <w:div w:id="203326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institution/9008/wort/database/10811.htm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fss-linz.at/" TargetMode="External"/><Relationship Id="rId4" Type="http://schemas.openxmlformats.org/officeDocument/2006/relationships/settings" Target="settings.xml"/><Relationship Id="rId9" Type="http://schemas.openxmlformats.org/officeDocument/2006/relationships/hyperlink" Target="http://www.khglinz-leben.at/"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0EDC9-7223-40F1-B4BF-32DA1109F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827</Words>
  <Characters>5860</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6674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8</cp:revision>
  <cp:lastPrinted>2022-03-18T16:40:00Z</cp:lastPrinted>
  <dcterms:created xsi:type="dcterms:W3CDTF">2023-10-25T10:19:00Z</dcterms:created>
  <dcterms:modified xsi:type="dcterms:W3CDTF">2023-10-25T11:12:00Z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