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0C50512D"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1F50E5">
        <w:rPr>
          <w:rFonts w:ascii="Aptos" w:hAnsi="Aptos" w:cs="Arial"/>
          <w:sz w:val="24"/>
          <w:szCs w:val="24"/>
        </w:rPr>
        <w:t>76</w:t>
      </w:r>
      <w:r w:rsidRPr="00641A89">
        <w:rPr>
          <w:rFonts w:ascii="Aptos" w:hAnsi="Aptos" w:cs="Arial"/>
          <w:sz w:val="24"/>
          <w:szCs w:val="24"/>
        </w:rPr>
        <w:t xml:space="preserve"> / </w:t>
      </w:r>
      <w:r w:rsidR="00020945">
        <w:rPr>
          <w:rFonts w:ascii="Aptos" w:hAnsi="Aptos" w:cs="Arial"/>
          <w:sz w:val="24"/>
          <w:szCs w:val="24"/>
        </w:rPr>
        <w:t>15. Mai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52206554" w:rsidR="575BB656" w:rsidRPr="00641A89" w:rsidRDefault="008D78A9" w:rsidP="35FF0DA0">
      <w:pPr>
        <w:pStyle w:val="articleheader"/>
        <w:spacing w:before="0" w:beforeAutospacing="0" w:after="0" w:afterAutospacing="0"/>
        <w:rPr>
          <w:rFonts w:ascii="Aptos" w:hAnsi="Aptos" w:cs="Arial"/>
          <w:b/>
          <w:bCs/>
          <w:sz w:val="40"/>
          <w:szCs w:val="40"/>
        </w:rPr>
      </w:pPr>
      <w:r>
        <w:rPr>
          <w:rFonts w:ascii="Aptos" w:hAnsi="Aptos" w:cs="Arial"/>
          <w:b/>
          <w:bCs/>
          <w:sz w:val="40"/>
          <w:szCs w:val="40"/>
        </w:rPr>
        <w:t xml:space="preserve">„Krabat“: </w:t>
      </w:r>
      <w:r w:rsidR="00982195">
        <w:rPr>
          <w:rFonts w:ascii="Aptos" w:hAnsi="Aptos" w:cs="Arial"/>
          <w:b/>
          <w:bCs/>
          <w:sz w:val="40"/>
          <w:szCs w:val="40"/>
        </w:rPr>
        <w:t>Magie</w:t>
      </w:r>
      <w:r w:rsidR="00020945">
        <w:rPr>
          <w:rFonts w:ascii="Aptos" w:hAnsi="Aptos" w:cs="Arial"/>
          <w:b/>
          <w:bCs/>
          <w:sz w:val="40"/>
          <w:szCs w:val="40"/>
        </w:rPr>
        <w:t xml:space="preserve"> in der Jugendkirche Linz</w:t>
      </w:r>
    </w:p>
    <w:p w14:paraId="522BC039" w14:textId="77777777" w:rsidR="00A4781E" w:rsidRPr="00641A89" w:rsidRDefault="00A4781E" w:rsidP="00A4781E">
      <w:pPr>
        <w:pStyle w:val="articleheader"/>
        <w:spacing w:before="0" w:beforeAutospacing="0" w:after="0" w:afterAutospacing="0"/>
        <w:rPr>
          <w:rFonts w:ascii="Aptos" w:hAnsi="Aptos"/>
        </w:rPr>
      </w:pPr>
    </w:p>
    <w:p w14:paraId="1E308E7E" w14:textId="57CDA197" w:rsidR="008D78A9" w:rsidRPr="008D78A9" w:rsidRDefault="00662675" w:rsidP="008D78A9">
      <w:pPr>
        <w:rPr>
          <w:rFonts w:ascii="Aptos" w:hAnsi="Aptos" w:cs="Arial"/>
          <w:b/>
          <w:bCs/>
          <w:sz w:val="24"/>
          <w:szCs w:val="24"/>
        </w:rPr>
      </w:pPr>
      <w:r>
        <w:rPr>
          <w:rFonts w:ascii="Aptos" w:hAnsi="Aptos" w:cs="Arial"/>
          <w:b/>
          <w:bCs/>
          <w:sz w:val="24"/>
          <w:szCs w:val="24"/>
        </w:rPr>
        <w:t>„Krabat“ von Otfried Preußler</w:t>
      </w:r>
      <w:r w:rsidR="007D05EA">
        <w:rPr>
          <w:rFonts w:ascii="Aptos" w:hAnsi="Aptos" w:cs="Arial"/>
          <w:b/>
          <w:bCs/>
          <w:sz w:val="24"/>
          <w:szCs w:val="24"/>
        </w:rPr>
        <w:t xml:space="preserve"> feiert</w:t>
      </w:r>
      <w:r w:rsidR="006A4C2D">
        <w:rPr>
          <w:rFonts w:ascii="Aptos" w:hAnsi="Aptos" w:cs="Arial"/>
          <w:b/>
          <w:bCs/>
          <w:sz w:val="24"/>
          <w:szCs w:val="24"/>
        </w:rPr>
        <w:t xml:space="preserve"> als Theaterstück </w:t>
      </w:r>
      <w:r w:rsidR="007D05EA">
        <w:rPr>
          <w:rFonts w:ascii="Aptos" w:hAnsi="Aptos" w:cs="Arial"/>
          <w:b/>
          <w:bCs/>
          <w:sz w:val="24"/>
          <w:szCs w:val="24"/>
        </w:rPr>
        <w:t xml:space="preserve">am 21. Mai 2026 im </w:t>
      </w:r>
      <w:r w:rsidR="008D78A9" w:rsidRPr="008D78A9">
        <w:rPr>
          <w:rFonts w:ascii="Aptos" w:hAnsi="Aptos" w:cs="Arial"/>
          <w:b/>
          <w:bCs/>
          <w:sz w:val="24"/>
          <w:szCs w:val="24"/>
        </w:rPr>
        <w:t>Grünen Anker | Jugendkirche</w:t>
      </w:r>
      <w:r w:rsidR="007867B0">
        <w:rPr>
          <w:rFonts w:ascii="Aptos" w:hAnsi="Aptos" w:cs="Arial"/>
          <w:b/>
          <w:bCs/>
          <w:sz w:val="24"/>
          <w:szCs w:val="24"/>
        </w:rPr>
        <w:t xml:space="preserve"> </w:t>
      </w:r>
      <w:r w:rsidR="00D35AD6">
        <w:rPr>
          <w:rFonts w:ascii="Aptos" w:hAnsi="Aptos" w:cs="Arial"/>
          <w:b/>
          <w:bCs/>
          <w:sz w:val="24"/>
          <w:szCs w:val="24"/>
        </w:rPr>
        <w:t xml:space="preserve">Linz </w:t>
      </w:r>
      <w:r w:rsidR="00AE67BC">
        <w:rPr>
          <w:rFonts w:ascii="Aptos" w:hAnsi="Aptos" w:cs="Arial"/>
          <w:b/>
          <w:bCs/>
          <w:sz w:val="24"/>
          <w:szCs w:val="24"/>
        </w:rPr>
        <w:t>Premiere</w:t>
      </w:r>
      <w:r w:rsidR="008D78A9" w:rsidRPr="008D78A9">
        <w:rPr>
          <w:rFonts w:ascii="Aptos" w:hAnsi="Aptos" w:cs="Arial"/>
          <w:b/>
          <w:bCs/>
          <w:sz w:val="24"/>
          <w:szCs w:val="24"/>
        </w:rPr>
        <w:t xml:space="preserve">. </w:t>
      </w:r>
      <w:r w:rsidR="00020945">
        <w:rPr>
          <w:rFonts w:ascii="Aptos" w:hAnsi="Aptos" w:cs="Arial"/>
          <w:b/>
          <w:bCs/>
          <w:sz w:val="24"/>
          <w:szCs w:val="24"/>
        </w:rPr>
        <w:t>Die</w:t>
      </w:r>
      <w:r w:rsidR="008D78A9" w:rsidRPr="008D78A9">
        <w:rPr>
          <w:rFonts w:ascii="Aptos" w:hAnsi="Aptos" w:cs="Arial"/>
          <w:b/>
          <w:bCs/>
          <w:sz w:val="24"/>
          <w:szCs w:val="24"/>
        </w:rPr>
        <w:t xml:space="preserve"> Theaterproduktion wird von jungen Schauspielenden unter der Regie </w:t>
      </w:r>
      <w:r w:rsidR="00900DAE">
        <w:rPr>
          <w:rFonts w:ascii="Aptos" w:hAnsi="Aptos" w:cs="Arial"/>
          <w:b/>
          <w:bCs/>
          <w:sz w:val="24"/>
          <w:szCs w:val="24"/>
        </w:rPr>
        <w:t>der Geschwister</w:t>
      </w:r>
      <w:r w:rsidR="008D78A9" w:rsidRPr="008D78A9">
        <w:rPr>
          <w:rFonts w:ascii="Aptos" w:hAnsi="Aptos" w:cs="Arial"/>
          <w:b/>
          <w:bCs/>
          <w:sz w:val="24"/>
          <w:szCs w:val="24"/>
        </w:rPr>
        <w:t xml:space="preserve"> Moritz </w:t>
      </w:r>
      <w:r w:rsidR="00AE67BC">
        <w:rPr>
          <w:rFonts w:ascii="Aptos" w:hAnsi="Aptos" w:cs="Arial"/>
          <w:b/>
          <w:bCs/>
          <w:sz w:val="24"/>
          <w:szCs w:val="24"/>
        </w:rPr>
        <w:t xml:space="preserve">und Mona </w:t>
      </w:r>
      <w:r w:rsidR="008D78A9" w:rsidRPr="008D78A9">
        <w:rPr>
          <w:rFonts w:ascii="Aptos" w:hAnsi="Aptos" w:cs="Arial"/>
          <w:b/>
          <w:bCs/>
          <w:sz w:val="24"/>
          <w:szCs w:val="24"/>
        </w:rPr>
        <w:t>Merten aufgeführt.</w:t>
      </w:r>
    </w:p>
    <w:p w14:paraId="366B912B" w14:textId="77777777" w:rsidR="008D78A9" w:rsidRPr="008D78A9" w:rsidRDefault="008D78A9" w:rsidP="008D78A9">
      <w:pPr>
        <w:rPr>
          <w:rFonts w:ascii="Aptos" w:hAnsi="Aptos" w:cs="Arial"/>
          <w:b/>
          <w:bCs/>
          <w:sz w:val="24"/>
          <w:szCs w:val="24"/>
        </w:rPr>
      </w:pPr>
    </w:p>
    <w:p w14:paraId="57ACF862" w14:textId="3423AECD" w:rsidR="008D78A9" w:rsidRDefault="008D78A9" w:rsidP="008D78A9">
      <w:pPr>
        <w:rPr>
          <w:rFonts w:ascii="Aptos" w:hAnsi="Aptos" w:cs="Arial"/>
          <w:sz w:val="24"/>
          <w:szCs w:val="24"/>
        </w:rPr>
      </w:pPr>
      <w:r w:rsidRPr="008D78A9">
        <w:rPr>
          <w:rFonts w:ascii="Aptos" w:hAnsi="Aptos" w:cs="Arial"/>
          <w:sz w:val="24"/>
          <w:szCs w:val="24"/>
        </w:rPr>
        <w:t xml:space="preserve">Das Stück </w:t>
      </w:r>
      <w:r w:rsidR="00C26ECF">
        <w:rPr>
          <w:rFonts w:ascii="Aptos" w:hAnsi="Aptos" w:cs="Arial"/>
          <w:sz w:val="24"/>
          <w:szCs w:val="24"/>
        </w:rPr>
        <w:t>„</w:t>
      </w:r>
      <w:r w:rsidRPr="008D78A9">
        <w:rPr>
          <w:rFonts w:ascii="Aptos" w:hAnsi="Aptos" w:cs="Arial"/>
          <w:sz w:val="24"/>
          <w:szCs w:val="24"/>
        </w:rPr>
        <w:t>Krabat</w:t>
      </w:r>
      <w:r w:rsidR="00C26ECF">
        <w:rPr>
          <w:rFonts w:ascii="Aptos" w:hAnsi="Aptos" w:cs="Arial"/>
          <w:sz w:val="24"/>
          <w:szCs w:val="24"/>
        </w:rPr>
        <w:t>“</w:t>
      </w:r>
      <w:r w:rsidR="0029200A">
        <w:rPr>
          <w:rFonts w:ascii="Aptos" w:hAnsi="Aptos" w:cs="Arial"/>
          <w:sz w:val="24"/>
          <w:szCs w:val="24"/>
        </w:rPr>
        <w:t>, basierend auf dem Roman vo</w:t>
      </w:r>
      <w:r w:rsidR="00EE7A15">
        <w:rPr>
          <w:rFonts w:ascii="Aptos" w:hAnsi="Aptos" w:cs="Arial"/>
          <w:sz w:val="24"/>
          <w:szCs w:val="24"/>
        </w:rPr>
        <w:t xml:space="preserve">n Otfried Preußler, für die Bühne bearbeitet von Nina Achminow, </w:t>
      </w:r>
      <w:r w:rsidRPr="008D78A9">
        <w:rPr>
          <w:rFonts w:ascii="Aptos" w:hAnsi="Aptos" w:cs="Arial"/>
          <w:sz w:val="24"/>
          <w:szCs w:val="24"/>
        </w:rPr>
        <w:t xml:space="preserve">entführt </w:t>
      </w:r>
      <w:r w:rsidR="00C26ECF">
        <w:rPr>
          <w:rFonts w:ascii="Aptos" w:hAnsi="Aptos" w:cs="Arial"/>
          <w:sz w:val="24"/>
          <w:szCs w:val="24"/>
        </w:rPr>
        <w:t xml:space="preserve">die Besucher:innen </w:t>
      </w:r>
      <w:r w:rsidRPr="008D78A9">
        <w:rPr>
          <w:rFonts w:ascii="Aptos" w:hAnsi="Aptos" w:cs="Arial"/>
          <w:sz w:val="24"/>
          <w:szCs w:val="24"/>
        </w:rPr>
        <w:t>in eine faszinierende Welt voller Zauberei und Fiktion. Erzählt wird die Geschichte des Waisenjungen Krabat, der Lehrling in einer rätselhaften Mühle wird. Dort lernt er nicht nur das Müllerhandwerk, sondern gerät auch in den Bann der schwarzen Magie. Während sich immer mehr Rätsel offenbaren, muss Krabat den Mut finden, sich dem Bösen entgegenzustellen. Denn nicht nur sein eigenes Leben, sondern auch das seiner Freunde und seiner großen Liebe steht auf dem Spiel.</w:t>
      </w:r>
    </w:p>
    <w:p w14:paraId="464287A5" w14:textId="77777777" w:rsidR="003E4103" w:rsidRDefault="003E4103" w:rsidP="008D78A9">
      <w:pPr>
        <w:rPr>
          <w:rFonts w:ascii="Aptos" w:hAnsi="Aptos" w:cs="Arial"/>
          <w:sz w:val="24"/>
          <w:szCs w:val="24"/>
        </w:rPr>
      </w:pPr>
    </w:p>
    <w:p w14:paraId="2BD78D18" w14:textId="32AC43BD" w:rsidR="00646E1F" w:rsidRDefault="00DF4D2D" w:rsidP="008D78A9">
      <w:pPr>
        <w:rPr>
          <w:rFonts w:ascii="Aptos" w:hAnsi="Aptos" w:cs="Arial"/>
          <w:sz w:val="24"/>
          <w:szCs w:val="24"/>
        </w:rPr>
      </w:pPr>
      <w:r>
        <w:rPr>
          <w:rFonts w:ascii="Aptos" w:hAnsi="Aptos" w:cs="Arial"/>
          <w:sz w:val="24"/>
          <w:szCs w:val="24"/>
        </w:rPr>
        <w:t xml:space="preserve">„Krabat“ </w:t>
      </w:r>
      <w:r w:rsidR="003E4103" w:rsidRPr="003E4103">
        <w:rPr>
          <w:rFonts w:ascii="Aptos" w:hAnsi="Aptos" w:cs="Arial"/>
          <w:sz w:val="24"/>
          <w:szCs w:val="24"/>
        </w:rPr>
        <w:t xml:space="preserve">ist bereits die </w:t>
      </w:r>
      <w:r w:rsidRPr="00F15870">
        <w:rPr>
          <w:rFonts w:ascii="Aptos" w:hAnsi="Aptos" w:cs="Arial"/>
          <w:sz w:val="24"/>
          <w:szCs w:val="24"/>
        </w:rPr>
        <w:t>achte</w:t>
      </w:r>
      <w:r w:rsidR="003E4103" w:rsidRPr="003E4103">
        <w:rPr>
          <w:rFonts w:ascii="Aptos" w:hAnsi="Aptos" w:cs="Arial"/>
          <w:sz w:val="24"/>
          <w:szCs w:val="24"/>
        </w:rPr>
        <w:t xml:space="preserve"> Jugendtheaterproduktion des Theaters im Grünen Anker. </w:t>
      </w:r>
      <w:r w:rsidR="003B6C1D">
        <w:rPr>
          <w:rFonts w:ascii="Aptos" w:hAnsi="Aptos" w:cs="Arial"/>
          <w:sz w:val="24"/>
          <w:szCs w:val="24"/>
        </w:rPr>
        <w:t>Die Theatergruppe formiert sich jedes Jahr neu. Heuer werden b</w:t>
      </w:r>
      <w:r>
        <w:rPr>
          <w:rFonts w:ascii="Aptos" w:hAnsi="Aptos" w:cs="Arial"/>
          <w:sz w:val="24"/>
          <w:szCs w:val="24"/>
        </w:rPr>
        <w:t>ei den fünf Aufführungen 2</w:t>
      </w:r>
      <w:r w:rsidR="00A43805">
        <w:rPr>
          <w:rFonts w:ascii="Aptos" w:hAnsi="Aptos" w:cs="Arial"/>
          <w:sz w:val="24"/>
          <w:szCs w:val="24"/>
        </w:rPr>
        <w:t xml:space="preserve">0 Jugendliche im Alter von 15 bis 24 Jahren </w:t>
      </w:r>
      <w:r w:rsidR="00BC6E56">
        <w:rPr>
          <w:rFonts w:ascii="Aptos" w:hAnsi="Aptos" w:cs="Arial"/>
          <w:sz w:val="24"/>
          <w:szCs w:val="24"/>
        </w:rPr>
        <w:t>in der Jugendk</w:t>
      </w:r>
      <w:r w:rsidR="00C368EE">
        <w:rPr>
          <w:rFonts w:ascii="Aptos" w:hAnsi="Aptos" w:cs="Arial"/>
          <w:sz w:val="24"/>
          <w:szCs w:val="24"/>
        </w:rPr>
        <w:t>irch</w:t>
      </w:r>
      <w:r w:rsidR="004752D2">
        <w:rPr>
          <w:rFonts w:ascii="Aptos" w:hAnsi="Aptos" w:cs="Arial"/>
          <w:sz w:val="24"/>
          <w:szCs w:val="24"/>
        </w:rPr>
        <w:t>e Linz</w:t>
      </w:r>
      <w:r w:rsidR="00A23BB2">
        <w:rPr>
          <w:rFonts w:ascii="Aptos" w:hAnsi="Aptos" w:cs="Arial"/>
          <w:sz w:val="24"/>
          <w:szCs w:val="24"/>
        </w:rPr>
        <w:t xml:space="preserve"> </w:t>
      </w:r>
      <w:r w:rsidR="004F32BB">
        <w:rPr>
          <w:rFonts w:ascii="Aptos" w:hAnsi="Aptos" w:cs="Arial"/>
          <w:sz w:val="24"/>
          <w:szCs w:val="24"/>
        </w:rPr>
        <w:t>auf der Bühne s</w:t>
      </w:r>
      <w:r w:rsidR="00A23BB2">
        <w:rPr>
          <w:rFonts w:ascii="Aptos" w:hAnsi="Aptos" w:cs="Arial"/>
          <w:sz w:val="24"/>
          <w:szCs w:val="24"/>
        </w:rPr>
        <w:t xml:space="preserve">tehen. </w:t>
      </w:r>
      <w:r w:rsidR="004F32BB">
        <w:rPr>
          <w:rFonts w:ascii="Aptos" w:hAnsi="Aptos" w:cs="Arial"/>
          <w:sz w:val="24"/>
          <w:szCs w:val="24"/>
        </w:rPr>
        <w:t>Fleißig g</w:t>
      </w:r>
      <w:r w:rsidR="00A23BB2">
        <w:rPr>
          <w:rFonts w:ascii="Aptos" w:hAnsi="Aptos" w:cs="Arial"/>
          <w:sz w:val="24"/>
          <w:szCs w:val="24"/>
        </w:rPr>
        <w:t xml:space="preserve">eprobt wird seit Dezember </w:t>
      </w:r>
      <w:r w:rsidR="0000552B">
        <w:rPr>
          <w:rFonts w:ascii="Aptos" w:hAnsi="Aptos" w:cs="Arial"/>
          <w:sz w:val="24"/>
          <w:szCs w:val="24"/>
        </w:rPr>
        <w:t xml:space="preserve">vergangenen Jahres. </w:t>
      </w:r>
      <w:r w:rsidR="003B79BD">
        <w:rPr>
          <w:rFonts w:ascii="Aptos" w:hAnsi="Aptos" w:cs="Arial"/>
          <w:sz w:val="24"/>
          <w:szCs w:val="24"/>
        </w:rPr>
        <w:t xml:space="preserve">Birgit Eidenberger, </w:t>
      </w:r>
      <w:r w:rsidR="0000552B" w:rsidRPr="003B79BD">
        <w:rPr>
          <w:rFonts w:ascii="Aptos" w:hAnsi="Aptos" w:cs="Arial"/>
          <w:b/>
          <w:bCs/>
          <w:sz w:val="24"/>
          <w:szCs w:val="24"/>
        </w:rPr>
        <w:t>J</w:t>
      </w:r>
      <w:r w:rsidR="0000552B" w:rsidRPr="00BE5F5F">
        <w:rPr>
          <w:rFonts w:ascii="Aptos" w:hAnsi="Aptos" w:cs="Arial"/>
          <w:b/>
          <w:bCs/>
          <w:sz w:val="24"/>
          <w:szCs w:val="24"/>
        </w:rPr>
        <w:t xml:space="preserve">ugendbeauftragte der Pfarre </w:t>
      </w:r>
      <w:r w:rsidR="004A44D8" w:rsidRPr="00BE5F5F">
        <w:rPr>
          <w:rFonts w:ascii="Aptos" w:hAnsi="Aptos" w:cs="Arial"/>
          <w:b/>
          <w:bCs/>
          <w:sz w:val="24"/>
          <w:szCs w:val="24"/>
        </w:rPr>
        <w:t xml:space="preserve">Urfahr-St. Junia, </w:t>
      </w:r>
      <w:r w:rsidR="001B7352">
        <w:rPr>
          <w:rFonts w:ascii="Aptos" w:hAnsi="Aptos" w:cs="Arial"/>
          <w:sz w:val="24"/>
          <w:szCs w:val="24"/>
        </w:rPr>
        <w:t>ist als Pro</w:t>
      </w:r>
      <w:r w:rsidR="001B43E2">
        <w:rPr>
          <w:rFonts w:ascii="Aptos" w:hAnsi="Aptos" w:cs="Arial"/>
          <w:sz w:val="24"/>
          <w:szCs w:val="24"/>
        </w:rPr>
        <w:t>jekt- und Prod</w:t>
      </w:r>
      <w:r w:rsidR="001B7352">
        <w:rPr>
          <w:rFonts w:ascii="Aptos" w:hAnsi="Aptos" w:cs="Arial"/>
          <w:sz w:val="24"/>
          <w:szCs w:val="24"/>
        </w:rPr>
        <w:t>uktions</w:t>
      </w:r>
      <w:r w:rsidR="00F3760A">
        <w:rPr>
          <w:rFonts w:ascii="Aptos" w:hAnsi="Aptos" w:cs="Arial"/>
          <w:sz w:val="24"/>
          <w:szCs w:val="24"/>
        </w:rPr>
        <w:t>leiterin</w:t>
      </w:r>
      <w:r w:rsidR="001B7352">
        <w:rPr>
          <w:rFonts w:ascii="Aptos" w:hAnsi="Aptos" w:cs="Arial"/>
          <w:sz w:val="24"/>
          <w:szCs w:val="24"/>
        </w:rPr>
        <w:t xml:space="preserve"> für die</w:t>
      </w:r>
      <w:r w:rsidR="00981B55">
        <w:rPr>
          <w:rFonts w:ascii="Aptos" w:hAnsi="Aptos" w:cs="Arial"/>
          <w:sz w:val="24"/>
          <w:szCs w:val="24"/>
        </w:rPr>
        <w:t xml:space="preserve"> Jungschauspieler</w:t>
      </w:r>
      <w:r w:rsidR="0022419D">
        <w:rPr>
          <w:rFonts w:ascii="Aptos" w:hAnsi="Aptos" w:cs="Arial"/>
          <w:sz w:val="24"/>
          <w:szCs w:val="24"/>
        </w:rPr>
        <w:t>:innen</w:t>
      </w:r>
      <w:r w:rsidR="00981B55">
        <w:rPr>
          <w:rFonts w:ascii="Aptos" w:hAnsi="Aptos" w:cs="Arial"/>
          <w:sz w:val="24"/>
          <w:szCs w:val="24"/>
        </w:rPr>
        <w:t xml:space="preserve"> und das Stück verantwortlic</w:t>
      </w:r>
      <w:r w:rsidR="00B6156C">
        <w:rPr>
          <w:rFonts w:ascii="Aptos" w:hAnsi="Aptos" w:cs="Arial"/>
          <w:sz w:val="24"/>
          <w:szCs w:val="24"/>
        </w:rPr>
        <w:t>h</w:t>
      </w:r>
      <w:r w:rsidR="00543892">
        <w:rPr>
          <w:rFonts w:ascii="Aptos" w:hAnsi="Aptos" w:cs="Arial"/>
          <w:sz w:val="24"/>
          <w:szCs w:val="24"/>
        </w:rPr>
        <w:t>:</w:t>
      </w:r>
      <w:r w:rsidR="00B6156C">
        <w:rPr>
          <w:rFonts w:ascii="Aptos" w:hAnsi="Aptos" w:cs="Arial"/>
          <w:sz w:val="24"/>
          <w:szCs w:val="24"/>
        </w:rPr>
        <w:t xml:space="preserve"> „Die Jugendlichen geben hier wirklich ihr Herzblut“, ist sie vom Engagement der </w:t>
      </w:r>
      <w:r w:rsidR="00D96BDD">
        <w:rPr>
          <w:rFonts w:ascii="Aptos" w:hAnsi="Aptos" w:cs="Arial"/>
          <w:sz w:val="24"/>
          <w:szCs w:val="24"/>
        </w:rPr>
        <w:t>Schauspieler:innen</w:t>
      </w:r>
      <w:r w:rsidR="00B6156C">
        <w:rPr>
          <w:rFonts w:ascii="Aptos" w:hAnsi="Aptos" w:cs="Arial"/>
          <w:sz w:val="24"/>
          <w:szCs w:val="24"/>
        </w:rPr>
        <w:t xml:space="preserve"> begeistert</w:t>
      </w:r>
      <w:r w:rsidR="00A11D98">
        <w:rPr>
          <w:rFonts w:ascii="Aptos" w:hAnsi="Aptos" w:cs="Arial"/>
          <w:sz w:val="24"/>
          <w:szCs w:val="24"/>
        </w:rPr>
        <w:t xml:space="preserve">. „Sie sind </w:t>
      </w:r>
      <w:r w:rsidR="00D96BDD">
        <w:rPr>
          <w:rFonts w:ascii="Aptos" w:hAnsi="Aptos" w:cs="Arial"/>
          <w:sz w:val="24"/>
          <w:szCs w:val="24"/>
        </w:rPr>
        <w:t>überaus</w:t>
      </w:r>
      <w:r w:rsidR="00A11D98">
        <w:rPr>
          <w:rFonts w:ascii="Aptos" w:hAnsi="Aptos" w:cs="Arial"/>
          <w:sz w:val="24"/>
          <w:szCs w:val="24"/>
        </w:rPr>
        <w:t xml:space="preserve"> motiviert, ihre Talente zu zeigen</w:t>
      </w:r>
      <w:r w:rsidR="00D96BDD">
        <w:rPr>
          <w:rFonts w:ascii="Aptos" w:hAnsi="Aptos" w:cs="Arial"/>
          <w:sz w:val="24"/>
          <w:szCs w:val="24"/>
        </w:rPr>
        <w:t>. D</w:t>
      </w:r>
      <w:r w:rsidR="00A11D98">
        <w:rPr>
          <w:rFonts w:ascii="Aptos" w:hAnsi="Aptos" w:cs="Arial"/>
          <w:sz w:val="24"/>
          <w:szCs w:val="24"/>
        </w:rPr>
        <w:t xml:space="preserve">ie Arbeit am Theaterstück fördert zudem die Gemeinschaft“, sagt Eidenberger. </w:t>
      </w:r>
      <w:r w:rsidR="00D96BDD">
        <w:rPr>
          <w:rFonts w:ascii="Aptos" w:hAnsi="Aptos" w:cs="Arial"/>
          <w:sz w:val="24"/>
          <w:szCs w:val="24"/>
        </w:rPr>
        <w:t xml:space="preserve">Ihr ist </w:t>
      </w:r>
      <w:r w:rsidR="00792705">
        <w:rPr>
          <w:rFonts w:ascii="Aptos" w:hAnsi="Aptos" w:cs="Arial"/>
          <w:sz w:val="24"/>
          <w:szCs w:val="24"/>
        </w:rPr>
        <w:t xml:space="preserve">wichtig, „dass wir als Kirche den </w:t>
      </w:r>
      <w:r w:rsidR="00ED6577">
        <w:rPr>
          <w:rFonts w:ascii="Aptos" w:hAnsi="Aptos" w:cs="Arial"/>
          <w:sz w:val="24"/>
          <w:szCs w:val="24"/>
        </w:rPr>
        <w:t>Jugendlichen eine Bühne bieten</w:t>
      </w:r>
      <w:r w:rsidR="007C07AB">
        <w:rPr>
          <w:rFonts w:ascii="Aptos" w:hAnsi="Aptos" w:cs="Arial"/>
          <w:sz w:val="24"/>
          <w:szCs w:val="24"/>
        </w:rPr>
        <w:t xml:space="preserve"> und i</w:t>
      </w:r>
      <w:r w:rsidR="00ED6577">
        <w:rPr>
          <w:rFonts w:ascii="Aptos" w:hAnsi="Aptos" w:cs="Arial"/>
          <w:sz w:val="24"/>
          <w:szCs w:val="24"/>
        </w:rPr>
        <w:t>h</w:t>
      </w:r>
      <w:r w:rsidR="007C07AB">
        <w:rPr>
          <w:rFonts w:ascii="Aptos" w:hAnsi="Aptos" w:cs="Arial"/>
          <w:sz w:val="24"/>
          <w:szCs w:val="24"/>
        </w:rPr>
        <w:t>n</w:t>
      </w:r>
      <w:r w:rsidR="00ED6577">
        <w:rPr>
          <w:rFonts w:ascii="Aptos" w:hAnsi="Aptos" w:cs="Arial"/>
          <w:sz w:val="24"/>
          <w:szCs w:val="24"/>
        </w:rPr>
        <w:t>en Raum geben, sich zu entfalten</w:t>
      </w:r>
      <w:r w:rsidR="007C07AB">
        <w:rPr>
          <w:rFonts w:ascii="Aptos" w:hAnsi="Aptos" w:cs="Arial"/>
          <w:sz w:val="24"/>
          <w:szCs w:val="24"/>
        </w:rPr>
        <w:t>“.</w:t>
      </w:r>
    </w:p>
    <w:p w14:paraId="216D14FF" w14:textId="77777777" w:rsidR="00646E1F" w:rsidRDefault="00646E1F" w:rsidP="008D78A9">
      <w:pPr>
        <w:rPr>
          <w:rFonts w:ascii="Aptos" w:hAnsi="Aptos" w:cs="Arial"/>
          <w:sz w:val="24"/>
          <w:szCs w:val="24"/>
        </w:rPr>
      </w:pPr>
    </w:p>
    <w:p w14:paraId="16BB82A7" w14:textId="09FDF19B" w:rsidR="0031499C" w:rsidRDefault="00EC6DB1" w:rsidP="00EC6DB1">
      <w:pPr>
        <w:spacing w:after="120"/>
        <w:rPr>
          <w:rFonts w:ascii="Aptos" w:hAnsi="Aptos" w:cs="Arial"/>
          <w:sz w:val="24"/>
          <w:szCs w:val="24"/>
        </w:rPr>
      </w:pPr>
      <w:r w:rsidRPr="00EC6DB1">
        <w:rPr>
          <w:rFonts w:ascii="Aptos" w:hAnsi="Aptos" w:cs="Arial"/>
          <w:b/>
          <w:bCs/>
          <w:sz w:val="24"/>
          <w:szCs w:val="24"/>
        </w:rPr>
        <w:t>Moritz Merten: „Man muss Menschen etwas ausprobieren lassen“</w:t>
      </w:r>
    </w:p>
    <w:p w14:paraId="7061755A" w14:textId="0046F575" w:rsidR="00772B14" w:rsidRDefault="00F7200F" w:rsidP="00772B14">
      <w:pPr>
        <w:spacing w:after="120"/>
        <w:rPr>
          <w:rFonts w:ascii="Aptos" w:hAnsi="Aptos" w:cs="Arial"/>
          <w:sz w:val="24"/>
          <w:szCs w:val="24"/>
        </w:rPr>
      </w:pPr>
      <w:r>
        <w:rPr>
          <w:rFonts w:ascii="Aptos" w:hAnsi="Aptos" w:cs="Arial"/>
          <w:sz w:val="24"/>
          <w:szCs w:val="24"/>
        </w:rPr>
        <w:t xml:space="preserve">Für die </w:t>
      </w:r>
      <w:r w:rsidRPr="00D43884">
        <w:rPr>
          <w:rFonts w:ascii="Aptos" w:hAnsi="Aptos" w:cs="Arial"/>
          <w:b/>
          <w:bCs/>
          <w:sz w:val="24"/>
          <w:szCs w:val="24"/>
        </w:rPr>
        <w:t>Regie</w:t>
      </w:r>
      <w:r>
        <w:rPr>
          <w:rFonts w:ascii="Aptos" w:hAnsi="Aptos" w:cs="Arial"/>
          <w:sz w:val="24"/>
          <w:szCs w:val="24"/>
        </w:rPr>
        <w:t xml:space="preserve"> zeichnet heuer das </w:t>
      </w:r>
      <w:r w:rsidR="00D96BDD">
        <w:rPr>
          <w:rFonts w:ascii="Aptos" w:hAnsi="Aptos" w:cs="Arial"/>
          <w:sz w:val="24"/>
          <w:szCs w:val="24"/>
        </w:rPr>
        <w:t xml:space="preserve">aus Gutau im Bezirk Freistadt stammende </w:t>
      </w:r>
      <w:r>
        <w:rPr>
          <w:rFonts w:ascii="Aptos" w:hAnsi="Aptos" w:cs="Arial"/>
          <w:sz w:val="24"/>
          <w:szCs w:val="24"/>
        </w:rPr>
        <w:t xml:space="preserve">Geschwisterpaar </w:t>
      </w:r>
      <w:r w:rsidRPr="00D43884">
        <w:rPr>
          <w:rFonts w:ascii="Aptos" w:hAnsi="Aptos" w:cs="Arial"/>
          <w:b/>
          <w:bCs/>
          <w:sz w:val="24"/>
          <w:szCs w:val="24"/>
        </w:rPr>
        <w:t xml:space="preserve">Moritz </w:t>
      </w:r>
      <w:r w:rsidR="00602CEA" w:rsidRPr="00D43884">
        <w:rPr>
          <w:rFonts w:ascii="Aptos" w:hAnsi="Aptos" w:cs="Arial"/>
          <w:b/>
          <w:bCs/>
          <w:sz w:val="24"/>
          <w:szCs w:val="24"/>
        </w:rPr>
        <w:t>Merten</w:t>
      </w:r>
      <w:r w:rsidR="00602CEA">
        <w:rPr>
          <w:rFonts w:ascii="Aptos" w:hAnsi="Aptos" w:cs="Arial"/>
          <w:sz w:val="24"/>
          <w:szCs w:val="24"/>
        </w:rPr>
        <w:t xml:space="preserve"> </w:t>
      </w:r>
      <w:r>
        <w:rPr>
          <w:rFonts w:ascii="Aptos" w:hAnsi="Aptos" w:cs="Arial"/>
          <w:sz w:val="24"/>
          <w:szCs w:val="24"/>
        </w:rPr>
        <w:t xml:space="preserve">und </w:t>
      </w:r>
      <w:r w:rsidR="00D96BDD">
        <w:rPr>
          <w:rFonts w:ascii="Aptos" w:hAnsi="Aptos" w:cs="Arial"/>
          <w:sz w:val="24"/>
          <w:szCs w:val="24"/>
        </w:rPr>
        <w:t>(</w:t>
      </w:r>
      <w:r w:rsidR="00602CEA">
        <w:rPr>
          <w:rFonts w:ascii="Aptos" w:hAnsi="Aptos" w:cs="Arial"/>
          <w:sz w:val="24"/>
          <w:szCs w:val="24"/>
        </w:rPr>
        <w:t>al</w:t>
      </w:r>
      <w:r w:rsidR="00CA417C">
        <w:rPr>
          <w:rFonts w:ascii="Aptos" w:hAnsi="Aptos" w:cs="Arial"/>
          <w:sz w:val="24"/>
          <w:szCs w:val="24"/>
        </w:rPr>
        <w:t>s Co-Regisseurin</w:t>
      </w:r>
      <w:r w:rsidR="00D96BDD">
        <w:rPr>
          <w:rFonts w:ascii="Aptos" w:hAnsi="Aptos" w:cs="Arial"/>
          <w:sz w:val="24"/>
          <w:szCs w:val="24"/>
        </w:rPr>
        <w:t>)</w:t>
      </w:r>
      <w:r w:rsidR="00CA417C">
        <w:rPr>
          <w:rFonts w:ascii="Aptos" w:hAnsi="Aptos" w:cs="Arial"/>
          <w:sz w:val="24"/>
          <w:szCs w:val="24"/>
        </w:rPr>
        <w:t xml:space="preserve"> </w:t>
      </w:r>
      <w:r w:rsidRPr="00D43884">
        <w:rPr>
          <w:rFonts w:ascii="Aptos" w:hAnsi="Aptos" w:cs="Arial"/>
          <w:b/>
          <w:bCs/>
          <w:sz w:val="24"/>
          <w:szCs w:val="24"/>
        </w:rPr>
        <w:t>Mona Merten</w:t>
      </w:r>
      <w:r>
        <w:rPr>
          <w:rFonts w:ascii="Aptos" w:hAnsi="Aptos" w:cs="Arial"/>
          <w:sz w:val="24"/>
          <w:szCs w:val="24"/>
        </w:rPr>
        <w:t xml:space="preserve"> </w:t>
      </w:r>
      <w:r w:rsidR="007D32D5">
        <w:rPr>
          <w:rFonts w:ascii="Aptos" w:hAnsi="Aptos" w:cs="Arial"/>
          <w:sz w:val="24"/>
          <w:szCs w:val="24"/>
        </w:rPr>
        <w:t>(</w:t>
      </w:r>
      <w:r w:rsidR="00774CFD">
        <w:rPr>
          <w:rFonts w:ascii="Aptos" w:hAnsi="Aptos" w:cs="Arial"/>
          <w:sz w:val="24"/>
          <w:szCs w:val="24"/>
        </w:rPr>
        <w:t>20</w:t>
      </w:r>
      <w:r w:rsidR="007D32D5">
        <w:rPr>
          <w:rFonts w:ascii="Aptos" w:hAnsi="Aptos" w:cs="Arial"/>
          <w:sz w:val="24"/>
          <w:szCs w:val="24"/>
        </w:rPr>
        <w:t xml:space="preserve">) </w:t>
      </w:r>
      <w:r>
        <w:rPr>
          <w:rFonts w:ascii="Aptos" w:hAnsi="Aptos" w:cs="Arial"/>
          <w:sz w:val="24"/>
          <w:szCs w:val="24"/>
        </w:rPr>
        <w:t xml:space="preserve">verantwortlich. </w:t>
      </w:r>
      <w:r w:rsidR="006F45BC">
        <w:rPr>
          <w:rFonts w:ascii="Aptos" w:hAnsi="Aptos" w:cs="Arial"/>
          <w:sz w:val="24"/>
          <w:szCs w:val="24"/>
        </w:rPr>
        <w:t>Der</w:t>
      </w:r>
      <w:r w:rsidR="00E229A7">
        <w:rPr>
          <w:rFonts w:ascii="Aptos" w:hAnsi="Aptos" w:cs="Arial"/>
          <w:sz w:val="24"/>
          <w:szCs w:val="24"/>
        </w:rPr>
        <w:t xml:space="preserve"> </w:t>
      </w:r>
      <w:r w:rsidR="00CA417C">
        <w:rPr>
          <w:rFonts w:ascii="Aptos" w:hAnsi="Aptos" w:cs="Arial"/>
          <w:sz w:val="24"/>
          <w:szCs w:val="24"/>
        </w:rPr>
        <w:t xml:space="preserve">22-jährige </w:t>
      </w:r>
      <w:r w:rsidR="00A45F6D">
        <w:rPr>
          <w:rFonts w:ascii="Aptos" w:hAnsi="Aptos" w:cs="Arial"/>
          <w:sz w:val="24"/>
          <w:szCs w:val="24"/>
        </w:rPr>
        <w:t>Musik- und Gesangspädagog</w:t>
      </w:r>
      <w:r w:rsidR="00CA417C">
        <w:rPr>
          <w:rFonts w:ascii="Aptos" w:hAnsi="Aptos" w:cs="Arial"/>
          <w:sz w:val="24"/>
          <w:szCs w:val="24"/>
        </w:rPr>
        <w:t>ik</w:t>
      </w:r>
      <w:r w:rsidR="00A45F6D">
        <w:rPr>
          <w:rFonts w:ascii="Aptos" w:hAnsi="Aptos" w:cs="Arial"/>
          <w:sz w:val="24"/>
          <w:szCs w:val="24"/>
        </w:rPr>
        <w:t>student</w:t>
      </w:r>
      <w:r w:rsidR="00EA6E38">
        <w:rPr>
          <w:rFonts w:ascii="Aptos" w:hAnsi="Aptos" w:cs="Arial"/>
          <w:sz w:val="24"/>
          <w:szCs w:val="24"/>
        </w:rPr>
        <w:t>, der bereits seit seinem achten Lebensjahr auf der Bühne steht</w:t>
      </w:r>
      <w:r w:rsidR="00D96BDD">
        <w:rPr>
          <w:rFonts w:ascii="Aptos" w:hAnsi="Aptos" w:cs="Arial"/>
          <w:sz w:val="24"/>
          <w:szCs w:val="24"/>
        </w:rPr>
        <w:t>,</w:t>
      </w:r>
      <w:r w:rsidR="00D96BDD" w:rsidRPr="00D96BDD">
        <w:rPr>
          <w:rFonts w:ascii="Aptos" w:hAnsi="Aptos" w:cs="Arial"/>
          <w:sz w:val="24"/>
          <w:szCs w:val="24"/>
        </w:rPr>
        <w:t xml:space="preserve"> </w:t>
      </w:r>
      <w:r w:rsidR="00D96BDD">
        <w:rPr>
          <w:rFonts w:ascii="Aptos" w:hAnsi="Aptos" w:cs="Arial"/>
          <w:sz w:val="24"/>
          <w:szCs w:val="24"/>
        </w:rPr>
        <w:t>ist der „kreative Kopf“ des Duos</w:t>
      </w:r>
      <w:r w:rsidR="00EA6E38">
        <w:rPr>
          <w:rFonts w:ascii="Aptos" w:hAnsi="Aptos" w:cs="Arial"/>
          <w:sz w:val="24"/>
          <w:szCs w:val="24"/>
        </w:rPr>
        <w:t xml:space="preserve">. </w:t>
      </w:r>
      <w:r w:rsidR="001958CF">
        <w:rPr>
          <w:rFonts w:ascii="Aptos" w:hAnsi="Aptos" w:cs="Arial"/>
          <w:sz w:val="24"/>
          <w:szCs w:val="24"/>
        </w:rPr>
        <w:t xml:space="preserve">Seine Schwester kümmert sich um die organisatorischen Belange. </w:t>
      </w:r>
      <w:r w:rsidR="00EA6E38">
        <w:rPr>
          <w:rFonts w:ascii="Aptos" w:hAnsi="Aptos" w:cs="Arial"/>
          <w:sz w:val="24"/>
          <w:szCs w:val="24"/>
        </w:rPr>
        <w:t>Im Grünen Anker ist</w:t>
      </w:r>
      <w:r w:rsidR="002B6A6F">
        <w:rPr>
          <w:rFonts w:ascii="Aptos" w:hAnsi="Aptos" w:cs="Arial"/>
          <w:sz w:val="24"/>
          <w:szCs w:val="24"/>
        </w:rPr>
        <w:t xml:space="preserve"> es bereits die fünfte Produktion, </w:t>
      </w:r>
      <w:r w:rsidR="00811AAF">
        <w:rPr>
          <w:rFonts w:ascii="Aptos" w:hAnsi="Aptos" w:cs="Arial"/>
          <w:sz w:val="24"/>
          <w:szCs w:val="24"/>
        </w:rPr>
        <w:t>bei</w:t>
      </w:r>
      <w:r w:rsidR="002B6A6F">
        <w:rPr>
          <w:rFonts w:ascii="Aptos" w:hAnsi="Aptos" w:cs="Arial"/>
          <w:sz w:val="24"/>
          <w:szCs w:val="24"/>
        </w:rPr>
        <w:t xml:space="preserve"> der </w:t>
      </w:r>
      <w:r w:rsidR="00811AAF">
        <w:rPr>
          <w:rFonts w:ascii="Aptos" w:hAnsi="Aptos" w:cs="Arial"/>
          <w:sz w:val="24"/>
          <w:szCs w:val="24"/>
        </w:rPr>
        <w:t>sich Moritz Merten</w:t>
      </w:r>
      <w:r w:rsidR="002B6A6F">
        <w:rPr>
          <w:rFonts w:ascii="Aptos" w:hAnsi="Aptos" w:cs="Arial"/>
          <w:sz w:val="24"/>
          <w:szCs w:val="24"/>
        </w:rPr>
        <w:t xml:space="preserve"> </w:t>
      </w:r>
      <w:r w:rsidR="00811AAF">
        <w:rPr>
          <w:rFonts w:ascii="Aptos" w:hAnsi="Aptos" w:cs="Arial"/>
          <w:sz w:val="24"/>
          <w:szCs w:val="24"/>
        </w:rPr>
        <w:t>engagiert</w:t>
      </w:r>
      <w:r w:rsidR="002B6A6F">
        <w:rPr>
          <w:rFonts w:ascii="Aptos" w:hAnsi="Aptos" w:cs="Arial"/>
          <w:sz w:val="24"/>
          <w:szCs w:val="24"/>
        </w:rPr>
        <w:t xml:space="preserve"> – zunächst </w:t>
      </w:r>
      <w:r w:rsidR="00B23F77">
        <w:rPr>
          <w:rFonts w:ascii="Aptos" w:hAnsi="Aptos" w:cs="Arial"/>
          <w:sz w:val="24"/>
          <w:szCs w:val="24"/>
        </w:rPr>
        <w:t xml:space="preserve">dreimal </w:t>
      </w:r>
      <w:r w:rsidR="002B6A6F">
        <w:rPr>
          <w:rFonts w:ascii="Aptos" w:hAnsi="Aptos" w:cs="Arial"/>
          <w:sz w:val="24"/>
          <w:szCs w:val="24"/>
        </w:rPr>
        <w:t>als Schauspieler</w:t>
      </w:r>
      <w:r w:rsidR="00CE3870">
        <w:rPr>
          <w:rFonts w:ascii="Aptos" w:hAnsi="Aptos" w:cs="Arial"/>
          <w:sz w:val="24"/>
          <w:szCs w:val="24"/>
        </w:rPr>
        <w:t>.</w:t>
      </w:r>
      <w:r w:rsidR="001A6FBC">
        <w:rPr>
          <w:rFonts w:ascii="Aptos" w:hAnsi="Aptos" w:cs="Arial"/>
          <w:sz w:val="24"/>
          <w:szCs w:val="24"/>
        </w:rPr>
        <w:t xml:space="preserve"> „Krabat“ ist nach „Die Räuberinnen</w:t>
      </w:r>
      <w:r w:rsidR="00774CFD">
        <w:rPr>
          <w:rFonts w:ascii="Aptos" w:hAnsi="Aptos" w:cs="Arial"/>
          <w:sz w:val="24"/>
          <w:szCs w:val="24"/>
        </w:rPr>
        <w:t>“</w:t>
      </w:r>
      <w:r w:rsidR="001A6FBC">
        <w:rPr>
          <w:rFonts w:ascii="Aptos" w:hAnsi="Aptos" w:cs="Arial"/>
          <w:sz w:val="24"/>
          <w:szCs w:val="24"/>
        </w:rPr>
        <w:t xml:space="preserve"> (2025) </w:t>
      </w:r>
      <w:r w:rsidR="00B23F77">
        <w:rPr>
          <w:rFonts w:ascii="Aptos" w:hAnsi="Aptos" w:cs="Arial"/>
          <w:sz w:val="24"/>
          <w:szCs w:val="24"/>
        </w:rPr>
        <w:t>seine</w:t>
      </w:r>
      <w:r w:rsidR="001A6FBC">
        <w:rPr>
          <w:rFonts w:ascii="Aptos" w:hAnsi="Aptos" w:cs="Arial"/>
          <w:sz w:val="24"/>
          <w:szCs w:val="24"/>
        </w:rPr>
        <w:t xml:space="preserve"> zweite </w:t>
      </w:r>
      <w:r w:rsidR="00095F24">
        <w:rPr>
          <w:rFonts w:ascii="Aptos" w:hAnsi="Aptos" w:cs="Arial"/>
          <w:sz w:val="24"/>
          <w:szCs w:val="24"/>
        </w:rPr>
        <w:t>Inszenierung</w:t>
      </w:r>
      <w:r w:rsidR="001A6FBC">
        <w:rPr>
          <w:rFonts w:ascii="Aptos" w:hAnsi="Aptos" w:cs="Arial"/>
          <w:sz w:val="24"/>
          <w:szCs w:val="24"/>
        </w:rPr>
        <w:t>.</w:t>
      </w:r>
    </w:p>
    <w:p w14:paraId="157FDF7A" w14:textId="05B700D2" w:rsidR="009E65A1" w:rsidRPr="009E65A1" w:rsidRDefault="008F7647" w:rsidP="009E65A1">
      <w:pPr>
        <w:rPr>
          <w:rFonts w:ascii="Aptos" w:hAnsi="Aptos" w:cs="Arial"/>
          <w:sz w:val="24"/>
          <w:szCs w:val="24"/>
          <w:lang w:val="de-AT"/>
        </w:rPr>
      </w:pPr>
      <w:r>
        <w:rPr>
          <w:rFonts w:ascii="Aptos" w:hAnsi="Aptos" w:cs="Arial"/>
          <w:sz w:val="24"/>
          <w:szCs w:val="24"/>
        </w:rPr>
        <w:t>Die Regie bei den Theaterproduktionen im Grünen Anker zu übernehmen</w:t>
      </w:r>
      <w:r w:rsidR="00AF5455">
        <w:rPr>
          <w:rFonts w:ascii="Aptos" w:hAnsi="Aptos" w:cs="Arial"/>
          <w:sz w:val="24"/>
          <w:szCs w:val="24"/>
        </w:rPr>
        <w:t>,</w:t>
      </w:r>
      <w:r>
        <w:rPr>
          <w:rFonts w:ascii="Aptos" w:hAnsi="Aptos" w:cs="Arial"/>
          <w:sz w:val="24"/>
          <w:szCs w:val="24"/>
        </w:rPr>
        <w:t xml:space="preserve"> sei</w:t>
      </w:r>
      <w:r w:rsidR="00E9662F">
        <w:rPr>
          <w:rFonts w:ascii="Aptos" w:hAnsi="Aptos" w:cs="Arial"/>
          <w:sz w:val="24"/>
          <w:szCs w:val="24"/>
        </w:rPr>
        <w:t xml:space="preserve"> </w:t>
      </w:r>
      <w:r>
        <w:rPr>
          <w:rFonts w:ascii="Aptos" w:hAnsi="Aptos" w:cs="Arial"/>
          <w:sz w:val="24"/>
          <w:szCs w:val="24"/>
        </w:rPr>
        <w:t>für ihn</w:t>
      </w:r>
      <w:r w:rsidR="0009574A">
        <w:rPr>
          <w:rFonts w:ascii="Aptos" w:hAnsi="Aptos" w:cs="Arial"/>
          <w:sz w:val="24"/>
          <w:szCs w:val="24"/>
        </w:rPr>
        <w:t xml:space="preserve"> eine große Chance,</w:t>
      </w:r>
      <w:r>
        <w:rPr>
          <w:rFonts w:ascii="Aptos" w:hAnsi="Aptos" w:cs="Arial"/>
          <w:sz w:val="24"/>
          <w:szCs w:val="24"/>
        </w:rPr>
        <w:t xml:space="preserve"> </w:t>
      </w:r>
      <w:r w:rsidR="0009574A">
        <w:rPr>
          <w:rFonts w:ascii="Aptos" w:hAnsi="Aptos" w:cs="Arial"/>
          <w:sz w:val="24"/>
          <w:szCs w:val="24"/>
        </w:rPr>
        <w:t>sagt er</w:t>
      </w:r>
      <w:r w:rsidR="00406AA7">
        <w:rPr>
          <w:rFonts w:ascii="Aptos" w:hAnsi="Aptos" w:cs="Arial"/>
          <w:sz w:val="24"/>
          <w:szCs w:val="24"/>
        </w:rPr>
        <w:t xml:space="preserve">, „weil ich dabei sehr viel lernen darf“. Von seinen Schauspiel-Kolleg:innen ist </w:t>
      </w:r>
      <w:r w:rsidR="00772B14">
        <w:rPr>
          <w:rFonts w:ascii="Aptos" w:hAnsi="Aptos" w:cs="Arial"/>
          <w:sz w:val="24"/>
          <w:szCs w:val="24"/>
        </w:rPr>
        <w:t>Merten</w:t>
      </w:r>
      <w:r w:rsidR="00406AA7">
        <w:rPr>
          <w:rFonts w:ascii="Aptos" w:hAnsi="Aptos" w:cs="Arial"/>
          <w:sz w:val="24"/>
          <w:szCs w:val="24"/>
        </w:rPr>
        <w:t xml:space="preserve"> jedes </w:t>
      </w:r>
      <w:r w:rsidR="00772B14">
        <w:rPr>
          <w:rFonts w:ascii="Aptos" w:hAnsi="Aptos" w:cs="Arial"/>
          <w:sz w:val="24"/>
          <w:szCs w:val="24"/>
        </w:rPr>
        <w:t>Mal</w:t>
      </w:r>
      <w:r w:rsidR="00406AA7">
        <w:rPr>
          <w:rFonts w:ascii="Aptos" w:hAnsi="Aptos" w:cs="Arial"/>
          <w:sz w:val="24"/>
          <w:szCs w:val="24"/>
        </w:rPr>
        <w:t xml:space="preserve"> aufs Neue beeindruckt: „Es ist schön zu sehen, was </w:t>
      </w:r>
      <w:r w:rsidR="006B7428">
        <w:rPr>
          <w:rFonts w:ascii="Aptos" w:hAnsi="Aptos" w:cs="Arial"/>
          <w:sz w:val="24"/>
          <w:szCs w:val="24"/>
        </w:rPr>
        <w:t>he</w:t>
      </w:r>
      <w:r w:rsidR="00406AA7">
        <w:rPr>
          <w:rFonts w:ascii="Aptos" w:hAnsi="Aptos" w:cs="Arial"/>
          <w:sz w:val="24"/>
          <w:szCs w:val="24"/>
        </w:rPr>
        <w:t>rauskommen kann, wenn</w:t>
      </w:r>
      <w:r w:rsidR="001B6B1C">
        <w:rPr>
          <w:rFonts w:ascii="Aptos" w:hAnsi="Aptos" w:cs="Arial"/>
          <w:sz w:val="24"/>
          <w:szCs w:val="24"/>
        </w:rPr>
        <w:t xml:space="preserve"> sich </w:t>
      </w:r>
      <w:r w:rsidR="00A06F83">
        <w:rPr>
          <w:rFonts w:ascii="Aptos" w:hAnsi="Aptos" w:cs="Arial"/>
          <w:sz w:val="24"/>
          <w:szCs w:val="24"/>
        </w:rPr>
        <w:t>Menschen ohne Vorerfahrung auf eine Bühne stell</w:t>
      </w:r>
      <w:r w:rsidR="001B6B1C">
        <w:rPr>
          <w:rFonts w:ascii="Aptos" w:hAnsi="Aptos" w:cs="Arial"/>
          <w:sz w:val="24"/>
          <w:szCs w:val="24"/>
        </w:rPr>
        <w:t xml:space="preserve">en, sich etwas zutrauen und sich ausprobieren“, </w:t>
      </w:r>
      <w:r w:rsidR="00CE5159">
        <w:rPr>
          <w:rFonts w:ascii="Aptos" w:hAnsi="Aptos" w:cs="Arial"/>
          <w:sz w:val="24"/>
          <w:szCs w:val="24"/>
        </w:rPr>
        <w:t>sagt er</w:t>
      </w:r>
      <w:r w:rsidR="0017534A">
        <w:rPr>
          <w:rFonts w:ascii="Aptos" w:hAnsi="Aptos" w:cs="Arial"/>
          <w:sz w:val="24"/>
          <w:szCs w:val="24"/>
        </w:rPr>
        <w:t>:</w:t>
      </w:r>
      <w:r w:rsidR="00961929">
        <w:rPr>
          <w:rFonts w:ascii="Aptos" w:hAnsi="Aptos" w:cs="Arial"/>
          <w:sz w:val="24"/>
          <w:szCs w:val="24"/>
        </w:rPr>
        <w:t xml:space="preserve"> </w:t>
      </w:r>
      <w:r w:rsidR="009E65A1" w:rsidRPr="009E65A1">
        <w:rPr>
          <w:rFonts w:ascii="Aptos" w:hAnsi="Aptos" w:cs="Arial"/>
          <w:sz w:val="24"/>
          <w:szCs w:val="24"/>
          <w:lang w:val="de-AT"/>
        </w:rPr>
        <w:t xml:space="preserve">„Das </w:t>
      </w:r>
      <w:r w:rsidR="009E65A1">
        <w:rPr>
          <w:rFonts w:ascii="Aptos" w:hAnsi="Aptos" w:cs="Arial"/>
          <w:sz w:val="24"/>
          <w:szCs w:val="24"/>
          <w:lang w:val="de-AT"/>
        </w:rPr>
        <w:t>A</w:t>
      </w:r>
      <w:r w:rsidR="009E65A1" w:rsidRPr="009E65A1">
        <w:rPr>
          <w:rFonts w:ascii="Aptos" w:hAnsi="Aptos" w:cs="Arial"/>
          <w:sz w:val="24"/>
          <w:szCs w:val="24"/>
          <w:lang w:val="de-AT"/>
        </w:rPr>
        <w:t xml:space="preserve">usprobieren lohnt sich jedes </w:t>
      </w:r>
      <w:r w:rsidR="009E65A1">
        <w:rPr>
          <w:rFonts w:ascii="Aptos" w:hAnsi="Aptos" w:cs="Arial"/>
          <w:sz w:val="24"/>
          <w:szCs w:val="24"/>
          <w:lang w:val="de-AT"/>
        </w:rPr>
        <w:t>M</w:t>
      </w:r>
      <w:r w:rsidR="009E65A1" w:rsidRPr="009E65A1">
        <w:rPr>
          <w:rFonts w:ascii="Aptos" w:hAnsi="Aptos" w:cs="Arial"/>
          <w:sz w:val="24"/>
          <w:szCs w:val="24"/>
          <w:lang w:val="de-AT"/>
        </w:rPr>
        <w:t>al. Man lernt so viel dabe</w:t>
      </w:r>
      <w:r w:rsidR="009E65A1">
        <w:rPr>
          <w:rFonts w:ascii="Aptos" w:hAnsi="Aptos" w:cs="Arial"/>
          <w:sz w:val="24"/>
          <w:szCs w:val="24"/>
          <w:lang w:val="de-AT"/>
        </w:rPr>
        <w:t>i und es entsteht e</w:t>
      </w:r>
      <w:r w:rsidR="009E65A1" w:rsidRPr="009E65A1">
        <w:rPr>
          <w:rFonts w:ascii="Aptos" w:hAnsi="Aptos" w:cs="Arial"/>
          <w:sz w:val="24"/>
          <w:szCs w:val="24"/>
          <w:lang w:val="de-AT"/>
        </w:rPr>
        <w:t>in tolles Zusammenspiel von Kunst und Pädagogi</w:t>
      </w:r>
      <w:r w:rsidR="009E65A1">
        <w:rPr>
          <w:rFonts w:ascii="Aptos" w:hAnsi="Aptos" w:cs="Arial"/>
          <w:sz w:val="24"/>
          <w:szCs w:val="24"/>
          <w:lang w:val="de-AT"/>
        </w:rPr>
        <w:t>k</w:t>
      </w:r>
      <w:r w:rsidR="009E65A1" w:rsidRPr="009E65A1">
        <w:rPr>
          <w:rFonts w:ascii="Aptos" w:hAnsi="Aptos" w:cs="Arial"/>
          <w:sz w:val="24"/>
          <w:szCs w:val="24"/>
          <w:lang w:val="de-AT"/>
        </w:rPr>
        <w:t>. Das Ergebnis kann sich jedes Jahr sehen lassen!“</w:t>
      </w:r>
    </w:p>
    <w:p w14:paraId="4AA288FF" w14:textId="65ACF55A" w:rsidR="00C610B9" w:rsidRDefault="00C610B9" w:rsidP="00E9662F">
      <w:pPr>
        <w:rPr>
          <w:rFonts w:ascii="Aptos" w:hAnsi="Aptos" w:cs="Arial"/>
          <w:sz w:val="24"/>
          <w:szCs w:val="24"/>
        </w:rPr>
      </w:pPr>
    </w:p>
    <w:p w14:paraId="773AC1B8" w14:textId="77777777" w:rsidR="00DB257B" w:rsidRDefault="00DB257B" w:rsidP="008D78A9">
      <w:pPr>
        <w:rPr>
          <w:rFonts w:ascii="Aptos" w:hAnsi="Aptos" w:cs="Arial"/>
          <w:sz w:val="24"/>
          <w:szCs w:val="24"/>
        </w:rPr>
      </w:pPr>
    </w:p>
    <w:p w14:paraId="0D2A14C0" w14:textId="1F18C678" w:rsidR="00323027" w:rsidRDefault="00DB257B" w:rsidP="008B4F88">
      <w:pPr>
        <w:rPr>
          <w:rFonts w:ascii="Aptos" w:hAnsi="Aptos" w:cs="Arial"/>
          <w:sz w:val="24"/>
          <w:szCs w:val="24"/>
        </w:rPr>
      </w:pPr>
      <w:r>
        <w:rPr>
          <w:rFonts w:ascii="Aptos" w:hAnsi="Aptos" w:cs="Arial"/>
          <w:sz w:val="24"/>
          <w:szCs w:val="24"/>
        </w:rPr>
        <w:lastRenderedPageBreak/>
        <w:t xml:space="preserve">Für die </w:t>
      </w:r>
      <w:r w:rsidR="009E65A1">
        <w:rPr>
          <w:rFonts w:ascii="Aptos" w:hAnsi="Aptos" w:cs="Arial"/>
          <w:sz w:val="24"/>
          <w:szCs w:val="24"/>
        </w:rPr>
        <w:t xml:space="preserve">heurige </w:t>
      </w:r>
      <w:r>
        <w:rPr>
          <w:rFonts w:ascii="Aptos" w:hAnsi="Aptos" w:cs="Arial"/>
          <w:sz w:val="24"/>
          <w:szCs w:val="24"/>
        </w:rPr>
        <w:t>Produktion g</w:t>
      </w:r>
      <w:r w:rsidR="00F34D84">
        <w:rPr>
          <w:rFonts w:ascii="Aptos" w:hAnsi="Aptos" w:cs="Arial"/>
          <w:sz w:val="24"/>
          <w:szCs w:val="24"/>
        </w:rPr>
        <w:t xml:space="preserve">ibt </w:t>
      </w:r>
      <w:r w:rsidR="006B7428">
        <w:rPr>
          <w:rFonts w:ascii="Aptos" w:hAnsi="Aptos" w:cs="Arial"/>
          <w:sz w:val="24"/>
          <w:szCs w:val="24"/>
        </w:rPr>
        <w:t xml:space="preserve">es </w:t>
      </w:r>
      <w:r w:rsidR="00F34D84">
        <w:rPr>
          <w:rFonts w:ascii="Aptos" w:hAnsi="Aptos" w:cs="Arial"/>
          <w:sz w:val="24"/>
          <w:szCs w:val="24"/>
        </w:rPr>
        <w:t>eine Kooperation mit der HBLA</w:t>
      </w:r>
      <w:r w:rsidR="00B30F1F">
        <w:rPr>
          <w:rFonts w:ascii="Aptos" w:hAnsi="Aptos" w:cs="Arial"/>
          <w:sz w:val="24"/>
          <w:szCs w:val="24"/>
        </w:rPr>
        <w:t xml:space="preserve"> für künstl</w:t>
      </w:r>
      <w:r w:rsidR="00A41D00">
        <w:rPr>
          <w:rFonts w:ascii="Aptos" w:hAnsi="Aptos" w:cs="Arial"/>
          <w:sz w:val="24"/>
          <w:szCs w:val="24"/>
        </w:rPr>
        <w:t xml:space="preserve">erische </w:t>
      </w:r>
      <w:r w:rsidR="00B30F1F">
        <w:rPr>
          <w:rFonts w:ascii="Aptos" w:hAnsi="Aptos" w:cs="Arial"/>
          <w:sz w:val="24"/>
          <w:szCs w:val="24"/>
        </w:rPr>
        <w:t>Gestaltung</w:t>
      </w:r>
      <w:r w:rsidR="00A41D00">
        <w:rPr>
          <w:rFonts w:ascii="Aptos" w:hAnsi="Aptos" w:cs="Arial"/>
          <w:sz w:val="24"/>
          <w:szCs w:val="24"/>
        </w:rPr>
        <w:t xml:space="preserve">, Linz </w:t>
      </w:r>
      <w:r w:rsidR="002E58EF">
        <w:rPr>
          <w:rFonts w:ascii="Aptos" w:hAnsi="Aptos" w:cs="Arial"/>
          <w:sz w:val="24"/>
          <w:szCs w:val="24"/>
        </w:rPr>
        <w:t>Garnisonstraße</w:t>
      </w:r>
      <w:r w:rsidR="00545EE4">
        <w:rPr>
          <w:rFonts w:ascii="Aptos" w:hAnsi="Aptos" w:cs="Arial"/>
          <w:sz w:val="24"/>
          <w:szCs w:val="24"/>
        </w:rPr>
        <w:t>. Die Schüler:innen fertig</w:t>
      </w:r>
      <w:r w:rsidR="00817F2F">
        <w:rPr>
          <w:rFonts w:ascii="Aptos" w:hAnsi="Aptos" w:cs="Arial"/>
          <w:sz w:val="24"/>
          <w:szCs w:val="24"/>
        </w:rPr>
        <w:t>t</w:t>
      </w:r>
      <w:r w:rsidR="00545EE4">
        <w:rPr>
          <w:rFonts w:ascii="Aptos" w:hAnsi="Aptos" w:cs="Arial"/>
          <w:sz w:val="24"/>
          <w:szCs w:val="24"/>
        </w:rPr>
        <w:t xml:space="preserve">en </w:t>
      </w:r>
      <w:r w:rsidR="0002490E">
        <w:rPr>
          <w:rFonts w:ascii="Aptos" w:hAnsi="Aptos" w:cs="Arial"/>
          <w:sz w:val="24"/>
          <w:szCs w:val="24"/>
        </w:rPr>
        <w:t>die Rabenmasken</w:t>
      </w:r>
      <w:r w:rsidR="001F1919">
        <w:rPr>
          <w:rFonts w:ascii="Aptos" w:hAnsi="Aptos" w:cs="Arial"/>
          <w:sz w:val="24"/>
          <w:szCs w:val="24"/>
        </w:rPr>
        <w:t xml:space="preserve"> der Gesellen und die</w:t>
      </w:r>
      <w:r w:rsidR="0002490E">
        <w:rPr>
          <w:rFonts w:ascii="Aptos" w:hAnsi="Aptos" w:cs="Arial"/>
          <w:sz w:val="24"/>
          <w:szCs w:val="24"/>
        </w:rPr>
        <w:t xml:space="preserve"> Habichtsmaske des Meisters im Stück</w:t>
      </w:r>
      <w:r w:rsidR="00545EE4">
        <w:rPr>
          <w:rFonts w:ascii="Aptos" w:hAnsi="Aptos" w:cs="Arial"/>
          <w:sz w:val="24"/>
          <w:szCs w:val="24"/>
        </w:rPr>
        <w:t xml:space="preserve"> an. </w:t>
      </w:r>
      <w:r w:rsidR="00C53870">
        <w:rPr>
          <w:rFonts w:ascii="Aptos" w:hAnsi="Aptos" w:cs="Arial"/>
          <w:sz w:val="24"/>
          <w:szCs w:val="24"/>
        </w:rPr>
        <w:t>Zusammengearbeitet wird</w:t>
      </w:r>
      <w:r w:rsidR="00545EE4">
        <w:rPr>
          <w:rFonts w:ascii="Aptos" w:hAnsi="Aptos" w:cs="Arial"/>
          <w:sz w:val="24"/>
          <w:szCs w:val="24"/>
        </w:rPr>
        <w:t xml:space="preserve"> auch</w:t>
      </w:r>
      <w:r w:rsidR="00C00D32">
        <w:rPr>
          <w:rFonts w:ascii="Aptos" w:hAnsi="Aptos" w:cs="Arial"/>
          <w:sz w:val="24"/>
          <w:szCs w:val="24"/>
        </w:rPr>
        <w:t xml:space="preserve"> mit dem </w:t>
      </w:r>
      <w:r w:rsidR="0027722A">
        <w:rPr>
          <w:rFonts w:ascii="Aptos" w:hAnsi="Aptos" w:cs="Arial"/>
          <w:sz w:val="24"/>
          <w:szCs w:val="24"/>
        </w:rPr>
        <w:t xml:space="preserve">Kolleg </w:t>
      </w:r>
      <w:r w:rsidR="00390CF6">
        <w:rPr>
          <w:rFonts w:ascii="Aptos" w:hAnsi="Aptos" w:cs="Arial"/>
          <w:sz w:val="24"/>
          <w:szCs w:val="24"/>
        </w:rPr>
        <w:t xml:space="preserve">für Sozialpädagogik </w:t>
      </w:r>
      <w:r w:rsidR="0027722A">
        <w:rPr>
          <w:rFonts w:ascii="Aptos" w:hAnsi="Aptos" w:cs="Arial"/>
          <w:sz w:val="24"/>
          <w:szCs w:val="24"/>
        </w:rPr>
        <w:t>der Diözese Linz. Dort w</w:t>
      </w:r>
      <w:r w:rsidR="00817F2F">
        <w:rPr>
          <w:rFonts w:ascii="Aptos" w:hAnsi="Aptos" w:cs="Arial"/>
          <w:sz w:val="24"/>
          <w:szCs w:val="24"/>
        </w:rPr>
        <w:t>u</w:t>
      </w:r>
      <w:r w:rsidR="0027722A">
        <w:rPr>
          <w:rFonts w:ascii="Aptos" w:hAnsi="Aptos" w:cs="Arial"/>
          <w:sz w:val="24"/>
          <w:szCs w:val="24"/>
        </w:rPr>
        <w:t xml:space="preserve">rden </w:t>
      </w:r>
      <w:r w:rsidR="009E30AC">
        <w:rPr>
          <w:rFonts w:ascii="Aptos" w:hAnsi="Aptos" w:cs="Arial"/>
          <w:sz w:val="24"/>
          <w:szCs w:val="24"/>
        </w:rPr>
        <w:t xml:space="preserve">Teile der Bühnenausstattung </w:t>
      </w:r>
      <w:r w:rsidR="00C53870">
        <w:rPr>
          <w:rFonts w:ascii="Aptos" w:hAnsi="Aptos" w:cs="Arial"/>
          <w:sz w:val="24"/>
          <w:szCs w:val="24"/>
        </w:rPr>
        <w:t xml:space="preserve">– etwa das </w:t>
      </w:r>
      <w:r w:rsidR="009E30AC">
        <w:rPr>
          <w:rFonts w:ascii="Aptos" w:hAnsi="Aptos" w:cs="Arial"/>
          <w:sz w:val="24"/>
          <w:szCs w:val="24"/>
        </w:rPr>
        <w:t>Mühlrad</w:t>
      </w:r>
      <w:r w:rsidR="00C53870">
        <w:rPr>
          <w:rFonts w:ascii="Aptos" w:hAnsi="Aptos" w:cs="Arial"/>
          <w:sz w:val="24"/>
          <w:szCs w:val="24"/>
        </w:rPr>
        <w:t xml:space="preserve"> oder die</w:t>
      </w:r>
      <w:r w:rsidR="009E30AC">
        <w:rPr>
          <w:rFonts w:ascii="Aptos" w:hAnsi="Aptos" w:cs="Arial"/>
          <w:sz w:val="24"/>
          <w:szCs w:val="24"/>
        </w:rPr>
        <w:t xml:space="preserve"> Lagerfeuerstelle</w:t>
      </w:r>
      <w:r w:rsidR="00ED5B0F">
        <w:rPr>
          <w:rFonts w:ascii="Aptos" w:hAnsi="Aptos" w:cs="Arial"/>
          <w:sz w:val="24"/>
          <w:szCs w:val="24"/>
        </w:rPr>
        <w:t>n</w:t>
      </w:r>
      <w:r w:rsidR="00C53870">
        <w:rPr>
          <w:rFonts w:ascii="Aptos" w:hAnsi="Aptos" w:cs="Arial"/>
          <w:sz w:val="24"/>
          <w:szCs w:val="24"/>
        </w:rPr>
        <w:t xml:space="preserve"> </w:t>
      </w:r>
      <w:r w:rsidR="00817F2F">
        <w:rPr>
          <w:rFonts w:ascii="Aptos" w:hAnsi="Aptos" w:cs="Arial"/>
          <w:sz w:val="24"/>
          <w:szCs w:val="24"/>
        </w:rPr>
        <w:t>–</w:t>
      </w:r>
      <w:r w:rsidR="0027722A">
        <w:rPr>
          <w:rFonts w:ascii="Aptos" w:hAnsi="Aptos" w:cs="Arial"/>
          <w:sz w:val="24"/>
          <w:szCs w:val="24"/>
        </w:rPr>
        <w:t xml:space="preserve"> </w:t>
      </w:r>
      <w:r w:rsidR="00F42537">
        <w:rPr>
          <w:rFonts w:ascii="Aptos" w:hAnsi="Aptos" w:cs="Arial"/>
          <w:sz w:val="24"/>
          <w:szCs w:val="24"/>
        </w:rPr>
        <w:t>gebaut</w:t>
      </w:r>
      <w:r w:rsidR="0027722A">
        <w:rPr>
          <w:rFonts w:ascii="Aptos" w:hAnsi="Aptos" w:cs="Arial"/>
          <w:sz w:val="24"/>
          <w:szCs w:val="24"/>
        </w:rPr>
        <w:t>.</w:t>
      </w:r>
      <w:r w:rsidR="00F42537">
        <w:rPr>
          <w:rFonts w:ascii="Aptos" w:hAnsi="Aptos" w:cs="Arial"/>
          <w:sz w:val="24"/>
          <w:szCs w:val="24"/>
        </w:rPr>
        <w:t xml:space="preserve"> </w:t>
      </w:r>
      <w:r w:rsidR="008B4F88">
        <w:rPr>
          <w:rFonts w:ascii="Aptos" w:hAnsi="Aptos" w:cs="Arial"/>
          <w:sz w:val="24"/>
          <w:szCs w:val="24"/>
        </w:rPr>
        <w:t>Zudem konnte e</w:t>
      </w:r>
      <w:r w:rsidR="00F42537">
        <w:rPr>
          <w:rFonts w:ascii="Aptos" w:hAnsi="Aptos" w:cs="Arial"/>
          <w:sz w:val="24"/>
          <w:szCs w:val="24"/>
        </w:rPr>
        <w:t>ine Schneiderin</w:t>
      </w:r>
      <w:r w:rsidR="008B4F88">
        <w:rPr>
          <w:rFonts w:ascii="Aptos" w:hAnsi="Aptos" w:cs="Arial"/>
          <w:sz w:val="24"/>
          <w:szCs w:val="24"/>
        </w:rPr>
        <w:t xml:space="preserve"> gewonnen werden, die </w:t>
      </w:r>
      <w:r w:rsidR="00F42537">
        <w:rPr>
          <w:rFonts w:ascii="Aptos" w:hAnsi="Aptos" w:cs="Arial"/>
          <w:sz w:val="24"/>
          <w:szCs w:val="24"/>
        </w:rPr>
        <w:t>ehrenamtlich die Herstellung der Vogelkostüme</w:t>
      </w:r>
      <w:r w:rsidR="008B4F88">
        <w:rPr>
          <w:rFonts w:ascii="Aptos" w:hAnsi="Aptos" w:cs="Arial"/>
          <w:sz w:val="24"/>
          <w:szCs w:val="24"/>
        </w:rPr>
        <w:t xml:space="preserve"> übern</w:t>
      </w:r>
      <w:r w:rsidR="00817F2F">
        <w:rPr>
          <w:rFonts w:ascii="Aptos" w:hAnsi="Aptos" w:cs="Arial"/>
          <w:sz w:val="24"/>
          <w:szCs w:val="24"/>
        </w:rPr>
        <w:t>ahm</w:t>
      </w:r>
      <w:r w:rsidR="008B4F88">
        <w:rPr>
          <w:rFonts w:ascii="Aptos" w:hAnsi="Aptos" w:cs="Arial"/>
          <w:sz w:val="24"/>
          <w:szCs w:val="24"/>
        </w:rPr>
        <w:t>.</w:t>
      </w:r>
    </w:p>
    <w:p w14:paraId="21C1B8AC" w14:textId="77777777" w:rsidR="008D78A9" w:rsidRPr="008D78A9" w:rsidRDefault="008D78A9" w:rsidP="008D78A9">
      <w:pPr>
        <w:rPr>
          <w:rFonts w:ascii="Aptos" w:hAnsi="Aptos" w:cs="Arial"/>
          <w:b/>
          <w:bCs/>
          <w:sz w:val="24"/>
          <w:szCs w:val="24"/>
        </w:rPr>
      </w:pPr>
    </w:p>
    <w:p w14:paraId="1FD655A2" w14:textId="77777777" w:rsidR="008D78A9" w:rsidRPr="008D78A9" w:rsidRDefault="008D78A9" w:rsidP="008D78A9">
      <w:pPr>
        <w:rPr>
          <w:rFonts w:ascii="Aptos" w:hAnsi="Aptos" w:cs="Arial"/>
          <w:b/>
          <w:bCs/>
          <w:sz w:val="24"/>
          <w:szCs w:val="24"/>
        </w:rPr>
      </w:pPr>
    </w:p>
    <w:p w14:paraId="7C9FF5B3" w14:textId="0BB7C7BB" w:rsidR="008D78A9" w:rsidRDefault="00FD08E9" w:rsidP="003303E9">
      <w:pPr>
        <w:spacing w:after="120"/>
        <w:rPr>
          <w:rFonts w:ascii="Aptos" w:hAnsi="Aptos" w:cs="Arial"/>
          <w:b/>
          <w:bCs/>
          <w:sz w:val="24"/>
          <w:szCs w:val="24"/>
        </w:rPr>
      </w:pPr>
      <w:r>
        <w:rPr>
          <w:rFonts w:ascii="Aptos" w:hAnsi="Aptos" w:cs="Arial"/>
          <w:b/>
          <w:bCs/>
          <w:sz w:val="24"/>
          <w:szCs w:val="24"/>
        </w:rPr>
        <w:t>Vorstellungen:</w:t>
      </w:r>
    </w:p>
    <w:p w14:paraId="5D5D8FC8" w14:textId="0A22C245" w:rsidR="00FD08E9" w:rsidRPr="00C03EB5" w:rsidRDefault="00FD243B" w:rsidP="008D78A9">
      <w:pPr>
        <w:rPr>
          <w:rFonts w:ascii="Aptos" w:hAnsi="Aptos" w:cs="Arial"/>
          <w:sz w:val="24"/>
          <w:szCs w:val="24"/>
        </w:rPr>
      </w:pPr>
      <w:r w:rsidRPr="00C03EB5">
        <w:rPr>
          <w:rFonts w:ascii="Aptos" w:hAnsi="Aptos" w:cs="Arial"/>
          <w:sz w:val="24"/>
          <w:szCs w:val="24"/>
        </w:rPr>
        <w:t>Do., 21. Mai, 19.30 Uhr</w:t>
      </w:r>
    </w:p>
    <w:p w14:paraId="3924C9D1" w14:textId="1B2D07E1" w:rsidR="00FD243B" w:rsidRPr="00C03EB5" w:rsidRDefault="00FD243B" w:rsidP="008D78A9">
      <w:pPr>
        <w:rPr>
          <w:rFonts w:ascii="Aptos" w:hAnsi="Aptos" w:cs="Arial"/>
          <w:sz w:val="24"/>
          <w:szCs w:val="24"/>
        </w:rPr>
      </w:pPr>
      <w:r w:rsidRPr="00C03EB5">
        <w:rPr>
          <w:rFonts w:ascii="Aptos" w:hAnsi="Aptos" w:cs="Arial"/>
          <w:sz w:val="24"/>
          <w:szCs w:val="24"/>
        </w:rPr>
        <w:t>Fr., 2</w:t>
      </w:r>
      <w:r w:rsidR="00BE4B43" w:rsidRPr="00C03EB5">
        <w:rPr>
          <w:rFonts w:ascii="Aptos" w:hAnsi="Aptos" w:cs="Arial"/>
          <w:sz w:val="24"/>
          <w:szCs w:val="24"/>
        </w:rPr>
        <w:t>2</w:t>
      </w:r>
      <w:r w:rsidRPr="00C03EB5">
        <w:rPr>
          <w:rFonts w:ascii="Aptos" w:hAnsi="Aptos" w:cs="Arial"/>
          <w:sz w:val="24"/>
          <w:szCs w:val="24"/>
        </w:rPr>
        <w:t>. Mai, 19.30 Uhr</w:t>
      </w:r>
    </w:p>
    <w:p w14:paraId="3A1654F9" w14:textId="631DC827" w:rsidR="00FD243B" w:rsidRPr="00C03EB5" w:rsidRDefault="00FD243B" w:rsidP="008D78A9">
      <w:pPr>
        <w:rPr>
          <w:rFonts w:ascii="Aptos" w:hAnsi="Aptos" w:cs="Arial"/>
          <w:sz w:val="24"/>
          <w:szCs w:val="24"/>
        </w:rPr>
      </w:pPr>
      <w:r w:rsidRPr="00C03EB5">
        <w:rPr>
          <w:rFonts w:ascii="Aptos" w:hAnsi="Aptos" w:cs="Arial"/>
          <w:sz w:val="24"/>
          <w:szCs w:val="24"/>
        </w:rPr>
        <w:t>S</w:t>
      </w:r>
      <w:r w:rsidR="00BE4B43" w:rsidRPr="00C03EB5">
        <w:rPr>
          <w:rFonts w:ascii="Aptos" w:hAnsi="Aptos" w:cs="Arial"/>
          <w:sz w:val="24"/>
          <w:szCs w:val="24"/>
        </w:rPr>
        <w:t>o., 24. Mai, 16.30 Uhr</w:t>
      </w:r>
    </w:p>
    <w:p w14:paraId="41F4065E" w14:textId="000194D9" w:rsidR="00BE4B43" w:rsidRPr="00C03EB5" w:rsidRDefault="00BE4B43" w:rsidP="008D78A9">
      <w:pPr>
        <w:rPr>
          <w:rFonts w:ascii="Aptos" w:hAnsi="Aptos" w:cs="Arial"/>
          <w:sz w:val="24"/>
          <w:szCs w:val="24"/>
        </w:rPr>
      </w:pPr>
      <w:r w:rsidRPr="00C03EB5">
        <w:rPr>
          <w:rFonts w:ascii="Aptos" w:hAnsi="Aptos" w:cs="Arial"/>
          <w:sz w:val="24"/>
          <w:szCs w:val="24"/>
        </w:rPr>
        <w:t>Sa., 30. Mai, 19.20 Uhr</w:t>
      </w:r>
    </w:p>
    <w:p w14:paraId="781367D5" w14:textId="50CB9448" w:rsidR="00C03EB5" w:rsidRPr="008D78A9" w:rsidRDefault="00BE4B43" w:rsidP="00817F2F">
      <w:pPr>
        <w:spacing w:after="120"/>
        <w:rPr>
          <w:rFonts w:ascii="Aptos" w:hAnsi="Aptos" w:cs="Arial"/>
          <w:b/>
          <w:bCs/>
          <w:sz w:val="24"/>
          <w:szCs w:val="24"/>
        </w:rPr>
      </w:pPr>
      <w:r w:rsidRPr="00C03EB5">
        <w:rPr>
          <w:rFonts w:ascii="Aptos" w:hAnsi="Aptos" w:cs="Arial"/>
          <w:sz w:val="24"/>
          <w:szCs w:val="24"/>
        </w:rPr>
        <w:t>So., 31. Mai, 16.30</w:t>
      </w:r>
    </w:p>
    <w:p w14:paraId="11B9C4D3" w14:textId="291D541C" w:rsidR="00A4781E" w:rsidRPr="00A67D17" w:rsidRDefault="008D78A9" w:rsidP="008D78A9">
      <w:pPr>
        <w:rPr>
          <w:rFonts w:ascii="Aptos" w:hAnsi="Aptos" w:cs="Arial"/>
          <w:sz w:val="24"/>
          <w:szCs w:val="24"/>
        </w:rPr>
      </w:pPr>
      <w:r w:rsidRPr="00A67D17">
        <w:rPr>
          <w:rFonts w:ascii="Aptos" w:hAnsi="Aptos" w:cs="Arial"/>
          <w:sz w:val="24"/>
          <w:szCs w:val="24"/>
        </w:rPr>
        <w:t>Reservierung unter: </w:t>
      </w:r>
      <w:hyperlink r:id="rId11" w:history="1">
        <w:r w:rsidR="005C1D28" w:rsidRPr="00D37033">
          <w:rPr>
            <w:rStyle w:val="Hyperlink"/>
            <w:rFonts w:ascii="Aptos" w:hAnsi="Aptos" w:cs="Arial"/>
            <w:sz w:val="24"/>
            <w:szCs w:val="24"/>
          </w:rPr>
          <w:t>www.grueneranker.at</w:t>
        </w:r>
      </w:hyperlink>
      <w:r w:rsidR="005C1D28">
        <w:rPr>
          <w:rFonts w:ascii="Aptos" w:hAnsi="Aptos" w:cs="Arial"/>
          <w:sz w:val="24"/>
          <w:szCs w:val="24"/>
        </w:rPr>
        <w:t xml:space="preserve">, </w:t>
      </w:r>
      <w:r w:rsidR="00811066">
        <w:rPr>
          <w:rFonts w:ascii="Aptos" w:hAnsi="Aptos" w:cs="Arial"/>
          <w:sz w:val="24"/>
          <w:szCs w:val="24"/>
        </w:rPr>
        <w:t>0676 |8776 6161</w:t>
      </w:r>
    </w:p>
    <w:p w14:paraId="3509B1E2" w14:textId="77777777" w:rsidR="00BB4093" w:rsidRDefault="00BB4093" w:rsidP="00BB4093">
      <w:pPr>
        <w:rPr>
          <w:rFonts w:ascii="Aptos" w:hAnsi="Aptos" w:cs="Arial"/>
          <w:sz w:val="24"/>
          <w:szCs w:val="24"/>
        </w:rPr>
      </w:pPr>
    </w:p>
    <w:p w14:paraId="32E88492" w14:textId="77777777" w:rsidR="008D7123" w:rsidRDefault="008D7123" w:rsidP="00BB4093">
      <w:pPr>
        <w:rPr>
          <w:rFonts w:ascii="Aptos" w:hAnsi="Aptos" w:cs="Arial"/>
          <w:sz w:val="24"/>
          <w:szCs w:val="24"/>
        </w:rPr>
      </w:pPr>
    </w:p>
    <w:p w14:paraId="3E7EB05F" w14:textId="77777777" w:rsidR="00780AF4" w:rsidRPr="00A67D17" w:rsidRDefault="00C03EB5" w:rsidP="003303E9">
      <w:pPr>
        <w:spacing w:after="120"/>
        <w:rPr>
          <w:rFonts w:ascii="Aptos" w:hAnsi="Aptos" w:cs="Arial"/>
          <w:b/>
          <w:bCs/>
          <w:sz w:val="24"/>
          <w:szCs w:val="24"/>
        </w:rPr>
      </w:pPr>
      <w:r w:rsidRPr="00A67D17">
        <w:rPr>
          <w:rFonts w:ascii="Aptos" w:hAnsi="Aptos" w:cs="Arial"/>
          <w:b/>
          <w:bCs/>
          <w:sz w:val="24"/>
          <w:szCs w:val="24"/>
        </w:rPr>
        <w:t>Kartenpreise:</w:t>
      </w:r>
    </w:p>
    <w:p w14:paraId="1AFD819A" w14:textId="277F399A" w:rsidR="004F6D86" w:rsidRPr="004F6D86" w:rsidRDefault="004F6D86" w:rsidP="00780AF4">
      <w:pPr>
        <w:rPr>
          <w:rFonts w:ascii="Aptos" w:hAnsi="Aptos" w:cs="Arial"/>
          <w:sz w:val="24"/>
          <w:szCs w:val="24"/>
          <w:lang w:val="de-AT"/>
        </w:rPr>
      </w:pPr>
      <w:r w:rsidRPr="004F6D86">
        <w:rPr>
          <w:rFonts w:ascii="Aptos" w:hAnsi="Aptos" w:cs="Arial"/>
          <w:sz w:val="24"/>
          <w:szCs w:val="24"/>
          <w:lang w:val="de-AT"/>
        </w:rPr>
        <w:t>€</w:t>
      </w:r>
      <w:r w:rsidR="00125F2B">
        <w:rPr>
          <w:rFonts w:ascii="Aptos" w:hAnsi="Aptos" w:cs="Arial"/>
          <w:sz w:val="24"/>
          <w:szCs w:val="24"/>
          <w:lang w:val="de-AT"/>
        </w:rPr>
        <w:t xml:space="preserve"> </w:t>
      </w:r>
      <w:r w:rsidR="00267FBA">
        <w:rPr>
          <w:rFonts w:ascii="Aptos" w:hAnsi="Aptos" w:cs="Arial"/>
          <w:sz w:val="24"/>
          <w:szCs w:val="24"/>
          <w:lang w:val="de-AT"/>
        </w:rPr>
        <w:t xml:space="preserve">5 | </w:t>
      </w:r>
      <w:r w:rsidRPr="004F6D86">
        <w:rPr>
          <w:rFonts w:ascii="Aptos" w:hAnsi="Aptos" w:cs="Arial"/>
          <w:sz w:val="24"/>
          <w:szCs w:val="24"/>
          <w:lang w:val="de-AT"/>
        </w:rPr>
        <w:t xml:space="preserve">Jugendgruppentarif </w:t>
      </w:r>
      <w:r w:rsidR="00F8174B">
        <w:rPr>
          <w:rFonts w:ascii="Aptos" w:hAnsi="Aptos" w:cs="Arial"/>
          <w:sz w:val="24"/>
          <w:szCs w:val="24"/>
          <w:lang w:val="de-AT"/>
        </w:rPr>
        <w:t>für</w:t>
      </w:r>
      <w:r w:rsidRPr="004F6D86">
        <w:rPr>
          <w:rFonts w:ascii="Aptos" w:hAnsi="Aptos" w:cs="Arial"/>
          <w:sz w:val="24"/>
          <w:szCs w:val="24"/>
          <w:lang w:val="de-AT"/>
        </w:rPr>
        <w:t xml:space="preserve"> Schüler</w:t>
      </w:r>
      <w:r w:rsidR="00F8174B">
        <w:rPr>
          <w:rFonts w:ascii="Aptos" w:hAnsi="Aptos" w:cs="Arial"/>
          <w:sz w:val="24"/>
          <w:szCs w:val="24"/>
          <w:lang w:val="de-AT"/>
        </w:rPr>
        <w:t>:</w:t>
      </w:r>
      <w:r w:rsidRPr="004F6D86">
        <w:rPr>
          <w:rFonts w:ascii="Aptos" w:hAnsi="Aptos" w:cs="Arial"/>
          <w:sz w:val="24"/>
          <w:szCs w:val="24"/>
          <w:lang w:val="de-AT"/>
        </w:rPr>
        <w:t>innen und Lehrkräfte</w:t>
      </w:r>
    </w:p>
    <w:p w14:paraId="5998A3E2" w14:textId="1B3F62BC" w:rsidR="00A67D17" w:rsidRDefault="004F6D86" w:rsidP="00A67D17">
      <w:pPr>
        <w:rPr>
          <w:rFonts w:ascii="Aptos" w:hAnsi="Aptos" w:cs="Arial"/>
          <w:sz w:val="24"/>
          <w:szCs w:val="24"/>
          <w:lang w:val="de-AT"/>
        </w:rPr>
      </w:pPr>
      <w:r w:rsidRPr="004F6D86">
        <w:rPr>
          <w:rFonts w:ascii="Aptos" w:hAnsi="Aptos" w:cs="Arial"/>
          <w:sz w:val="24"/>
          <w:szCs w:val="24"/>
          <w:lang w:val="de-AT"/>
        </w:rPr>
        <w:t>€</w:t>
      </w:r>
      <w:r w:rsidR="00125F2B">
        <w:rPr>
          <w:rFonts w:ascii="Aptos" w:hAnsi="Aptos" w:cs="Arial"/>
          <w:sz w:val="24"/>
          <w:szCs w:val="24"/>
          <w:lang w:val="de-AT"/>
        </w:rPr>
        <w:t xml:space="preserve"> </w:t>
      </w:r>
      <w:r w:rsidR="00F8174B">
        <w:rPr>
          <w:rFonts w:ascii="Aptos" w:hAnsi="Aptos" w:cs="Arial"/>
          <w:sz w:val="24"/>
          <w:szCs w:val="24"/>
          <w:lang w:val="de-AT"/>
        </w:rPr>
        <w:t xml:space="preserve">9 | </w:t>
      </w:r>
      <w:r w:rsidRPr="004F6D86">
        <w:rPr>
          <w:rFonts w:ascii="Aptos" w:hAnsi="Aptos" w:cs="Arial"/>
          <w:sz w:val="24"/>
          <w:szCs w:val="24"/>
          <w:lang w:val="de-AT"/>
        </w:rPr>
        <w:t>Schüler</w:t>
      </w:r>
      <w:r w:rsidR="00F8174B">
        <w:rPr>
          <w:rFonts w:ascii="Aptos" w:hAnsi="Aptos" w:cs="Arial"/>
          <w:sz w:val="24"/>
          <w:szCs w:val="24"/>
          <w:lang w:val="de-AT"/>
        </w:rPr>
        <w:t>:</w:t>
      </w:r>
      <w:r w:rsidRPr="004F6D86">
        <w:rPr>
          <w:rFonts w:ascii="Aptos" w:hAnsi="Aptos" w:cs="Arial"/>
          <w:sz w:val="24"/>
          <w:szCs w:val="24"/>
          <w:lang w:val="de-AT"/>
        </w:rPr>
        <w:t>innen</w:t>
      </w:r>
      <w:r w:rsidR="00F8174B">
        <w:rPr>
          <w:rFonts w:ascii="Aptos" w:hAnsi="Aptos" w:cs="Arial"/>
          <w:sz w:val="24"/>
          <w:szCs w:val="24"/>
          <w:lang w:val="de-AT"/>
        </w:rPr>
        <w:t>,</w:t>
      </w:r>
      <w:r w:rsidRPr="004F6D86">
        <w:rPr>
          <w:rFonts w:ascii="Aptos" w:hAnsi="Aptos" w:cs="Arial"/>
          <w:sz w:val="24"/>
          <w:szCs w:val="24"/>
          <w:lang w:val="de-AT"/>
        </w:rPr>
        <w:t xml:space="preserve"> Lehrlinge </w:t>
      </w:r>
      <w:r w:rsidR="00A67D17">
        <w:rPr>
          <w:rFonts w:ascii="Aptos" w:hAnsi="Aptos" w:cs="Arial"/>
          <w:sz w:val="24"/>
          <w:szCs w:val="24"/>
          <w:lang w:val="de-AT"/>
        </w:rPr>
        <w:t>,</w:t>
      </w:r>
      <w:r w:rsidRPr="004F6D86">
        <w:rPr>
          <w:rFonts w:ascii="Aptos" w:hAnsi="Aptos" w:cs="Arial"/>
          <w:sz w:val="24"/>
          <w:szCs w:val="24"/>
          <w:lang w:val="de-AT"/>
        </w:rPr>
        <w:t xml:space="preserve"> Studierende</w:t>
      </w:r>
    </w:p>
    <w:p w14:paraId="60188774" w14:textId="5DACC12F" w:rsidR="004F6D86" w:rsidRPr="004F6D86" w:rsidRDefault="004F6D86" w:rsidP="00A67D17">
      <w:pPr>
        <w:rPr>
          <w:rFonts w:ascii="Aptos" w:hAnsi="Aptos" w:cs="Arial"/>
          <w:sz w:val="24"/>
          <w:szCs w:val="24"/>
          <w:lang w:val="de-AT"/>
        </w:rPr>
      </w:pPr>
      <w:r w:rsidRPr="004F6D86">
        <w:rPr>
          <w:rFonts w:ascii="Aptos" w:hAnsi="Aptos" w:cs="Arial"/>
          <w:sz w:val="24"/>
          <w:szCs w:val="24"/>
          <w:lang w:val="de-AT"/>
        </w:rPr>
        <w:t>€</w:t>
      </w:r>
      <w:r w:rsidR="00125F2B">
        <w:rPr>
          <w:rFonts w:ascii="Aptos" w:hAnsi="Aptos" w:cs="Arial"/>
          <w:sz w:val="24"/>
          <w:szCs w:val="24"/>
          <w:lang w:val="de-AT"/>
        </w:rPr>
        <w:t xml:space="preserve"> </w:t>
      </w:r>
      <w:r w:rsidR="00A67D17">
        <w:rPr>
          <w:rFonts w:ascii="Aptos" w:hAnsi="Aptos" w:cs="Arial"/>
          <w:sz w:val="24"/>
          <w:szCs w:val="24"/>
          <w:lang w:val="de-AT"/>
        </w:rPr>
        <w:t xml:space="preserve">18 | </w:t>
      </w:r>
      <w:r w:rsidR="00EE7A15">
        <w:rPr>
          <w:rFonts w:ascii="Aptos" w:hAnsi="Aptos" w:cs="Arial"/>
          <w:sz w:val="24"/>
          <w:szCs w:val="24"/>
          <w:lang w:val="de-AT"/>
        </w:rPr>
        <w:t>Erwachsene</w:t>
      </w:r>
    </w:p>
    <w:p w14:paraId="7EC6A9FF" w14:textId="77777777" w:rsidR="00C03EB5" w:rsidRDefault="00C03EB5" w:rsidP="00BB4093">
      <w:pPr>
        <w:rPr>
          <w:rFonts w:ascii="Aptos" w:hAnsi="Aptos" w:cs="Arial"/>
          <w:sz w:val="24"/>
          <w:szCs w:val="24"/>
        </w:rPr>
      </w:pPr>
    </w:p>
    <w:p w14:paraId="7032C1BF" w14:textId="77777777" w:rsidR="008D7123" w:rsidRDefault="008D7123" w:rsidP="00BB4093">
      <w:pPr>
        <w:rPr>
          <w:rFonts w:ascii="Aptos" w:hAnsi="Aptos" w:cs="Arial"/>
          <w:sz w:val="24"/>
          <w:szCs w:val="24"/>
        </w:rPr>
      </w:pPr>
    </w:p>
    <w:p w14:paraId="61B3C27A" w14:textId="1CA0D802" w:rsidR="00C03EB5" w:rsidRPr="00D97C3D" w:rsidRDefault="00C03EB5" w:rsidP="00BB4093">
      <w:pPr>
        <w:rPr>
          <w:rFonts w:ascii="Aptos" w:hAnsi="Aptos" w:cs="Arial"/>
          <w:b/>
          <w:bCs/>
          <w:sz w:val="24"/>
          <w:szCs w:val="24"/>
        </w:rPr>
      </w:pPr>
      <w:r w:rsidRPr="00D97C3D">
        <w:rPr>
          <w:rFonts w:ascii="Aptos" w:hAnsi="Aptos" w:cs="Arial"/>
          <w:b/>
          <w:bCs/>
          <w:sz w:val="24"/>
          <w:szCs w:val="24"/>
        </w:rPr>
        <w:t>Veranstalter</w:t>
      </w:r>
      <w:r w:rsidR="00651435">
        <w:rPr>
          <w:rFonts w:ascii="Aptos" w:hAnsi="Aptos" w:cs="Arial"/>
          <w:b/>
          <w:bCs/>
          <w:sz w:val="24"/>
          <w:szCs w:val="24"/>
        </w:rPr>
        <w:t xml:space="preserve"> und Aufführungsort</w:t>
      </w:r>
      <w:r w:rsidR="00A67D17">
        <w:rPr>
          <w:rFonts w:ascii="Aptos" w:hAnsi="Aptos" w:cs="Arial"/>
          <w:b/>
          <w:bCs/>
          <w:sz w:val="24"/>
          <w:szCs w:val="24"/>
        </w:rPr>
        <w:t>:</w:t>
      </w:r>
    </w:p>
    <w:p w14:paraId="47182012" w14:textId="35A4B423" w:rsidR="00C03EB5" w:rsidRDefault="00C03EB5" w:rsidP="00BB4093">
      <w:pPr>
        <w:rPr>
          <w:rFonts w:ascii="Aptos" w:hAnsi="Aptos" w:cs="Arial"/>
          <w:sz w:val="24"/>
          <w:szCs w:val="24"/>
        </w:rPr>
      </w:pPr>
      <w:r>
        <w:rPr>
          <w:rFonts w:ascii="Aptos" w:hAnsi="Aptos" w:cs="Arial"/>
          <w:sz w:val="24"/>
          <w:szCs w:val="24"/>
        </w:rPr>
        <w:t>Grüner Anker | Jugendkirche Linz</w:t>
      </w:r>
    </w:p>
    <w:p w14:paraId="23BF2228" w14:textId="06126F86" w:rsidR="00C03EB5" w:rsidRDefault="00C03EB5" w:rsidP="00BB4093">
      <w:pPr>
        <w:rPr>
          <w:rFonts w:ascii="Aptos" w:hAnsi="Aptos" w:cs="Arial"/>
          <w:sz w:val="24"/>
          <w:szCs w:val="24"/>
        </w:rPr>
      </w:pPr>
      <w:r>
        <w:rPr>
          <w:rFonts w:ascii="Aptos" w:hAnsi="Aptos" w:cs="Arial"/>
          <w:sz w:val="24"/>
          <w:szCs w:val="24"/>
        </w:rPr>
        <w:t>Schulstraße 4, 4040 Linz</w:t>
      </w:r>
    </w:p>
    <w:p w14:paraId="7D7540AE" w14:textId="70FC6AB4" w:rsidR="00D97C3D" w:rsidRDefault="00D97C3D" w:rsidP="00BB4093">
      <w:pPr>
        <w:rPr>
          <w:rFonts w:ascii="Aptos" w:hAnsi="Aptos" w:cs="Arial"/>
          <w:sz w:val="24"/>
          <w:szCs w:val="24"/>
        </w:rPr>
      </w:pPr>
      <w:r>
        <w:rPr>
          <w:rFonts w:ascii="Aptos" w:hAnsi="Aptos" w:cs="Arial"/>
          <w:sz w:val="24"/>
          <w:szCs w:val="24"/>
        </w:rPr>
        <w:t>(Stadtpfarrkirche Urfahr | neben AEC)</w:t>
      </w:r>
    </w:p>
    <w:p w14:paraId="573CF06E" w14:textId="17BD3958" w:rsidR="009321AC" w:rsidRDefault="00021137" w:rsidP="00BB4093">
      <w:pPr>
        <w:rPr>
          <w:rFonts w:ascii="Aptos" w:hAnsi="Aptos" w:cs="Arial"/>
          <w:sz w:val="24"/>
          <w:szCs w:val="24"/>
        </w:rPr>
      </w:pPr>
      <w:r>
        <w:rPr>
          <w:rFonts w:ascii="Aptos" w:hAnsi="Aptos" w:cs="Arial"/>
          <w:sz w:val="24"/>
          <w:szCs w:val="24"/>
        </w:rPr>
        <w:t xml:space="preserve">Instagram: </w:t>
      </w:r>
      <w:hyperlink r:id="rId12" w:history="1">
        <w:r w:rsidR="002457C2" w:rsidRPr="002457C2">
          <w:rPr>
            <w:rStyle w:val="Hyperlink"/>
            <w:rFonts w:ascii="Aptos" w:hAnsi="Aptos" w:cs="Arial"/>
            <w:sz w:val="24"/>
            <w:szCs w:val="24"/>
          </w:rPr>
          <w:t>gruen</w:t>
        </w:r>
        <w:bookmarkStart w:id="0" w:name="_Hlt229730847"/>
        <w:bookmarkStart w:id="1" w:name="_Hlt229730848"/>
        <w:r w:rsidR="002457C2" w:rsidRPr="002457C2">
          <w:rPr>
            <w:rStyle w:val="Hyperlink"/>
            <w:rFonts w:ascii="Aptos" w:hAnsi="Aptos" w:cs="Arial"/>
            <w:sz w:val="24"/>
            <w:szCs w:val="24"/>
          </w:rPr>
          <w:t>e</w:t>
        </w:r>
        <w:bookmarkEnd w:id="0"/>
        <w:bookmarkEnd w:id="1"/>
        <w:r w:rsidR="002457C2" w:rsidRPr="002457C2">
          <w:rPr>
            <w:rStyle w:val="Hyperlink"/>
            <w:rFonts w:ascii="Aptos" w:hAnsi="Aptos" w:cs="Arial"/>
            <w:sz w:val="24"/>
            <w:szCs w:val="24"/>
          </w:rPr>
          <w:t>r_anker</w:t>
        </w:r>
      </w:hyperlink>
    </w:p>
    <w:p w14:paraId="02134213" w14:textId="77777777" w:rsidR="00CC1A4C" w:rsidRDefault="00CC1A4C" w:rsidP="00BB4093">
      <w:pPr>
        <w:rPr>
          <w:rFonts w:ascii="Aptos" w:hAnsi="Aptos" w:cs="Arial"/>
          <w:sz w:val="24"/>
          <w:szCs w:val="24"/>
        </w:rPr>
      </w:pPr>
    </w:p>
    <w:p w14:paraId="285B3C24" w14:textId="77777777" w:rsidR="008D7123" w:rsidRDefault="008D7123" w:rsidP="00BB4093">
      <w:pPr>
        <w:rPr>
          <w:rFonts w:ascii="Aptos" w:hAnsi="Aptos" w:cs="Arial"/>
          <w:sz w:val="24"/>
          <w:szCs w:val="24"/>
        </w:rPr>
      </w:pPr>
    </w:p>
    <w:p w14:paraId="3CDFAF76" w14:textId="3AA550F0" w:rsidR="00A67D17" w:rsidRPr="00CC1A4C" w:rsidRDefault="00A67D17" w:rsidP="00BB4093">
      <w:pPr>
        <w:rPr>
          <w:rFonts w:ascii="Aptos" w:hAnsi="Aptos" w:cs="Arial"/>
          <w:b/>
          <w:bCs/>
          <w:sz w:val="24"/>
          <w:szCs w:val="24"/>
        </w:rPr>
      </w:pPr>
      <w:r w:rsidRPr="00CC1A4C">
        <w:rPr>
          <w:rFonts w:ascii="Aptos" w:hAnsi="Aptos" w:cs="Arial"/>
          <w:b/>
          <w:bCs/>
          <w:sz w:val="24"/>
          <w:szCs w:val="24"/>
        </w:rPr>
        <w:t>Kontakt für Rückfragen</w:t>
      </w:r>
      <w:r w:rsidR="00CC1A4C" w:rsidRPr="00CC1A4C">
        <w:rPr>
          <w:rFonts w:ascii="Aptos" w:hAnsi="Aptos" w:cs="Arial"/>
          <w:b/>
          <w:bCs/>
          <w:sz w:val="24"/>
          <w:szCs w:val="24"/>
        </w:rPr>
        <w:t>:</w:t>
      </w:r>
    </w:p>
    <w:p w14:paraId="30517F06" w14:textId="00CF691C" w:rsidR="00304DF9" w:rsidRDefault="008C3A0E" w:rsidP="00BB4093">
      <w:pPr>
        <w:rPr>
          <w:rFonts w:ascii="Aptos" w:hAnsi="Aptos" w:cs="Arial"/>
          <w:sz w:val="24"/>
          <w:szCs w:val="24"/>
        </w:rPr>
      </w:pPr>
      <w:r>
        <w:rPr>
          <w:rFonts w:ascii="Aptos" w:hAnsi="Aptos" w:cs="Arial"/>
          <w:sz w:val="24"/>
          <w:szCs w:val="24"/>
        </w:rPr>
        <w:t>Birgit Eidenberger</w:t>
      </w:r>
    </w:p>
    <w:p w14:paraId="31AADF21" w14:textId="39832FBE" w:rsidR="00C950FF" w:rsidRDefault="00C950FF" w:rsidP="00BB4093">
      <w:pPr>
        <w:rPr>
          <w:rFonts w:ascii="Aptos" w:hAnsi="Aptos" w:cs="Arial"/>
          <w:sz w:val="24"/>
          <w:szCs w:val="24"/>
        </w:rPr>
      </w:pPr>
      <w:r w:rsidRPr="00C950FF">
        <w:rPr>
          <w:rFonts w:ascii="Aptos" w:hAnsi="Aptos" w:cs="Arial"/>
          <w:sz w:val="24"/>
          <w:szCs w:val="24"/>
        </w:rPr>
        <w:t>Beauftragte für Jugendpastoral</w:t>
      </w:r>
    </w:p>
    <w:p w14:paraId="435DA9EC" w14:textId="1D8FE9D6" w:rsidR="00CC1A4C" w:rsidRDefault="00CC1A4C" w:rsidP="00BB4093">
      <w:pPr>
        <w:rPr>
          <w:rFonts w:ascii="Aptos" w:hAnsi="Aptos" w:cs="Arial"/>
          <w:sz w:val="24"/>
          <w:szCs w:val="24"/>
        </w:rPr>
      </w:pPr>
      <w:r>
        <w:rPr>
          <w:rFonts w:ascii="Aptos" w:hAnsi="Aptos" w:cs="Arial"/>
          <w:sz w:val="24"/>
          <w:szCs w:val="24"/>
        </w:rPr>
        <w:t xml:space="preserve">Pfarre </w:t>
      </w:r>
      <w:r w:rsidR="008F7539">
        <w:rPr>
          <w:rFonts w:ascii="Aptos" w:hAnsi="Aptos" w:cs="Arial"/>
          <w:sz w:val="24"/>
          <w:szCs w:val="24"/>
        </w:rPr>
        <w:t>Urfahr-St. Junia |</w:t>
      </w:r>
      <w:r w:rsidR="00646E1F">
        <w:rPr>
          <w:rFonts w:ascii="Aptos" w:hAnsi="Aptos" w:cs="Arial"/>
          <w:sz w:val="24"/>
          <w:szCs w:val="24"/>
        </w:rPr>
        <w:t>Grüner Anker</w:t>
      </w:r>
    </w:p>
    <w:p w14:paraId="09D73978" w14:textId="383459F8" w:rsidR="00646E1F" w:rsidRDefault="00C77EA0" w:rsidP="00C77EA0">
      <w:pPr>
        <w:rPr>
          <w:rFonts w:ascii="Aptos" w:hAnsi="Aptos" w:cs="Arial"/>
          <w:sz w:val="24"/>
          <w:szCs w:val="24"/>
          <w:lang w:val="de-AT"/>
        </w:rPr>
      </w:pPr>
      <w:r w:rsidRPr="00C77EA0">
        <w:rPr>
          <w:rFonts w:ascii="Aptos" w:hAnsi="Aptos" w:cs="Arial"/>
          <w:sz w:val="24"/>
          <w:szCs w:val="24"/>
          <w:lang w:val="de-AT"/>
        </w:rPr>
        <w:t>Mobil</w:t>
      </w:r>
      <w:r>
        <w:rPr>
          <w:rFonts w:ascii="Aptos" w:hAnsi="Aptos" w:cs="Arial"/>
          <w:sz w:val="24"/>
          <w:szCs w:val="24"/>
          <w:lang w:val="de-AT"/>
        </w:rPr>
        <w:t>: 0676</w:t>
      </w:r>
      <w:r w:rsidR="00646E1F">
        <w:rPr>
          <w:rFonts w:ascii="Aptos" w:hAnsi="Aptos" w:cs="Arial"/>
          <w:sz w:val="24"/>
          <w:szCs w:val="24"/>
          <w:lang w:val="de-AT"/>
        </w:rPr>
        <w:t xml:space="preserve"> 8776 6127</w:t>
      </w:r>
    </w:p>
    <w:p w14:paraId="0C61CFA2" w14:textId="3C1C771B" w:rsidR="00C77EA0" w:rsidRDefault="00646E1F" w:rsidP="00C77EA0">
      <w:pPr>
        <w:rPr>
          <w:rFonts w:ascii="Aptos" w:hAnsi="Aptos" w:cs="Arial"/>
          <w:sz w:val="24"/>
          <w:szCs w:val="24"/>
          <w:lang w:val="de-AT"/>
        </w:rPr>
      </w:pPr>
      <w:r>
        <w:rPr>
          <w:rFonts w:ascii="Aptos" w:hAnsi="Aptos" w:cs="Arial"/>
          <w:sz w:val="24"/>
          <w:szCs w:val="24"/>
          <w:lang w:val="de-AT"/>
        </w:rPr>
        <w:t>E-M</w:t>
      </w:r>
      <w:r w:rsidR="00C77EA0" w:rsidRPr="00C77EA0">
        <w:rPr>
          <w:rFonts w:ascii="Aptos" w:hAnsi="Aptos" w:cs="Arial"/>
          <w:sz w:val="24"/>
          <w:szCs w:val="24"/>
          <w:lang w:val="de-AT"/>
        </w:rPr>
        <w:t>ail</w:t>
      </w:r>
      <w:r w:rsidR="00C77EA0">
        <w:rPr>
          <w:rFonts w:ascii="Aptos" w:hAnsi="Aptos" w:cs="Arial"/>
          <w:sz w:val="24"/>
          <w:szCs w:val="24"/>
          <w:lang w:val="de-AT"/>
        </w:rPr>
        <w:t xml:space="preserve">: </w:t>
      </w:r>
      <w:hyperlink r:id="rId13" w:history="1">
        <w:r w:rsidR="00C77EA0" w:rsidRPr="00C77EA0">
          <w:rPr>
            <w:rStyle w:val="Hyperlink"/>
            <w:rFonts w:ascii="Aptos" w:hAnsi="Aptos" w:cs="Arial"/>
            <w:sz w:val="24"/>
            <w:szCs w:val="24"/>
            <w:lang w:val="de-AT"/>
          </w:rPr>
          <w:t>birgit.eidenberger@dioezese-linz.at</w:t>
        </w:r>
      </w:hyperlink>
    </w:p>
    <w:p w14:paraId="6DEDBCE7" w14:textId="7ECECFC2" w:rsidR="00E6057A" w:rsidRDefault="00F6144A" w:rsidP="00C77EA0">
      <w:pPr>
        <w:rPr>
          <w:rFonts w:ascii="Aptos" w:hAnsi="Aptos" w:cs="Arial"/>
          <w:sz w:val="24"/>
          <w:szCs w:val="24"/>
          <w:lang w:val="de-AT"/>
        </w:rPr>
      </w:pPr>
      <w:hyperlink r:id="rId14" w:history="1">
        <w:r w:rsidRPr="00D12E7C">
          <w:rPr>
            <w:rStyle w:val="Hyperlink"/>
            <w:rFonts w:ascii="Aptos" w:hAnsi="Aptos" w:cs="Arial"/>
            <w:sz w:val="24"/>
            <w:szCs w:val="24"/>
            <w:lang w:val="de-AT"/>
          </w:rPr>
          <w:t>https://www.dioezese-linz.at/gruener-anker-jugendkirche-linz</w:t>
        </w:r>
      </w:hyperlink>
    </w:p>
    <w:p w14:paraId="6980873E" w14:textId="77777777" w:rsidR="00F6144A" w:rsidRDefault="00F6144A" w:rsidP="00C77EA0">
      <w:pPr>
        <w:rPr>
          <w:rFonts w:ascii="Aptos" w:hAnsi="Aptos" w:cs="Arial"/>
          <w:sz w:val="24"/>
          <w:szCs w:val="24"/>
          <w:lang w:val="de-AT"/>
        </w:rPr>
      </w:pPr>
    </w:p>
    <w:p w14:paraId="4BEB6F5C" w14:textId="77777777" w:rsidR="008D7123" w:rsidRDefault="008D7123" w:rsidP="00C77EA0">
      <w:pPr>
        <w:rPr>
          <w:rFonts w:ascii="Aptos" w:hAnsi="Aptos" w:cs="Arial"/>
          <w:sz w:val="24"/>
          <w:szCs w:val="24"/>
          <w:lang w:val="de-AT"/>
        </w:rPr>
      </w:pPr>
    </w:p>
    <w:p w14:paraId="710F7FDB" w14:textId="2322A566" w:rsidR="00C77EA0" w:rsidRPr="00641A89" w:rsidRDefault="00E6057A" w:rsidP="00BB4093">
      <w:pPr>
        <w:rPr>
          <w:rFonts w:ascii="Aptos" w:hAnsi="Aptos" w:cs="Arial"/>
          <w:sz w:val="24"/>
          <w:szCs w:val="24"/>
        </w:rPr>
      </w:pPr>
      <w:hyperlink r:id="rId15" w:tgtFrame="_blank" w:history="1">
        <w:r w:rsidRPr="00DB56FB">
          <w:rPr>
            <w:rStyle w:val="Hyperlink"/>
            <w:rFonts w:ascii="Aptos" w:hAnsi="Aptos" w:cs="Arial"/>
            <w:sz w:val="24"/>
            <w:szCs w:val="24"/>
            <w:lang w:val="de-AT"/>
          </w:rPr>
          <w:t>Probenfotos zum Download</w:t>
        </w:r>
        <w:r w:rsidR="00DB56FB" w:rsidRPr="00DB56FB">
          <w:rPr>
            <w:rStyle w:val="Hyperlink"/>
            <w:rFonts w:ascii="Aptos" w:hAnsi="Aptos" w:cs="Arial"/>
            <w:sz w:val="24"/>
            <w:szCs w:val="24"/>
            <w:lang w:val="de-AT"/>
          </w:rPr>
          <w:t>en</w:t>
        </w:r>
      </w:hyperlink>
      <w:r>
        <w:rPr>
          <w:rFonts w:ascii="Aptos" w:hAnsi="Aptos" w:cs="Arial"/>
          <w:sz w:val="24"/>
          <w:szCs w:val="24"/>
          <w:lang w:val="de-AT"/>
        </w:rPr>
        <w:t xml:space="preserve">: </w:t>
      </w:r>
      <w:r w:rsidR="00F975F0">
        <w:rPr>
          <w:rFonts w:ascii="Aptos" w:hAnsi="Aptos" w:cs="Arial"/>
          <w:sz w:val="24"/>
          <w:szCs w:val="24"/>
          <w:lang w:val="de-AT"/>
        </w:rPr>
        <w:t>© M</w:t>
      </w:r>
      <w:r w:rsidR="00F975F0" w:rsidRPr="00F975F0">
        <w:rPr>
          <w:rFonts w:ascii="Aptos" w:hAnsi="Aptos" w:cs="Arial"/>
          <w:sz w:val="24"/>
          <w:szCs w:val="24"/>
          <w:lang w:val="de-AT"/>
        </w:rPr>
        <w:t xml:space="preserve">aria </w:t>
      </w:r>
      <w:r w:rsidR="00F975F0">
        <w:rPr>
          <w:rFonts w:ascii="Aptos" w:hAnsi="Aptos" w:cs="Arial"/>
          <w:sz w:val="24"/>
          <w:szCs w:val="24"/>
          <w:lang w:val="de-AT"/>
        </w:rPr>
        <w:t>C</w:t>
      </w:r>
      <w:r w:rsidR="00F975F0" w:rsidRPr="00F975F0">
        <w:rPr>
          <w:rFonts w:ascii="Aptos" w:hAnsi="Aptos" w:cs="Arial"/>
          <w:sz w:val="24"/>
          <w:szCs w:val="24"/>
          <w:lang w:val="de-AT"/>
        </w:rPr>
        <w:t>zernohorszky</w:t>
      </w:r>
    </w:p>
    <w:p w14:paraId="46D894FF" w14:textId="77777777" w:rsidR="00BB4093" w:rsidRPr="00641A89" w:rsidRDefault="00BB4093" w:rsidP="00BB4093">
      <w:pPr>
        <w:rPr>
          <w:rFonts w:ascii="Aptos" w:hAnsi="Aptos" w:cs="Arial"/>
          <w:sz w:val="24"/>
          <w:szCs w:val="24"/>
        </w:rPr>
      </w:pPr>
    </w:p>
    <w:p w14:paraId="0359129E" w14:textId="77777777" w:rsidR="00BB4093" w:rsidRPr="00641A89" w:rsidRDefault="00BB4093" w:rsidP="00BB4093">
      <w:pPr>
        <w:rPr>
          <w:rFonts w:ascii="Aptos" w:hAnsi="Aptos" w:cs="Arial"/>
          <w:sz w:val="24"/>
          <w:szCs w:val="24"/>
        </w:rPr>
      </w:pPr>
    </w:p>
    <w:sectPr w:rsidR="00BB4093" w:rsidRPr="00641A89" w:rsidSect="00641A89">
      <w:headerReference w:type="default" r:id="rId16"/>
      <w:footerReference w:type="even" r:id="rId17"/>
      <w:footerReference w:type="default" r:id="rId18"/>
      <w:headerReference w:type="first" r:id="rId19"/>
      <w:footerReference w:type="first" r:id="rId20"/>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AD9A6" w14:textId="77777777" w:rsidR="000F2BD2" w:rsidRDefault="000F2BD2">
      <w:r>
        <w:separator/>
      </w:r>
    </w:p>
  </w:endnote>
  <w:endnote w:type="continuationSeparator" w:id="0">
    <w:p w14:paraId="337E373A" w14:textId="77777777" w:rsidR="000F2BD2" w:rsidRDefault="000F2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8D42C" w14:textId="77777777" w:rsidR="00CD65F8" w:rsidRDefault="00CD65F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DD2B84" w14:paraId="054419DE" w14:textId="77777777">
      <w:tc>
        <w:tcPr>
          <w:tcW w:w="2197" w:type="dxa"/>
        </w:tcPr>
        <w:p w14:paraId="6F2746A0" w14:textId="77777777" w:rsidR="00B25787" w:rsidRPr="00641A89" w:rsidRDefault="00B25787">
          <w:pPr>
            <w:pStyle w:val="Fuzeile"/>
            <w:rPr>
              <w:rFonts w:ascii="Aptos" w:hAnsi="Aptos"/>
              <w:sz w:val="16"/>
            </w:rPr>
          </w:pPr>
          <w:r w:rsidRPr="00641A89">
            <w:rPr>
              <w:rFonts w:ascii="Aptos" w:hAnsi="Aptos"/>
              <w:sz w:val="16"/>
            </w:rPr>
            <w:t>Diözese Linz</w:t>
          </w:r>
        </w:p>
        <w:p w14:paraId="50CD682D" w14:textId="77777777" w:rsidR="00B25787" w:rsidRPr="00641A89" w:rsidRDefault="00B25787">
          <w:pPr>
            <w:pStyle w:val="Fuzeile"/>
            <w:rPr>
              <w:rFonts w:ascii="Aptos" w:hAnsi="Aptos"/>
              <w:sz w:val="16"/>
            </w:rPr>
          </w:pPr>
          <w:r w:rsidRPr="00641A89">
            <w:rPr>
              <w:rFonts w:ascii="Aptos" w:hAnsi="Aptos"/>
              <w:sz w:val="16"/>
            </w:rPr>
            <w:t>Fachbereich Kommunikation</w:t>
          </w:r>
        </w:p>
        <w:p w14:paraId="73227085" w14:textId="77777777" w:rsidR="00B25787" w:rsidRPr="00641A89" w:rsidRDefault="00B25787">
          <w:pPr>
            <w:pStyle w:val="Fuzeile"/>
            <w:rPr>
              <w:rFonts w:ascii="Aptos" w:hAnsi="Aptos"/>
              <w:sz w:val="16"/>
            </w:rPr>
          </w:pPr>
          <w:r w:rsidRPr="00641A89">
            <w:rPr>
              <w:rFonts w:ascii="Aptos" w:hAnsi="Aptos"/>
              <w:sz w:val="16"/>
            </w:rPr>
            <w:t>Verantwortlich:</w:t>
          </w:r>
        </w:p>
        <w:p w14:paraId="0B4386EB" w14:textId="77777777" w:rsidR="00B25787" w:rsidRDefault="00B25787">
          <w:pPr>
            <w:pStyle w:val="Fuzeile"/>
            <w:rPr>
              <w:sz w:val="16"/>
            </w:rPr>
          </w:pPr>
          <w:r w:rsidRPr="00641A89">
            <w:rPr>
              <w:rFonts w:ascii="Aptos" w:hAnsi="Aptos"/>
              <w:sz w:val="16"/>
            </w:rPr>
            <w:t xml:space="preserve">Michael Kraml </w:t>
          </w:r>
        </w:p>
      </w:tc>
      <w:tc>
        <w:tcPr>
          <w:tcW w:w="2551" w:type="dxa"/>
        </w:tcPr>
        <w:p w14:paraId="109E8F9C" w14:textId="77777777" w:rsidR="00097AF1" w:rsidRPr="00641A89" w:rsidRDefault="00097AF1" w:rsidP="00097AF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2DF8080C" w14:textId="77777777" w:rsidR="00097AF1" w:rsidRPr="00641A89" w:rsidRDefault="00097AF1" w:rsidP="00097AF1">
          <w:pPr>
            <w:pStyle w:val="Fuzeile"/>
            <w:ind w:left="-70"/>
            <w:rPr>
              <w:rFonts w:ascii="Aptos" w:hAnsi="Aptos"/>
              <w:sz w:val="16"/>
            </w:rPr>
          </w:pPr>
          <w:r w:rsidRPr="00641A89">
            <w:rPr>
              <w:rFonts w:ascii="Aptos" w:hAnsi="Aptos"/>
              <w:sz w:val="16"/>
            </w:rPr>
            <w:t>Herrenstraße 19</w:t>
          </w:r>
        </w:p>
        <w:p w14:paraId="1F598CED" w14:textId="77777777" w:rsidR="00097AF1" w:rsidRPr="00641A89" w:rsidRDefault="00097AF1" w:rsidP="00097AF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25787" w:rsidRDefault="00B25787">
          <w:pPr>
            <w:pStyle w:val="Fuzeile"/>
            <w:ind w:left="-70"/>
            <w:rPr>
              <w:sz w:val="16"/>
            </w:rPr>
          </w:pPr>
        </w:p>
      </w:tc>
      <w:tc>
        <w:tcPr>
          <w:tcW w:w="4462" w:type="dxa"/>
        </w:tcPr>
        <w:p w14:paraId="60F10E9A"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49FC8726" w14:textId="77777777" w:rsidR="00097AF1" w:rsidRPr="00641A89" w:rsidRDefault="00097AF1" w:rsidP="00097AF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77D99E0F" w14:textId="77777777" w:rsidR="00097AF1" w:rsidRPr="00641A89" w:rsidRDefault="00097AF1" w:rsidP="00097AF1">
          <w:pPr>
            <w:pStyle w:val="Fuzeile"/>
            <w:rPr>
              <w:rFonts w:ascii="Aptos" w:hAnsi="Aptos"/>
              <w:sz w:val="16"/>
            </w:rPr>
          </w:pPr>
        </w:p>
        <w:p w14:paraId="4E3FEBC1" w14:textId="77777777" w:rsidR="00B25787" w:rsidRDefault="00B25787">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DD2B84"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86230" w14:textId="77777777" w:rsidR="000F2BD2" w:rsidRDefault="000F2BD2">
      <w:r>
        <w:separator/>
      </w:r>
    </w:p>
  </w:footnote>
  <w:footnote w:type="continuationSeparator" w:id="0">
    <w:p w14:paraId="207013C6" w14:textId="77777777" w:rsidR="000F2BD2" w:rsidRDefault="000F2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C920B6"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5422E"/>
    <w:multiLevelType w:val="multilevel"/>
    <w:tmpl w:val="4F7E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5915CF"/>
    <w:multiLevelType w:val="multilevel"/>
    <w:tmpl w:val="C0C2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6F851AA"/>
    <w:multiLevelType w:val="multilevel"/>
    <w:tmpl w:val="4ADE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1098790664">
    <w:abstractNumId w:val="0"/>
  </w:num>
  <w:num w:numId="5" w16cid:durableId="732506254">
    <w:abstractNumId w:val="5"/>
  </w:num>
  <w:num w:numId="6" w16cid:durableId="9280817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1387"/>
    <w:rsid w:val="0000552B"/>
    <w:rsid w:val="00013E4F"/>
    <w:rsid w:val="00020945"/>
    <w:rsid w:val="00021137"/>
    <w:rsid w:val="000244A0"/>
    <w:rsid w:val="0002490E"/>
    <w:rsid w:val="00031FFA"/>
    <w:rsid w:val="000438BA"/>
    <w:rsid w:val="000627B2"/>
    <w:rsid w:val="00063E34"/>
    <w:rsid w:val="00067D77"/>
    <w:rsid w:val="0007499B"/>
    <w:rsid w:val="000774E7"/>
    <w:rsid w:val="00080808"/>
    <w:rsid w:val="0009574A"/>
    <w:rsid w:val="00095AC1"/>
    <w:rsid w:val="00095F24"/>
    <w:rsid w:val="00097AF1"/>
    <w:rsid w:val="000A1221"/>
    <w:rsid w:val="000A1CBB"/>
    <w:rsid w:val="000A4759"/>
    <w:rsid w:val="000F2BD2"/>
    <w:rsid w:val="00107950"/>
    <w:rsid w:val="00117242"/>
    <w:rsid w:val="00125F2B"/>
    <w:rsid w:val="00126029"/>
    <w:rsid w:val="00143FDA"/>
    <w:rsid w:val="001478AE"/>
    <w:rsid w:val="00153412"/>
    <w:rsid w:val="00160BDE"/>
    <w:rsid w:val="001621D4"/>
    <w:rsid w:val="00171F92"/>
    <w:rsid w:val="0017534A"/>
    <w:rsid w:val="001763FF"/>
    <w:rsid w:val="001824DE"/>
    <w:rsid w:val="00187BA0"/>
    <w:rsid w:val="001958CF"/>
    <w:rsid w:val="001A23A2"/>
    <w:rsid w:val="001A53C9"/>
    <w:rsid w:val="001A6967"/>
    <w:rsid w:val="001A69C0"/>
    <w:rsid w:val="001A6FBC"/>
    <w:rsid w:val="001B358C"/>
    <w:rsid w:val="001B43E2"/>
    <w:rsid w:val="001B6B1C"/>
    <w:rsid w:val="001B7352"/>
    <w:rsid w:val="001C11E6"/>
    <w:rsid w:val="001C1D8E"/>
    <w:rsid w:val="001C38E2"/>
    <w:rsid w:val="001F1919"/>
    <w:rsid w:val="001F3E86"/>
    <w:rsid w:val="001F50E5"/>
    <w:rsid w:val="00201DA4"/>
    <w:rsid w:val="002119E2"/>
    <w:rsid w:val="00215526"/>
    <w:rsid w:val="0022419D"/>
    <w:rsid w:val="002244B6"/>
    <w:rsid w:val="002457C2"/>
    <w:rsid w:val="00245D48"/>
    <w:rsid w:val="00247D29"/>
    <w:rsid w:val="0025714C"/>
    <w:rsid w:val="0026101F"/>
    <w:rsid w:val="00267FBA"/>
    <w:rsid w:val="0027722A"/>
    <w:rsid w:val="0028439F"/>
    <w:rsid w:val="0029200A"/>
    <w:rsid w:val="00292DFA"/>
    <w:rsid w:val="0029553E"/>
    <w:rsid w:val="002B3AC8"/>
    <w:rsid w:val="002B6A6F"/>
    <w:rsid w:val="002C08A6"/>
    <w:rsid w:val="002E4481"/>
    <w:rsid w:val="002E58EF"/>
    <w:rsid w:val="002F7BF4"/>
    <w:rsid w:val="002F7E42"/>
    <w:rsid w:val="00304DF9"/>
    <w:rsid w:val="0031499C"/>
    <w:rsid w:val="00323027"/>
    <w:rsid w:val="003303E9"/>
    <w:rsid w:val="00333BD9"/>
    <w:rsid w:val="00336A9E"/>
    <w:rsid w:val="00337148"/>
    <w:rsid w:val="00340E4B"/>
    <w:rsid w:val="0034107C"/>
    <w:rsid w:val="00345494"/>
    <w:rsid w:val="00346E11"/>
    <w:rsid w:val="00390CF6"/>
    <w:rsid w:val="00391FA3"/>
    <w:rsid w:val="003A64EC"/>
    <w:rsid w:val="003A673E"/>
    <w:rsid w:val="003B1C3A"/>
    <w:rsid w:val="003B6C1D"/>
    <w:rsid w:val="003B6C49"/>
    <w:rsid w:val="003B79BD"/>
    <w:rsid w:val="003E4103"/>
    <w:rsid w:val="003F1A75"/>
    <w:rsid w:val="003F2B7B"/>
    <w:rsid w:val="003F3BFB"/>
    <w:rsid w:val="00402923"/>
    <w:rsid w:val="00406AA7"/>
    <w:rsid w:val="00412706"/>
    <w:rsid w:val="0044157E"/>
    <w:rsid w:val="004421D7"/>
    <w:rsid w:val="00442DFC"/>
    <w:rsid w:val="004478E1"/>
    <w:rsid w:val="00467940"/>
    <w:rsid w:val="004752D2"/>
    <w:rsid w:val="004811BC"/>
    <w:rsid w:val="00491ECE"/>
    <w:rsid w:val="00493094"/>
    <w:rsid w:val="004A44D8"/>
    <w:rsid w:val="004A5D13"/>
    <w:rsid w:val="004D555D"/>
    <w:rsid w:val="004D6549"/>
    <w:rsid w:val="004E7A8C"/>
    <w:rsid w:val="004F32BB"/>
    <w:rsid w:val="004F6D86"/>
    <w:rsid w:val="005158E1"/>
    <w:rsid w:val="0051716C"/>
    <w:rsid w:val="005362EE"/>
    <w:rsid w:val="005363CC"/>
    <w:rsid w:val="00543892"/>
    <w:rsid w:val="00545EE4"/>
    <w:rsid w:val="00565D47"/>
    <w:rsid w:val="00567DBB"/>
    <w:rsid w:val="00573D95"/>
    <w:rsid w:val="0057466C"/>
    <w:rsid w:val="00575B4B"/>
    <w:rsid w:val="00592192"/>
    <w:rsid w:val="0059242C"/>
    <w:rsid w:val="005A75BD"/>
    <w:rsid w:val="005C1D28"/>
    <w:rsid w:val="005C4497"/>
    <w:rsid w:val="005C5C54"/>
    <w:rsid w:val="005D0D46"/>
    <w:rsid w:val="005D3F2C"/>
    <w:rsid w:val="005E387A"/>
    <w:rsid w:val="005F1B05"/>
    <w:rsid w:val="005F66FC"/>
    <w:rsid w:val="00602CEA"/>
    <w:rsid w:val="0061151F"/>
    <w:rsid w:val="0061175F"/>
    <w:rsid w:val="0062055E"/>
    <w:rsid w:val="00624B8A"/>
    <w:rsid w:val="0063327C"/>
    <w:rsid w:val="00634AFC"/>
    <w:rsid w:val="006416C5"/>
    <w:rsid w:val="00641A89"/>
    <w:rsid w:val="00646E1F"/>
    <w:rsid w:val="00651435"/>
    <w:rsid w:val="00662675"/>
    <w:rsid w:val="0066287C"/>
    <w:rsid w:val="006726C4"/>
    <w:rsid w:val="00683B7A"/>
    <w:rsid w:val="00686085"/>
    <w:rsid w:val="006A3AF3"/>
    <w:rsid w:val="006A4C2D"/>
    <w:rsid w:val="006B7428"/>
    <w:rsid w:val="006C2B59"/>
    <w:rsid w:val="006E1A4E"/>
    <w:rsid w:val="006E2E65"/>
    <w:rsid w:val="006E4F6A"/>
    <w:rsid w:val="006F07F7"/>
    <w:rsid w:val="006F45BC"/>
    <w:rsid w:val="007232A2"/>
    <w:rsid w:val="00736A88"/>
    <w:rsid w:val="00770E50"/>
    <w:rsid w:val="00772B14"/>
    <w:rsid w:val="00774C6D"/>
    <w:rsid w:val="00774CFD"/>
    <w:rsid w:val="00780AF4"/>
    <w:rsid w:val="00785203"/>
    <w:rsid w:val="007861C5"/>
    <w:rsid w:val="007867B0"/>
    <w:rsid w:val="00790AC6"/>
    <w:rsid w:val="00792705"/>
    <w:rsid w:val="00792BE4"/>
    <w:rsid w:val="00797372"/>
    <w:rsid w:val="007C07AB"/>
    <w:rsid w:val="007C788B"/>
    <w:rsid w:val="007D05EA"/>
    <w:rsid w:val="007D32D5"/>
    <w:rsid w:val="007D69F5"/>
    <w:rsid w:val="007F2956"/>
    <w:rsid w:val="007F4AD9"/>
    <w:rsid w:val="0080070A"/>
    <w:rsid w:val="00802EBC"/>
    <w:rsid w:val="00806076"/>
    <w:rsid w:val="00811066"/>
    <w:rsid w:val="00811AAF"/>
    <w:rsid w:val="00817F2F"/>
    <w:rsid w:val="0082064F"/>
    <w:rsid w:val="00826CBC"/>
    <w:rsid w:val="00843466"/>
    <w:rsid w:val="00847051"/>
    <w:rsid w:val="00857419"/>
    <w:rsid w:val="0088628C"/>
    <w:rsid w:val="00896B69"/>
    <w:rsid w:val="008A78C7"/>
    <w:rsid w:val="008B4F88"/>
    <w:rsid w:val="008C3A0E"/>
    <w:rsid w:val="008C3E29"/>
    <w:rsid w:val="008D0B73"/>
    <w:rsid w:val="008D61DE"/>
    <w:rsid w:val="008D7123"/>
    <w:rsid w:val="008D78A9"/>
    <w:rsid w:val="008E1883"/>
    <w:rsid w:val="008F308D"/>
    <w:rsid w:val="008F7539"/>
    <w:rsid w:val="008F7647"/>
    <w:rsid w:val="00900DAE"/>
    <w:rsid w:val="00903B7B"/>
    <w:rsid w:val="00906920"/>
    <w:rsid w:val="009321AC"/>
    <w:rsid w:val="00935386"/>
    <w:rsid w:val="00936F0F"/>
    <w:rsid w:val="00961929"/>
    <w:rsid w:val="009651B9"/>
    <w:rsid w:val="00981B55"/>
    <w:rsid w:val="00982195"/>
    <w:rsid w:val="009A04DC"/>
    <w:rsid w:val="009A76AB"/>
    <w:rsid w:val="009B3E5C"/>
    <w:rsid w:val="009D105A"/>
    <w:rsid w:val="009D2897"/>
    <w:rsid w:val="009E30AC"/>
    <w:rsid w:val="009E3727"/>
    <w:rsid w:val="009E65A1"/>
    <w:rsid w:val="009F4E06"/>
    <w:rsid w:val="00A06F83"/>
    <w:rsid w:val="00A11D98"/>
    <w:rsid w:val="00A141A9"/>
    <w:rsid w:val="00A20729"/>
    <w:rsid w:val="00A23BB2"/>
    <w:rsid w:val="00A3462C"/>
    <w:rsid w:val="00A353E2"/>
    <w:rsid w:val="00A41D00"/>
    <w:rsid w:val="00A43805"/>
    <w:rsid w:val="00A44D3D"/>
    <w:rsid w:val="00A45F6D"/>
    <w:rsid w:val="00A45F82"/>
    <w:rsid w:val="00A4781E"/>
    <w:rsid w:val="00A67D17"/>
    <w:rsid w:val="00A96C83"/>
    <w:rsid w:val="00AC4891"/>
    <w:rsid w:val="00AD171A"/>
    <w:rsid w:val="00AD6E21"/>
    <w:rsid w:val="00AE67BC"/>
    <w:rsid w:val="00AF3EC7"/>
    <w:rsid w:val="00AF453E"/>
    <w:rsid w:val="00AF5455"/>
    <w:rsid w:val="00B010AD"/>
    <w:rsid w:val="00B05596"/>
    <w:rsid w:val="00B23F77"/>
    <w:rsid w:val="00B25787"/>
    <w:rsid w:val="00B30F1F"/>
    <w:rsid w:val="00B41039"/>
    <w:rsid w:val="00B43215"/>
    <w:rsid w:val="00B50AEB"/>
    <w:rsid w:val="00B5614B"/>
    <w:rsid w:val="00B6156C"/>
    <w:rsid w:val="00B62EE4"/>
    <w:rsid w:val="00B67A68"/>
    <w:rsid w:val="00B72A77"/>
    <w:rsid w:val="00B8193F"/>
    <w:rsid w:val="00B909EA"/>
    <w:rsid w:val="00B95817"/>
    <w:rsid w:val="00BA1FB4"/>
    <w:rsid w:val="00BA2438"/>
    <w:rsid w:val="00BA2748"/>
    <w:rsid w:val="00BB4093"/>
    <w:rsid w:val="00BB6E00"/>
    <w:rsid w:val="00BC2C6C"/>
    <w:rsid w:val="00BC6E56"/>
    <w:rsid w:val="00BD2CF2"/>
    <w:rsid w:val="00BE4B43"/>
    <w:rsid w:val="00BE5F5F"/>
    <w:rsid w:val="00BE7776"/>
    <w:rsid w:val="00BF0837"/>
    <w:rsid w:val="00C00D32"/>
    <w:rsid w:val="00C03EB5"/>
    <w:rsid w:val="00C05A54"/>
    <w:rsid w:val="00C10AFA"/>
    <w:rsid w:val="00C15F96"/>
    <w:rsid w:val="00C17027"/>
    <w:rsid w:val="00C22554"/>
    <w:rsid w:val="00C26ECF"/>
    <w:rsid w:val="00C27ABD"/>
    <w:rsid w:val="00C368EE"/>
    <w:rsid w:val="00C53870"/>
    <w:rsid w:val="00C610B9"/>
    <w:rsid w:val="00C62CF6"/>
    <w:rsid w:val="00C67669"/>
    <w:rsid w:val="00C77EA0"/>
    <w:rsid w:val="00C806AB"/>
    <w:rsid w:val="00C8345F"/>
    <w:rsid w:val="00C92452"/>
    <w:rsid w:val="00C950FF"/>
    <w:rsid w:val="00CA189A"/>
    <w:rsid w:val="00CA3A60"/>
    <w:rsid w:val="00CA417C"/>
    <w:rsid w:val="00CA637F"/>
    <w:rsid w:val="00CA6EF7"/>
    <w:rsid w:val="00CA79EB"/>
    <w:rsid w:val="00CC1A4C"/>
    <w:rsid w:val="00CD5C5B"/>
    <w:rsid w:val="00CD65F8"/>
    <w:rsid w:val="00CE3870"/>
    <w:rsid w:val="00CE5159"/>
    <w:rsid w:val="00CF4EB1"/>
    <w:rsid w:val="00D055E7"/>
    <w:rsid w:val="00D173CD"/>
    <w:rsid w:val="00D25312"/>
    <w:rsid w:val="00D35AD6"/>
    <w:rsid w:val="00D43884"/>
    <w:rsid w:val="00D74288"/>
    <w:rsid w:val="00D76BF4"/>
    <w:rsid w:val="00D9235B"/>
    <w:rsid w:val="00D96BDD"/>
    <w:rsid w:val="00D97C3D"/>
    <w:rsid w:val="00DB257B"/>
    <w:rsid w:val="00DB56FB"/>
    <w:rsid w:val="00DB6923"/>
    <w:rsid w:val="00DB6943"/>
    <w:rsid w:val="00DC6D71"/>
    <w:rsid w:val="00DD2B84"/>
    <w:rsid w:val="00DE2201"/>
    <w:rsid w:val="00DE3654"/>
    <w:rsid w:val="00DE3FDD"/>
    <w:rsid w:val="00DF4D2D"/>
    <w:rsid w:val="00E119A3"/>
    <w:rsid w:val="00E17F58"/>
    <w:rsid w:val="00E229A7"/>
    <w:rsid w:val="00E2313A"/>
    <w:rsid w:val="00E25CBE"/>
    <w:rsid w:val="00E40A37"/>
    <w:rsid w:val="00E42389"/>
    <w:rsid w:val="00E4616D"/>
    <w:rsid w:val="00E5595C"/>
    <w:rsid w:val="00E6057A"/>
    <w:rsid w:val="00E740F8"/>
    <w:rsid w:val="00E9662F"/>
    <w:rsid w:val="00EA19F8"/>
    <w:rsid w:val="00EA6E38"/>
    <w:rsid w:val="00EB5387"/>
    <w:rsid w:val="00EC6DB1"/>
    <w:rsid w:val="00EC6E6C"/>
    <w:rsid w:val="00ED5B0F"/>
    <w:rsid w:val="00ED6577"/>
    <w:rsid w:val="00EE44A1"/>
    <w:rsid w:val="00EE7A15"/>
    <w:rsid w:val="00F15870"/>
    <w:rsid w:val="00F213D8"/>
    <w:rsid w:val="00F2266F"/>
    <w:rsid w:val="00F27997"/>
    <w:rsid w:val="00F34D84"/>
    <w:rsid w:val="00F3760A"/>
    <w:rsid w:val="00F40E1F"/>
    <w:rsid w:val="00F42537"/>
    <w:rsid w:val="00F450BA"/>
    <w:rsid w:val="00F45839"/>
    <w:rsid w:val="00F50DCB"/>
    <w:rsid w:val="00F6144A"/>
    <w:rsid w:val="00F7200F"/>
    <w:rsid w:val="00F73048"/>
    <w:rsid w:val="00F80530"/>
    <w:rsid w:val="00F8174B"/>
    <w:rsid w:val="00F878AC"/>
    <w:rsid w:val="00F921FC"/>
    <w:rsid w:val="00F975F0"/>
    <w:rsid w:val="00FA1478"/>
    <w:rsid w:val="00FB0A76"/>
    <w:rsid w:val="00FD08E9"/>
    <w:rsid w:val="00FD243B"/>
    <w:rsid w:val="00FD46E2"/>
    <w:rsid w:val="00FE5448"/>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558E8A42-27DA-4549-B649-837D1FB5F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character" w:styleId="Kommentarzeichen">
    <w:name w:val="annotation reference"/>
    <w:basedOn w:val="Absatz-Standardschriftart"/>
    <w:uiPriority w:val="99"/>
    <w:semiHidden/>
    <w:unhideWhenUsed/>
    <w:rsid w:val="00543892"/>
    <w:rPr>
      <w:sz w:val="16"/>
      <w:szCs w:val="16"/>
    </w:rPr>
  </w:style>
  <w:style w:type="paragraph" w:styleId="Kommentartext">
    <w:name w:val="annotation text"/>
    <w:basedOn w:val="Standard"/>
    <w:link w:val="KommentartextZchn"/>
    <w:uiPriority w:val="99"/>
    <w:unhideWhenUsed/>
    <w:rsid w:val="00543892"/>
    <w:rPr>
      <w:sz w:val="20"/>
    </w:rPr>
  </w:style>
  <w:style w:type="character" w:customStyle="1" w:styleId="KommentartextZchn">
    <w:name w:val="Kommentartext Zchn"/>
    <w:basedOn w:val="Absatz-Standardschriftart"/>
    <w:link w:val="Kommentartext"/>
    <w:uiPriority w:val="99"/>
    <w:rsid w:val="00543892"/>
    <w:rPr>
      <w:rFonts w:ascii="Arial" w:eastAsia="Times New Roman" w:hAnsi="Arial"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543892"/>
    <w:rPr>
      <w:b/>
      <w:bCs/>
    </w:rPr>
  </w:style>
  <w:style w:type="character" w:customStyle="1" w:styleId="KommentarthemaZchn">
    <w:name w:val="Kommentarthema Zchn"/>
    <w:basedOn w:val="KommentartextZchn"/>
    <w:link w:val="Kommentarthema"/>
    <w:uiPriority w:val="99"/>
    <w:semiHidden/>
    <w:rsid w:val="00543892"/>
    <w:rPr>
      <w:rFonts w:ascii="Arial" w:eastAsia="Times New Roman" w:hAnsi="Arial" w:cs="Times New Roman"/>
      <w:b/>
      <w:bCs/>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096123">
      <w:bodyDiv w:val="1"/>
      <w:marLeft w:val="0"/>
      <w:marRight w:val="0"/>
      <w:marTop w:val="0"/>
      <w:marBottom w:val="0"/>
      <w:divBdr>
        <w:top w:val="none" w:sz="0" w:space="0" w:color="auto"/>
        <w:left w:val="none" w:sz="0" w:space="0" w:color="auto"/>
        <w:bottom w:val="none" w:sz="0" w:space="0" w:color="auto"/>
        <w:right w:val="none" w:sz="0" w:space="0" w:color="auto"/>
      </w:divBdr>
      <w:divsChild>
        <w:div w:id="718940070">
          <w:marLeft w:val="0"/>
          <w:marRight w:val="0"/>
          <w:marTop w:val="0"/>
          <w:marBottom w:val="0"/>
          <w:divBdr>
            <w:top w:val="none" w:sz="0" w:space="0" w:color="auto"/>
            <w:left w:val="none" w:sz="0" w:space="0" w:color="auto"/>
            <w:bottom w:val="none" w:sz="0" w:space="0" w:color="auto"/>
            <w:right w:val="none" w:sz="0" w:space="0" w:color="auto"/>
          </w:divBdr>
          <w:divsChild>
            <w:div w:id="165288636">
              <w:marLeft w:val="0"/>
              <w:marRight w:val="0"/>
              <w:marTop w:val="0"/>
              <w:marBottom w:val="0"/>
              <w:divBdr>
                <w:top w:val="none" w:sz="0" w:space="0" w:color="auto"/>
                <w:left w:val="none" w:sz="0" w:space="0" w:color="auto"/>
                <w:bottom w:val="none" w:sz="0" w:space="0" w:color="auto"/>
                <w:right w:val="none" w:sz="0" w:space="0" w:color="auto"/>
              </w:divBdr>
              <w:divsChild>
                <w:div w:id="1025444354">
                  <w:marLeft w:val="0"/>
                  <w:marRight w:val="0"/>
                  <w:marTop w:val="0"/>
                  <w:marBottom w:val="0"/>
                  <w:divBdr>
                    <w:top w:val="none" w:sz="0" w:space="0" w:color="auto"/>
                    <w:left w:val="none" w:sz="0" w:space="0" w:color="auto"/>
                    <w:bottom w:val="none" w:sz="0" w:space="0" w:color="auto"/>
                    <w:right w:val="none" w:sz="0" w:space="0" w:color="auto"/>
                  </w:divBdr>
                </w:div>
                <w:div w:id="122278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354581">
      <w:bodyDiv w:val="1"/>
      <w:marLeft w:val="0"/>
      <w:marRight w:val="0"/>
      <w:marTop w:val="0"/>
      <w:marBottom w:val="0"/>
      <w:divBdr>
        <w:top w:val="none" w:sz="0" w:space="0" w:color="auto"/>
        <w:left w:val="none" w:sz="0" w:space="0" w:color="auto"/>
        <w:bottom w:val="none" w:sz="0" w:space="0" w:color="auto"/>
        <w:right w:val="none" w:sz="0" w:space="0" w:color="auto"/>
      </w:divBdr>
      <w:divsChild>
        <w:div w:id="1231236297">
          <w:marLeft w:val="0"/>
          <w:marRight w:val="0"/>
          <w:marTop w:val="0"/>
          <w:marBottom w:val="0"/>
          <w:divBdr>
            <w:top w:val="none" w:sz="0" w:space="0" w:color="auto"/>
            <w:left w:val="none" w:sz="0" w:space="0" w:color="auto"/>
            <w:bottom w:val="none" w:sz="0" w:space="0" w:color="auto"/>
            <w:right w:val="none" w:sz="0" w:space="0" w:color="auto"/>
          </w:divBdr>
          <w:divsChild>
            <w:div w:id="990215676">
              <w:marLeft w:val="0"/>
              <w:marRight w:val="0"/>
              <w:marTop w:val="0"/>
              <w:marBottom w:val="0"/>
              <w:divBdr>
                <w:top w:val="none" w:sz="0" w:space="0" w:color="auto"/>
                <w:left w:val="none" w:sz="0" w:space="0" w:color="auto"/>
                <w:bottom w:val="none" w:sz="0" w:space="0" w:color="auto"/>
                <w:right w:val="none" w:sz="0" w:space="0" w:color="auto"/>
              </w:divBdr>
              <w:divsChild>
                <w:div w:id="1671180680">
                  <w:marLeft w:val="0"/>
                  <w:marRight w:val="0"/>
                  <w:marTop w:val="0"/>
                  <w:marBottom w:val="0"/>
                  <w:divBdr>
                    <w:top w:val="none" w:sz="0" w:space="0" w:color="auto"/>
                    <w:left w:val="none" w:sz="0" w:space="0" w:color="auto"/>
                    <w:bottom w:val="none" w:sz="0" w:space="0" w:color="auto"/>
                    <w:right w:val="none" w:sz="0" w:space="0" w:color="auto"/>
                  </w:divBdr>
                </w:div>
                <w:div w:id="191208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774251">
      <w:bodyDiv w:val="1"/>
      <w:marLeft w:val="0"/>
      <w:marRight w:val="0"/>
      <w:marTop w:val="0"/>
      <w:marBottom w:val="0"/>
      <w:divBdr>
        <w:top w:val="none" w:sz="0" w:space="0" w:color="auto"/>
        <w:left w:val="none" w:sz="0" w:space="0" w:color="auto"/>
        <w:bottom w:val="none" w:sz="0" w:space="0" w:color="auto"/>
        <w:right w:val="none" w:sz="0" w:space="0" w:color="auto"/>
      </w:divBdr>
    </w:div>
    <w:div w:id="1134759494">
      <w:bodyDiv w:val="1"/>
      <w:marLeft w:val="0"/>
      <w:marRight w:val="0"/>
      <w:marTop w:val="0"/>
      <w:marBottom w:val="0"/>
      <w:divBdr>
        <w:top w:val="none" w:sz="0" w:space="0" w:color="auto"/>
        <w:left w:val="none" w:sz="0" w:space="0" w:color="auto"/>
        <w:bottom w:val="none" w:sz="0" w:space="0" w:color="auto"/>
        <w:right w:val="none" w:sz="0" w:space="0" w:color="auto"/>
      </w:divBdr>
    </w:div>
    <w:div w:id="1334332694">
      <w:bodyDiv w:val="1"/>
      <w:marLeft w:val="0"/>
      <w:marRight w:val="0"/>
      <w:marTop w:val="0"/>
      <w:marBottom w:val="0"/>
      <w:divBdr>
        <w:top w:val="none" w:sz="0" w:space="0" w:color="auto"/>
        <w:left w:val="none" w:sz="0" w:space="0" w:color="auto"/>
        <w:bottom w:val="none" w:sz="0" w:space="0" w:color="auto"/>
        <w:right w:val="none" w:sz="0" w:space="0" w:color="auto"/>
      </w:divBdr>
      <w:divsChild>
        <w:div w:id="1329402002">
          <w:marLeft w:val="0"/>
          <w:marRight w:val="0"/>
          <w:marTop w:val="0"/>
          <w:marBottom w:val="0"/>
          <w:divBdr>
            <w:top w:val="none" w:sz="0" w:space="0" w:color="auto"/>
            <w:left w:val="none" w:sz="0" w:space="0" w:color="auto"/>
            <w:bottom w:val="none" w:sz="0" w:space="0" w:color="auto"/>
            <w:right w:val="none" w:sz="0" w:space="0" w:color="auto"/>
          </w:divBdr>
          <w:divsChild>
            <w:div w:id="1342857662">
              <w:marLeft w:val="0"/>
              <w:marRight w:val="0"/>
              <w:marTop w:val="0"/>
              <w:marBottom w:val="0"/>
              <w:divBdr>
                <w:top w:val="none" w:sz="0" w:space="0" w:color="auto"/>
                <w:left w:val="none" w:sz="0" w:space="0" w:color="auto"/>
                <w:bottom w:val="none" w:sz="0" w:space="0" w:color="auto"/>
                <w:right w:val="none" w:sz="0" w:space="0" w:color="auto"/>
              </w:divBdr>
              <w:divsChild>
                <w:div w:id="72052689">
                  <w:marLeft w:val="0"/>
                  <w:marRight w:val="0"/>
                  <w:marTop w:val="0"/>
                  <w:marBottom w:val="0"/>
                  <w:divBdr>
                    <w:top w:val="none" w:sz="0" w:space="0" w:color="auto"/>
                    <w:left w:val="none" w:sz="0" w:space="0" w:color="auto"/>
                    <w:bottom w:val="none" w:sz="0" w:space="0" w:color="auto"/>
                    <w:right w:val="none" w:sz="0" w:space="0" w:color="auto"/>
                  </w:divBdr>
                </w:div>
                <w:div w:id="150929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836015">
      <w:bodyDiv w:val="1"/>
      <w:marLeft w:val="0"/>
      <w:marRight w:val="0"/>
      <w:marTop w:val="0"/>
      <w:marBottom w:val="0"/>
      <w:divBdr>
        <w:top w:val="none" w:sz="0" w:space="0" w:color="auto"/>
        <w:left w:val="none" w:sz="0" w:space="0" w:color="auto"/>
        <w:bottom w:val="none" w:sz="0" w:space="0" w:color="auto"/>
        <w:right w:val="none" w:sz="0" w:space="0" w:color="auto"/>
      </w:divBdr>
      <w:divsChild>
        <w:div w:id="672688945">
          <w:marLeft w:val="0"/>
          <w:marRight w:val="0"/>
          <w:marTop w:val="0"/>
          <w:marBottom w:val="0"/>
          <w:divBdr>
            <w:top w:val="none" w:sz="0" w:space="0" w:color="auto"/>
            <w:left w:val="none" w:sz="0" w:space="0" w:color="auto"/>
            <w:bottom w:val="none" w:sz="0" w:space="0" w:color="auto"/>
            <w:right w:val="none" w:sz="0" w:space="0" w:color="auto"/>
          </w:divBdr>
          <w:divsChild>
            <w:div w:id="181940008">
              <w:marLeft w:val="0"/>
              <w:marRight w:val="0"/>
              <w:marTop w:val="0"/>
              <w:marBottom w:val="0"/>
              <w:divBdr>
                <w:top w:val="none" w:sz="0" w:space="0" w:color="auto"/>
                <w:left w:val="none" w:sz="0" w:space="0" w:color="auto"/>
                <w:bottom w:val="none" w:sz="0" w:space="0" w:color="auto"/>
                <w:right w:val="none" w:sz="0" w:space="0" w:color="auto"/>
              </w:divBdr>
              <w:divsChild>
                <w:div w:id="878590865">
                  <w:marLeft w:val="0"/>
                  <w:marRight w:val="0"/>
                  <w:marTop w:val="0"/>
                  <w:marBottom w:val="0"/>
                  <w:divBdr>
                    <w:top w:val="none" w:sz="0" w:space="0" w:color="auto"/>
                    <w:left w:val="none" w:sz="0" w:space="0" w:color="auto"/>
                    <w:bottom w:val="none" w:sz="0" w:space="0" w:color="auto"/>
                    <w:right w:val="none" w:sz="0" w:space="0" w:color="auto"/>
                  </w:divBdr>
                </w:div>
                <w:div w:id="14374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006085779">
      <w:bodyDiv w:val="1"/>
      <w:marLeft w:val="0"/>
      <w:marRight w:val="0"/>
      <w:marTop w:val="0"/>
      <w:marBottom w:val="0"/>
      <w:divBdr>
        <w:top w:val="none" w:sz="0" w:space="0" w:color="auto"/>
        <w:left w:val="none" w:sz="0" w:space="0" w:color="auto"/>
        <w:bottom w:val="none" w:sz="0" w:space="0" w:color="auto"/>
        <w:right w:val="none" w:sz="0" w:space="0" w:color="auto"/>
      </w:divBdr>
    </w:div>
    <w:div w:id="210129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rgit.eidenberger@dioezese-linz.at"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instagram.com/gruener_anke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rueneranker.at" TargetMode="External"/><Relationship Id="rId5" Type="http://schemas.openxmlformats.org/officeDocument/2006/relationships/numbering" Target="numbering.xml"/><Relationship Id="rId15" Type="http://schemas.openxmlformats.org/officeDocument/2006/relationships/hyperlink" Target="https://mediendb.dioezese-linz.at/collection/53311982-9b82-4e51-a351-91020dd3b9f2?collection=e14ad64d-b442-4e1d-8031-006a14f8198a"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ioezese-linz.at/gruener-anker-jugendkirche-linz"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KOMM-122218441-90521</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https://dlinz.sharepoint.com/sites/Team-Kommunikationsbro/_layouts/15/DocIdRedir.aspx?ID=KOMM-122218441-90521</Url>
      <Description>KOMM-122218441-90521</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0B12D186-4D42-445E-A276-AB6C5CC3A6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C83FC3-2979-48E3-B8A3-7DE2C19968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3998</Characters>
  <Application>Microsoft Office Word</Application>
  <DocSecurity>0</DocSecurity>
  <Lines>33</Lines>
  <Paragraphs>9</Paragraphs>
  <ScaleCrop>false</ScaleCrop>
  <Company>Dioezese Linz</Company>
  <LinksUpToDate>false</LinksUpToDate>
  <CharactersWithSpaces>4623</CharactersWithSpaces>
  <SharedDoc>false</SharedDoc>
  <HLinks>
    <vt:vector size="54" baseType="variant">
      <vt:variant>
        <vt:i4>131149</vt:i4>
      </vt:variant>
      <vt:variant>
        <vt:i4>12</vt:i4>
      </vt:variant>
      <vt:variant>
        <vt:i4>0</vt:i4>
      </vt:variant>
      <vt:variant>
        <vt:i4>5</vt:i4>
      </vt:variant>
      <vt:variant>
        <vt:lpwstr>https://mediendb.dioezese-linz.at/collection/53311982-9b82-4e51-a351-91020dd3b9f2?collection=e14ad64d-b442-4e1d-8031-006a14f8198a</vt:lpwstr>
      </vt:variant>
      <vt:variant>
        <vt:lpwstr/>
      </vt:variant>
      <vt:variant>
        <vt:i4>4587602</vt:i4>
      </vt:variant>
      <vt:variant>
        <vt:i4>9</vt:i4>
      </vt:variant>
      <vt:variant>
        <vt:i4>0</vt:i4>
      </vt:variant>
      <vt:variant>
        <vt:i4>5</vt:i4>
      </vt:variant>
      <vt:variant>
        <vt:lpwstr>https://www.dioezese-linz.at/gruener-anker-jugendkirche-linz</vt:lpwstr>
      </vt:variant>
      <vt:variant>
        <vt:lpwstr/>
      </vt:variant>
      <vt:variant>
        <vt:i4>5767282</vt:i4>
      </vt:variant>
      <vt:variant>
        <vt:i4>6</vt:i4>
      </vt:variant>
      <vt:variant>
        <vt:i4>0</vt:i4>
      </vt:variant>
      <vt:variant>
        <vt:i4>5</vt:i4>
      </vt:variant>
      <vt:variant>
        <vt:lpwstr>mailto:birgit.eidenberger@dioezese-linz.at</vt:lpwstr>
      </vt:variant>
      <vt:variant>
        <vt:lpwstr/>
      </vt:variant>
      <vt:variant>
        <vt:i4>3604484</vt:i4>
      </vt:variant>
      <vt:variant>
        <vt:i4>3</vt:i4>
      </vt:variant>
      <vt:variant>
        <vt:i4>0</vt:i4>
      </vt:variant>
      <vt:variant>
        <vt:i4>5</vt:i4>
      </vt:variant>
      <vt:variant>
        <vt:lpwstr>http://www.instagram.com/gruener_anker/</vt:lpwstr>
      </vt:variant>
      <vt:variant>
        <vt:lpwstr/>
      </vt:variant>
      <vt:variant>
        <vt:i4>7602235</vt:i4>
      </vt:variant>
      <vt:variant>
        <vt:i4>0</vt:i4>
      </vt:variant>
      <vt:variant>
        <vt:i4>0</vt:i4>
      </vt:variant>
      <vt:variant>
        <vt:i4>5</vt:i4>
      </vt:variant>
      <vt:variant>
        <vt:lpwstr>http://www.grueneranker.at/</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2026_05_15_Jugendkirche_Krabat - PA.docx</dc:title>
  <dc:subject/>
  <dc:creator>Ursula Waselmayr</dc:creator>
  <cp:keywords/>
  <dc:description/>
  <cp:lastModifiedBy>Renate Enöckl</cp:lastModifiedBy>
  <cp:revision>3</cp:revision>
  <cp:lastPrinted>2024-05-10T19:52:00Z</cp:lastPrinted>
  <dcterms:created xsi:type="dcterms:W3CDTF">2026-05-15T07:57:00Z</dcterms:created>
  <dcterms:modified xsi:type="dcterms:W3CDTF">2026-05-15T08:10:00Z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8ab93356-f617-450d-a4ce-2336933baebc</vt:lpwstr>
  </property>
  <property fmtid="{D5CDD505-2E9C-101B-9397-08002B2CF9AE}" pid="4" name="MediaServiceImageTags">
    <vt:lpwstr/>
  </property>
  <property fmtid="{D5CDD505-2E9C-101B-9397-08002B2CF9AE}" pid="5" name="_docset_NoMedatataSyncRequired">
    <vt:lpwstr>False</vt:lpwstr>
  </property>
</Properties>
</file>