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63DD9">
        <w:rPr>
          <w:rFonts w:cs="Arial"/>
          <w:szCs w:val="22"/>
        </w:rPr>
        <w:t>121</w:t>
      </w:r>
      <w:r w:rsidR="00963399">
        <w:rPr>
          <w:rFonts w:cs="Arial"/>
          <w:szCs w:val="22"/>
        </w:rPr>
        <w:t xml:space="preserve"> </w:t>
      </w:r>
      <w:r w:rsidR="006C5EB8">
        <w:rPr>
          <w:rFonts w:cs="Arial"/>
          <w:szCs w:val="22"/>
        </w:rPr>
        <w:t xml:space="preserve">/ </w:t>
      </w:r>
      <w:r w:rsidR="00963399">
        <w:rPr>
          <w:rFonts w:cs="Arial"/>
          <w:szCs w:val="22"/>
        </w:rPr>
        <w:t>25</w:t>
      </w:r>
      <w:r w:rsidR="006C5EB8">
        <w:rPr>
          <w:rFonts w:cs="Arial"/>
          <w:szCs w:val="22"/>
        </w:rPr>
        <w:t>. September 20</w:t>
      </w:r>
      <w:r w:rsidR="00963399">
        <w:rPr>
          <w:rFonts w:cs="Arial"/>
          <w:szCs w:val="22"/>
        </w:rPr>
        <w:t>20</w:t>
      </w:r>
    </w:p>
    <w:p w:rsidR="00430D75" w:rsidRPr="00D561B5" w:rsidRDefault="00430D75" w:rsidP="00430D75">
      <w:pPr>
        <w:rPr>
          <w:rFonts w:cs="Arial"/>
          <w:szCs w:val="22"/>
        </w:rPr>
      </w:pPr>
    </w:p>
    <w:p w:rsidR="00430D75" w:rsidRPr="00D561B5" w:rsidRDefault="00430D75" w:rsidP="00430D75">
      <w:pPr>
        <w:rPr>
          <w:rFonts w:cs="Arial"/>
          <w:szCs w:val="22"/>
        </w:rPr>
      </w:pPr>
    </w:p>
    <w:p w:rsidR="00D561B5" w:rsidRPr="00D561B5" w:rsidRDefault="00D561B5" w:rsidP="00D561B5">
      <w:pPr>
        <w:spacing w:line="238" w:lineRule="atLeast"/>
        <w:rPr>
          <w:rFonts w:cs="Arial"/>
          <w:sz w:val="28"/>
          <w:szCs w:val="28"/>
          <w:u w:val="single"/>
        </w:rPr>
      </w:pPr>
      <w:r w:rsidRPr="009C5DF2">
        <w:rPr>
          <w:rFonts w:cs="Arial"/>
          <w:b/>
          <w:bCs/>
          <w:color w:val="000000"/>
          <w:sz w:val="28"/>
          <w:szCs w:val="28"/>
          <w:u w:val="single"/>
        </w:rPr>
        <w:t xml:space="preserve">Slawomir Dadas </w:t>
      </w:r>
      <w:r w:rsidR="003923E3" w:rsidRPr="009C5DF2">
        <w:rPr>
          <w:rFonts w:cs="Arial"/>
          <w:b/>
          <w:bCs/>
          <w:color w:val="000000"/>
          <w:sz w:val="28"/>
          <w:szCs w:val="28"/>
          <w:u w:val="single"/>
        </w:rPr>
        <w:t>als</w:t>
      </w:r>
      <w:r w:rsidRPr="009C5DF2">
        <w:rPr>
          <w:rFonts w:cs="Arial"/>
          <w:b/>
          <w:bCs/>
          <w:color w:val="000000"/>
          <w:sz w:val="28"/>
          <w:szCs w:val="28"/>
          <w:u w:val="single"/>
        </w:rPr>
        <w:t xml:space="preserve"> Generaldechant der Diözese Linz </w:t>
      </w:r>
      <w:r w:rsidR="003923E3" w:rsidRPr="009C5DF2">
        <w:rPr>
          <w:rFonts w:cs="Arial"/>
          <w:b/>
          <w:bCs/>
          <w:color w:val="000000"/>
          <w:sz w:val="28"/>
          <w:szCs w:val="28"/>
          <w:u w:val="single"/>
        </w:rPr>
        <w:t>wieder</w:t>
      </w:r>
      <w:r w:rsidRPr="009C5DF2">
        <w:rPr>
          <w:rFonts w:cs="Arial"/>
          <w:b/>
          <w:bCs/>
          <w:color w:val="000000"/>
          <w:sz w:val="28"/>
          <w:szCs w:val="28"/>
          <w:u w:val="single"/>
        </w:rPr>
        <w:t>gewählt</w:t>
      </w:r>
    </w:p>
    <w:p w:rsidR="00D561B5" w:rsidRPr="00D561B5" w:rsidRDefault="00D561B5" w:rsidP="00D561B5">
      <w:pPr>
        <w:spacing w:line="238" w:lineRule="atLeast"/>
        <w:rPr>
          <w:rFonts w:cs="Arial"/>
          <w:szCs w:val="22"/>
        </w:rPr>
      </w:pPr>
    </w:p>
    <w:p w:rsidR="003923E3" w:rsidRPr="00F643B1" w:rsidRDefault="00D561B5" w:rsidP="00D561B5">
      <w:pPr>
        <w:rPr>
          <w:rFonts w:cs="Arial"/>
          <w:b/>
          <w:szCs w:val="22"/>
        </w:rPr>
      </w:pPr>
      <w:r w:rsidRPr="00F643B1">
        <w:rPr>
          <w:rFonts w:cs="Arial"/>
          <w:b/>
          <w:szCs w:val="22"/>
        </w:rPr>
        <w:t>Bei der Herbstversammlung der Dechanten der Diözese Linz im Bildungshaus Schloss Puc</w:t>
      </w:r>
      <w:r w:rsidR="00421BBD" w:rsidRPr="00F643B1">
        <w:rPr>
          <w:rFonts w:cs="Arial"/>
          <w:b/>
          <w:szCs w:val="22"/>
        </w:rPr>
        <w:t xml:space="preserve">hberg wurde am </w:t>
      </w:r>
      <w:r w:rsidR="003923E3" w:rsidRPr="00F643B1">
        <w:rPr>
          <w:rFonts w:cs="Arial"/>
          <w:b/>
          <w:szCs w:val="22"/>
        </w:rPr>
        <w:t>24.</w:t>
      </w:r>
      <w:r w:rsidR="00421BBD" w:rsidRPr="00F643B1">
        <w:rPr>
          <w:rFonts w:cs="Arial"/>
          <w:b/>
          <w:szCs w:val="22"/>
        </w:rPr>
        <w:t xml:space="preserve"> September</w:t>
      </w:r>
      <w:r w:rsidR="00D26E57" w:rsidRPr="00F643B1">
        <w:rPr>
          <w:rFonts w:cs="Arial"/>
          <w:b/>
          <w:szCs w:val="22"/>
        </w:rPr>
        <w:t xml:space="preserve"> 20</w:t>
      </w:r>
      <w:r w:rsidR="003923E3" w:rsidRPr="00F643B1">
        <w:rPr>
          <w:rFonts w:cs="Arial"/>
          <w:b/>
          <w:szCs w:val="22"/>
        </w:rPr>
        <w:t>20</w:t>
      </w:r>
      <w:r w:rsidR="00D26E57" w:rsidRPr="00F643B1">
        <w:rPr>
          <w:rFonts w:cs="Arial"/>
          <w:b/>
          <w:szCs w:val="22"/>
        </w:rPr>
        <w:t xml:space="preserve"> Konsistorialrat</w:t>
      </w:r>
      <w:r w:rsidRPr="00F643B1">
        <w:rPr>
          <w:rFonts w:cs="Arial"/>
          <w:b/>
          <w:szCs w:val="22"/>
        </w:rPr>
        <w:t xml:space="preserve"> Dr. Slawomir Dadas, Pfarrer in Wels-Hl. Familie</w:t>
      </w:r>
      <w:r w:rsidR="009C5DF2" w:rsidRPr="00F643B1">
        <w:rPr>
          <w:rFonts w:cs="Arial"/>
          <w:b/>
          <w:szCs w:val="22"/>
        </w:rPr>
        <w:t xml:space="preserve"> und Pfarrprovisor in Gunskirchen,</w:t>
      </w:r>
      <w:r w:rsidR="003923E3" w:rsidRPr="00F643B1">
        <w:rPr>
          <w:rFonts w:cs="Arial"/>
          <w:b/>
          <w:szCs w:val="22"/>
        </w:rPr>
        <w:t xml:space="preserve"> nach fünf Jahren im Amt als </w:t>
      </w:r>
      <w:r w:rsidRPr="00F643B1">
        <w:rPr>
          <w:rFonts w:cs="Arial"/>
          <w:b/>
          <w:szCs w:val="22"/>
        </w:rPr>
        <w:t>Generaldechant der Di</w:t>
      </w:r>
      <w:r w:rsidR="00D26E57" w:rsidRPr="00F643B1">
        <w:rPr>
          <w:rFonts w:cs="Arial"/>
          <w:b/>
          <w:szCs w:val="22"/>
        </w:rPr>
        <w:t xml:space="preserve">özese Linz </w:t>
      </w:r>
      <w:r w:rsidR="003923E3" w:rsidRPr="00F643B1">
        <w:rPr>
          <w:rFonts w:cs="Arial"/>
          <w:b/>
          <w:szCs w:val="22"/>
        </w:rPr>
        <w:t>wieder</w:t>
      </w:r>
      <w:r w:rsidR="00D26E57" w:rsidRPr="00F643B1">
        <w:rPr>
          <w:rFonts w:cs="Arial"/>
          <w:b/>
          <w:szCs w:val="22"/>
        </w:rPr>
        <w:t xml:space="preserve">gewählt. </w:t>
      </w:r>
    </w:p>
    <w:p w:rsidR="003923E3" w:rsidRPr="00F643B1" w:rsidRDefault="003923E3" w:rsidP="00D561B5">
      <w:pPr>
        <w:rPr>
          <w:rFonts w:cs="Arial"/>
          <w:szCs w:val="22"/>
        </w:rPr>
      </w:pPr>
    </w:p>
    <w:p w:rsidR="00D561B5" w:rsidRPr="00F643B1" w:rsidRDefault="003923E3" w:rsidP="000A141A">
      <w:pPr>
        <w:spacing w:after="120"/>
        <w:rPr>
          <w:rFonts w:cs="Arial"/>
          <w:szCs w:val="22"/>
        </w:rPr>
      </w:pPr>
      <w:r w:rsidRPr="00F643B1">
        <w:rPr>
          <w:rFonts w:cs="Arial"/>
          <w:szCs w:val="22"/>
        </w:rPr>
        <w:t xml:space="preserve">Slawomir Dadas war vor </w:t>
      </w:r>
      <w:r w:rsidR="009C5DF2" w:rsidRPr="00F643B1">
        <w:rPr>
          <w:rFonts w:cs="Arial"/>
          <w:szCs w:val="22"/>
        </w:rPr>
        <w:t>fünf</w:t>
      </w:r>
      <w:r w:rsidRPr="00F643B1">
        <w:rPr>
          <w:rFonts w:cs="Arial"/>
          <w:szCs w:val="22"/>
        </w:rPr>
        <w:t xml:space="preserve"> Jahren, am </w:t>
      </w:r>
      <w:r w:rsidRPr="00F643B1">
        <w:rPr>
          <w:rStyle w:val="object"/>
          <w:rFonts w:cs="Arial"/>
          <w:bCs/>
          <w:szCs w:val="22"/>
          <w:shd w:val="clear" w:color="auto" w:fill="FFFFFF"/>
        </w:rPr>
        <w:t xml:space="preserve">17. September </w:t>
      </w:r>
      <w:r w:rsidRPr="00F643B1">
        <w:rPr>
          <w:rFonts w:cs="Arial"/>
          <w:bCs/>
          <w:szCs w:val="22"/>
          <w:shd w:val="clear" w:color="auto" w:fill="FFFFFF"/>
        </w:rPr>
        <w:t>2015</w:t>
      </w:r>
      <w:r w:rsidRPr="00F643B1">
        <w:rPr>
          <w:rFonts w:cs="Arial"/>
          <w:szCs w:val="22"/>
        </w:rPr>
        <w:t>, zum Generaldechant gewählt worden</w:t>
      </w:r>
      <w:r w:rsidR="009C5DF2" w:rsidRPr="00F643B1">
        <w:rPr>
          <w:rFonts w:cs="Arial"/>
          <w:szCs w:val="22"/>
        </w:rPr>
        <w:t xml:space="preserve">. Nun wurde er </w:t>
      </w:r>
      <w:r w:rsidRPr="00F643B1">
        <w:rPr>
          <w:rFonts w:cs="Arial"/>
          <w:szCs w:val="22"/>
        </w:rPr>
        <w:t xml:space="preserve">bei der Herbstversammlung der Dechanten am 24. September 2020 </w:t>
      </w:r>
      <w:r w:rsidR="009C5DF2" w:rsidRPr="00F643B1">
        <w:rPr>
          <w:rFonts w:cs="Arial"/>
          <w:szCs w:val="22"/>
        </w:rPr>
        <w:t>in seinem Amt für weitere fünf Jahre bestätigt.</w:t>
      </w:r>
      <w:r w:rsidRPr="00F643B1">
        <w:rPr>
          <w:rFonts w:cs="Arial"/>
          <w:szCs w:val="22"/>
        </w:rPr>
        <w:t xml:space="preserve"> Zu seinem Stellvertreter wurde </w:t>
      </w:r>
      <w:r w:rsidR="000A141A" w:rsidRPr="00F643B1">
        <w:rPr>
          <w:rFonts w:cs="Arial"/>
          <w:szCs w:val="22"/>
        </w:rPr>
        <w:t xml:space="preserve">Mag. Ing. Klemens Hofmann </w:t>
      </w:r>
      <w:r w:rsidRPr="00F643B1">
        <w:rPr>
          <w:rFonts w:cs="Arial"/>
          <w:szCs w:val="22"/>
        </w:rPr>
        <w:t xml:space="preserve">gewählt. Er </w:t>
      </w:r>
      <w:r w:rsidR="000A141A" w:rsidRPr="00F643B1">
        <w:rPr>
          <w:rFonts w:cs="Arial"/>
          <w:szCs w:val="22"/>
        </w:rPr>
        <w:t>ist Pfarrer in Neumarkt im Mühlkreis, Pfarrmoderator in Freistadt und Dechant im Dekanat Freistadt. Hofmann f</w:t>
      </w:r>
      <w:r w:rsidRPr="00F643B1">
        <w:rPr>
          <w:rFonts w:cs="Arial"/>
          <w:szCs w:val="22"/>
        </w:rPr>
        <w:t xml:space="preserve">olgt in diesem Amt </w:t>
      </w:r>
      <w:r w:rsidR="00D561B5" w:rsidRPr="00F643B1">
        <w:rPr>
          <w:rFonts w:cs="Arial"/>
          <w:szCs w:val="22"/>
        </w:rPr>
        <w:t>M</w:t>
      </w:r>
      <w:r w:rsidRPr="00F643B1">
        <w:rPr>
          <w:rFonts w:cs="Arial"/>
          <w:szCs w:val="22"/>
        </w:rPr>
        <w:t>ag. Helmut Part nach, der Pfarrer in Schw</w:t>
      </w:r>
      <w:r w:rsidR="00D561B5" w:rsidRPr="00F643B1">
        <w:rPr>
          <w:rFonts w:cs="Arial"/>
          <w:szCs w:val="22"/>
        </w:rPr>
        <w:t xml:space="preserve">anenstadt und </w:t>
      </w:r>
      <w:proofErr w:type="spellStart"/>
      <w:r w:rsidR="00D561B5" w:rsidRPr="00F643B1">
        <w:rPr>
          <w:rFonts w:cs="Arial"/>
          <w:szCs w:val="22"/>
        </w:rPr>
        <w:t>Rüstorf</w:t>
      </w:r>
      <w:proofErr w:type="spellEnd"/>
      <w:r w:rsidR="009C5DF2" w:rsidRPr="00F643B1">
        <w:rPr>
          <w:rFonts w:cs="Arial"/>
          <w:szCs w:val="22"/>
        </w:rPr>
        <w:t xml:space="preserve">, Pfarrprovisor von </w:t>
      </w:r>
      <w:proofErr w:type="spellStart"/>
      <w:r w:rsidR="009C5DF2" w:rsidRPr="00F643B1">
        <w:rPr>
          <w:rFonts w:cs="Arial"/>
          <w:szCs w:val="22"/>
        </w:rPr>
        <w:t>Desselbrunn</w:t>
      </w:r>
      <w:proofErr w:type="spellEnd"/>
      <w:r w:rsidR="009C5DF2" w:rsidRPr="00F643B1">
        <w:rPr>
          <w:rFonts w:cs="Arial"/>
          <w:szCs w:val="22"/>
        </w:rPr>
        <w:t xml:space="preserve"> und </w:t>
      </w:r>
      <w:proofErr w:type="spellStart"/>
      <w:r w:rsidR="009C5DF2" w:rsidRPr="00F643B1">
        <w:rPr>
          <w:rFonts w:cs="Arial"/>
          <w:szCs w:val="22"/>
        </w:rPr>
        <w:t>Ottnang</w:t>
      </w:r>
      <w:proofErr w:type="spellEnd"/>
      <w:r w:rsidR="009C5DF2" w:rsidRPr="00F643B1">
        <w:rPr>
          <w:rFonts w:cs="Arial"/>
          <w:szCs w:val="22"/>
        </w:rPr>
        <w:t xml:space="preserve"> am </w:t>
      </w:r>
      <w:proofErr w:type="spellStart"/>
      <w:r w:rsidR="009C5DF2" w:rsidRPr="00F643B1">
        <w:rPr>
          <w:rFonts w:cs="Arial"/>
          <w:szCs w:val="22"/>
        </w:rPr>
        <w:t>Hausruck</w:t>
      </w:r>
      <w:proofErr w:type="spellEnd"/>
      <w:r w:rsidR="009C5DF2" w:rsidRPr="00F643B1">
        <w:rPr>
          <w:rFonts w:cs="Arial"/>
          <w:szCs w:val="22"/>
        </w:rPr>
        <w:t xml:space="preserve"> sowie</w:t>
      </w:r>
      <w:r w:rsidR="00D561B5" w:rsidRPr="00F643B1">
        <w:rPr>
          <w:rFonts w:cs="Arial"/>
          <w:szCs w:val="22"/>
        </w:rPr>
        <w:t xml:space="preserve"> Expositus von Bach</w:t>
      </w:r>
      <w:r w:rsidRPr="00F643B1">
        <w:rPr>
          <w:rFonts w:cs="Arial"/>
          <w:szCs w:val="22"/>
        </w:rPr>
        <w:t xml:space="preserve"> ist und 10 Jahre </w:t>
      </w:r>
      <w:r w:rsidR="009C5DF2" w:rsidRPr="00F643B1">
        <w:rPr>
          <w:rFonts w:cs="Arial"/>
          <w:szCs w:val="22"/>
        </w:rPr>
        <w:t xml:space="preserve">lang stellvertretender Generaldechant war. </w:t>
      </w:r>
    </w:p>
    <w:p w:rsidR="00D561B5" w:rsidRPr="00F643B1" w:rsidRDefault="00D561B5" w:rsidP="007A5468">
      <w:pPr>
        <w:spacing w:after="120"/>
        <w:rPr>
          <w:rFonts w:cs="Arial"/>
          <w:szCs w:val="22"/>
        </w:rPr>
      </w:pPr>
      <w:r w:rsidRPr="00F643B1">
        <w:rPr>
          <w:rFonts w:cs="Arial"/>
          <w:szCs w:val="22"/>
        </w:rPr>
        <w:t xml:space="preserve">Die Dechantenkonferenz ist das gemeinsame Beratungsgremium der Dechanten und Regionaldechanten (40) mit </w:t>
      </w:r>
      <w:proofErr w:type="gramStart"/>
      <w:r w:rsidRPr="00F643B1">
        <w:rPr>
          <w:rFonts w:cs="Arial"/>
          <w:szCs w:val="22"/>
        </w:rPr>
        <w:t xml:space="preserve">den </w:t>
      </w:r>
      <w:proofErr w:type="spellStart"/>
      <w:r w:rsidRPr="00F643B1">
        <w:rPr>
          <w:rFonts w:cs="Arial"/>
          <w:szCs w:val="22"/>
        </w:rPr>
        <w:t>LeiterInnen</w:t>
      </w:r>
      <w:proofErr w:type="spellEnd"/>
      <w:proofErr w:type="gramEnd"/>
      <w:r w:rsidRPr="00F643B1">
        <w:rPr>
          <w:rFonts w:cs="Arial"/>
          <w:szCs w:val="22"/>
        </w:rPr>
        <w:t xml:space="preserve"> der diözesanen Ämter unter dem Vorsitz des Diözesanbischofs. Sie dient der Beratung über eine zeitgemäße Seelsorge.</w:t>
      </w:r>
    </w:p>
    <w:p w:rsidR="003923E3" w:rsidRPr="00F643B1" w:rsidRDefault="00D561B5" w:rsidP="007A5468">
      <w:pPr>
        <w:spacing w:after="120"/>
        <w:rPr>
          <w:rFonts w:cs="Arial"/>
          <w:szCs w:val="22"/>
        </w:rPr>
      </w:pPr>
      <w:r w:rsidRPr="00F643B1">
        <w:rPr>
          <w:rFonts w:cs="Arial"/>
          <w:szCs w:val="22"/>
        </w:rPr>
        <w:t xml:space="preserve">Im Rahmen der Dechantenkonferenz </w:t>
      </w:r>
      <w:r w:rsidR="003923E3" w:rsidRPr="00F643B1">
        <w:rPr>
          <w:rFonts w:cs="Arial"/>
          <w:szCs w:val="22"/>
        </w:rPr>
        <w:t xml:space="preserve">legten auch zwei neue Dechanten vor Bischof Manfred Scheuer ihr </w:t>
      </w:r>
      <w:r w:rsidR="00A33A0F" w:rsidRPr="00F643B1">
        <w:rPr>
          <w:rFonts w:cs="Arial"/>
          <w:szCs w:val="22"/>
        </w:rPr>
        <w:t>Dienst</w:t>
      </w:r>
      <w:r w:rsidR="003923E3" w:rsidRPr="00F643B1">
        <w:rPr>
          <w:rFonts w:cs="Arial"/>
          <w:szCs w:val="22"/>
        </w:rPr>
        <w:t>versprechen ab</w:t>
      </w:r>
      <w:r w:rsidR="009C5DF2" w:rsidRPr="00F643B1">
        <w:rPr>
          <w:rFonts w:cs="Arial"/>
          <w:szCs w:val="22"/>
        </w:rPr>
        <w:t>.</w:t>
      </w:r>
      <w:r w:rsidR="003923E3" w:rsidRPr="00F643B1">
        <w:rPr>
          <w:rFonts w:cs="Arial"/>
          <w:szCs w:val="22"/>
        </w:rPr>
        <w:t xml:space="preserve"> Dr. Paulinus Anaedu, Pfarr</w:t>
      </w:r>
      <w:r w:rsidR="00A33A0F" w:rsidRPr="00F643B1">
        <w:rPr>
          <w:rFonts w:cs="Arial"/>
          <w:szCs w:val="22"/>
        </w:rPr>
        <w:t xml:space="preserve">administrator in Hartkirchen, Aschach an der Donau und </w:t>
      </w:r>
      <w:proofErr w:type="spellStart"/>
      <w:r w:rsidR="00A33A0F" w:rsidRPr="00F643B1">
        <w:rPr>
          <w:rFonts w:cs="Arial"/>
          <w:szCs w:val="22"/>
        </w:rPr>
        <w:t>Haibach</w:t>
      </w:r>
      <w:proofErr w:type="spellEnd"/>
      <w:r w:rsidR="00A33A0F" w:rsidRPr="00F643B1">
        <w:rPr>
          <w:rFonts w:cs="Arial"/>
          <w:szCs w:val="22"/>
        </w:rPr>
        <w:t xml:space="preserve"> ob der Donau</w:t>
      </w:r>
      <w:r w:rsidR="009C5DF2" w:rsidRPr="00F643B1">
        <w:rPr>
          <w:rFonts w:cs="Arial"/>
          <w:szCs w:val="22"/>
        </w:rPr>
        <w:t>, Pfarrmoderator in Alkoven</w:t>
      </w:r>
      <w:r w:rsidR="00A33A0F" w:rsidRPr="00F643B1">
        <w:rPr>
          <w:rFonts w:cs="Arial"/>
          <w:szCs w:val="22"/>
        </w:rPr>
        <w:t xml:space="preserve"> sowie Pfarrprovisor in </w:t>
      </w:r>
      <w:proofErr w:type="spellStart"/>
      <w:r w:rsidR="00A33A0F" w:rsidRPr="00F643B1">
        <w:rPr>
          <w:rFonts w:cs="Arial"/>
          <w:szCs w:val="22"/>
        </w:rPr>
        <w:t>Prambachkirchen</w:t>
      </w:r>
      <w:proofErr w:type="spellEnd"/>
      <w:r w:rsidR="00A33A0F" w:rsidRPr="00F643B1">
        <w:rPr>
          <w:rFonts w:cs="Arial"/>
          <w:szCs w:val="22"/>
        </w:rPr>
        <w:t xml:space="preserve"> und Stroheim, </w:t>
      </w:r>
      <w:r w:rsidR="004B0EC8" w:rsidRPr="00F643B1">
        <w:rPr>
          <w:rFonts w:cs="Arial"/>
          <w:szCs w:val="22"/>
        </w:rPr>
        <w:t>ist neuer Dechant im</w:t>
      </w:r>
      <w:r w:rsidR="009C5DF2" w:rsidRPr="00F643B1">
        <w:rPr>
          <w:rFonts w:cs="Arial"/>
          <w:szCs w:val="22"/>
        </w:rPr>
        <w:t xml:space="preserve"> Dekanat </w:t>
      </w:r>
      <w:proofErr w:type="spellStart"/>
      <w:r w:rsidR="009C5DF2" w:rsidRPr="00F643B1">
        <w:rPr>
          <w:rFonts w:cs="Arial"/>
          <w:szCs w:val="22"/>
        </w:rPr>
        <w:t>Eferding</w:t>
      </w:r>
      <w:proofErr w:type="spellEnd"/>
      <w:r w:rsidR="009C5DF2" w:rsidRPr="00F643B1">
        <w:rPr>
          <w:rFonts w:cs="Arial"/>
          <w:szCs w:val="22"/>
        </w:rPr>
        <w:t xml:space="preserve">. Mag. </w:t>
      </w:r>
      <w:r w:rsidR="003923E3" w:rsidRPr="00F643B1">
        <w:rPr>
          <w:rFonts w:cs="Arial"/>
          <w:szCs w:val="22"/>
        </w:rPr>
        <w:t xml:space="preserve">August Aichhorn, </w:t>
      </w:r>
      <w:r w:rsidR="00A33A0F" w:rsidRPr="00F643B1">
        <w:rPr>
          <w:rFonts w:cs="Arial"/>
          <w:szCs w:val="22"/>
        </w:rPr>
        <w:t xml:space="preserve">Pfarrer in Pregarten, </w:t>
      </w:r>
      <w:r w:rsidR="004B0EC8" w:rsidRPr="00F643B1">
        <w:rPr>
          <w:rFonts w:cs="Arial"/>
          <w:szCs w:val="22"/>
        </w:rPr>
        <w:t xml:space="preserve">hat das </w:t>
      </w:r>
      <w:proofErr w:type="spellStart"/>
      <w:r w:rsidR="004B0EC8" w:rsidRPr="00F643B1">
        <w:rPr>
          <w:rFonts w:cs="Arial"/>
          <w:szCs w:val="22"/>
        </w:rPr>
        <w:t>Dechantenamt</w:t>
      </w:r>
      <w:proofErr w:type="spellEnd"/>
      <w:r w:rsidR="004B0EC8" w:rsidRPr="00F643B1">
        <w:rPr>
          <w:rFonts w:cs="Arial"/>
          <w:szCs w:val="22"/>
        </w:rPr>
        <w:t xml:space="preserve"> </w:t>
      </w:r>
      <w:r w:rsidR="003923E3" w:rsidRPr="00F643B1">
        <w:rPr>
          <w:rFonts w:cs="Arial"/>
          <w:szCs w:val="22"/>
        </w:rPr>
        <w:t>im Dekanat Pregarten</w:t>
      </w:r>
      <w:r w:rsidR="004B0EC8" w:rsidRPr="00F643B1">
        <w:rPr>
          <w:rFonts w:cs="Arial"/>
          <w:szCs w:val="22"/>
        </w:rPr>
        <w:t xml:space="preserve"> übernommen</w:t>
      </w:r>
      <w:r w:rsidR="003923E3" w:rsidRPr="00F643B1">
        <w:rPr>
          <w:rFonts w:cs="Arial"/>
          <w:szCs w:val="22"/>
        </w:rPr>
        <w:t xml:space="preserve">. </w:t>
      </w:r>
    </w:p>
    <w:p w:rsidR="00421BBD" w:rsidRPr="00F643B1" w:rsidRDefault="00421BBD" w:rsidP="00D561B5">
      <w:pPr>
        <w:rPr>
          <w:rFonts w:cs="Arial"/>
          <w:szCs w:val="22"/>
        </w:rPr>
      </w:pPr>
    </w:p>
    <w:p w:rsidR="00421BBD" w:rsidRPr="00F643B1" w:rsidRDefault="00450658" w:rsidP="007A5468">
      <w:pPr>
        <w:spacing w:after="120"/>
        <w:rPr>
          <w:rFonts w:cs="Arial"/>
          <w:b/>
          <w:szCs w:val="22"/>
        </w:rPr>
      </w:pPr>
      <w:r w:rsidRPr="00F643B1">
        <w:rPr>
          <w:rFonts w:cs="Arial"/>
          <w:b/>
          <w:szCs w:val="22"/>
        </w:rPr>
        <w:t>Corona</w:t>
      </w:r>
      <w:r w:rsidR="007A5468" w:rsidRPr="00F643B1">
        <w:rPr>
          <w:rFonts w:cs="Arial"/>
          <w:b/>
          <w:szCs w:val="22"/>
        </w:rPr>
        <w:t>-S</w:t>
      </w:r>
      <w:r w:rsidRPr="00F643B1">
        <w:rPr>
          <w:rFonts w:cs="Arial"/>
          <w:b/>
          <w:szCs w:val="22"/>
        </w:rPr>
        <w:t>ituation als brennendes Thema</w:t>
      </w:r>
    </w:p>
    <w:p w:rsidR="00D561B5" w:rsidRPr="00F643B1" w:rsidRDefault="00D561B5" w:rsidP="00D561B5">
      <w:pPr>
        <w:rPr>
          <w:rFonts w:cs="Arial"/>
          <w:szCs w:val="22"/>
        </w:rPr>
      </w:pPr>
      <w:r w:rsidRPr="00F643B1">
        <w:rPr>
          <w:rFonts w:cs="Arial"/>
          <w:szCs w:val="22"/>
        </w:rPr>
        <w:t xml:space="preserve">Im Rahmen der Konferenz wurde </w:t>
      </w:r>
      <w:r w:rsidR="00450658" w:rsidRPr="00F643B1">
        <w:rPr>
          <w:rFonts w:cs="Arial"/>
          <w:szCs w:val="22"/>
        </w:rPr>
        <w:t xml:space="preserve">auch die Corona-Situation und ihre Auswirkungen auf das </w:t>
      </w:r>
      <w:r w:rsidR="00D44EA4" w:rsidRPr="00F643B1">
        <w:rPr>
          <w:rFonts w:cs="Arial"/>
          <w:szCs w:val="22"/>
        </w:rPr>
        <w:t xml:space="preserve">gesellschaftliche und </w:t>
      </w:r>
      <w:r w:rsidR="00450658" w:rsidRPr="00F643B1">
        <w:rPr>
          <w:rFonts w:cs="Arial"/>
          <w:szCs w:val="22"/>
        </w:rPr>
        <w:t>kirchliche Leben diskutiert. Dabei betonten die Dechanten ihre Bereitschaft, die Präve</w:t>
      </w:r>
      <w:r w:rsidR="00145A0C" w:rsidRPr="00F643B1">
        <w:rPr>
          <w:rFonts w:cs="Arial"/>
          <w:szCs w:val="22"/>
        </w:rPr>
        <w:t xml:space="preserve">ntionsmaßnahmen </w:t>
      </w:r>
      <w:r w:rsidR="00D44EA4" w:rsidRPr="00F643B1">
        <w:rPr>
          <w:rFonts w:cs="Arial"/>
          <w:szCs w:val="22"/>
        </w:rPr>
        <w:t xml:space="preserve">bestmöglich </w:t>
      </w:r>
      <w:r w:rsidR="00145A0C" w:rsidRPr="00F643B1">
        <w:rPr>
          <w:rFonts w:cs="Arial"/>
          <w:szCs w:val="22"/>
        </w:rPr>
        <w:t xml:space="preserve">mitzutragen und zu unterstützen, um ein Ausbreiten des Virus zu verhindern. </w:t>
      </w:r>
    </w:p>
    <w:p w:rsidR="00D44EA4" w:rsidRPr="00F643B1" w:rsidRDefault="00D44EA4" w:rsidP="007A5468">
      <w:pPr>
        <w:spacing w:after="120"/>
        <w:rPr>
          <w:rFonts w:cs="Arial"/>
          <w:b/>
          <w:bCs/>
          <w:szCs w:val="22"/>
        </w:rPr>
      </w:pPr>
    </w:p>
    <w:p w:rsidR="00D561B5" w:rsidRPr="00F643B1" w:rsidRDefault="00D561B5" w:rsidP="007A5468">
      <w:pPr>
        <w:spacing w:after="120"/>
        <w:rPr>
          <w:rFonts w:cs="Arial"/>
          <w:szCs w:val="22"/>
        </w:rPr>
      </w:pPr>
      <w:r w:rsidRPr="00F643B1">
        <w:rPr>
          <w:rFonts w:cs="Arial"/>
          <w:b/>
          <w:bCs/>
          <w:szCs w:val="22"/>
        </w:rPr>
        <w:t>Dr. Slawomir Dadas</w:t>
      </w:r>
    </w:p>
    <w:p w:rsidR="00D561B5" w:rsidRPr="00F643B1" w:rsidRDefault="00D561B5" w:rsidP="00D44EA4">
      <w:pPr>
        <w:spacing w:after="120"/>
        <w:rPr>
          <w:rFonts w:cs="Arial"/>
          <w:szCs w:val="22"/>
        </w:rPr>
      </w:pPr>
      <w:r w:rsidRPr="00F643B1">
        <w:rPr>
          <w:rFonts w:cs="Arial"/>
          <w:szCs w:val="22"/>
        </w:rPr>
        <w:t>Slawomir Dadas (5</w:t>
      </w:r>
      <w:r w:rsidR="00DD34D9" w:rsidRPr="00F643B1">
        <w:rPr>
          <w:rFonts w:cs="Arial"/>
          <w:szCs w:val="22"/>
        </w:rPr>
        <w:t>5</w:t>
      </w:r>
      <w:r w:rsidRPr="00F643B1">
        <w:rPr>
          <w:rFonts w:cs="Arial"/>
          <w:szCs w:val="22"/>
        </w:rPr>
        <w:t>) studierte in seiner polnischen Heimat Theologie, kam 1989 ins Linzer Priesterseminar und beendete 1992 das Studium. Dem folgte ein sechsmonatiger Aufenthalt in Papua</w:t>
      </w:r>
      <w:r w:rsidR="00E22BC9" w:rsidRPr="00F643B1">
        <w:rPr>
          <w:rFonts w:cs="Arial"/>
          <w:szCs w:val="22"/>
        </w:rPr>
        <w:t>-</w:t>
      </w:r>
      <w:r w:rsidRPr="00F643B1">
        <w:rPr>
          <w:rFonts w:cs="Arial"/>
          <w:szCs w:val="22"/>
        </w:rPr>
        <w:t>Neuguinea. 1994 wurde Dadas in Linz zum Priester geweiht und beendete 2003 sein Studium der Pastoraltheologie. Er begann als Kooperat</w:t>
      </w:r>
      <w:r w:rsidR="002F34A5" w:rsidRPr="00F643B1">
        <w:rPr>
          <w:rFonts w:cs="Arial"/>
          <w:szCs w:val="22"/>
        </w:rPr>
        <w:t>or in der Pfarre Linz-Hl. Geist und</w:t>
      </w:r>
      <w:r w:rsidRPr="00F643B1">
        <w:rPr>
          <w:rFonts w:cs="Arial"/>
          <w:szCs w:val="22"/>
        </w:rPr>
        <w:t xml:space="preserve"> war </w:t>
      </w:r>
      <w:r w:rsidR="002F34A5" w:rsidRPr="00F643B1">
        <w:rPr>
          <w:rFonts w:cs="Arial"/>
          <w:szCs w:val="22"/>
        </w:rPr>
        <w:t xml:space="preserve">anschließend </w:t>
      </w:r>
      <w:r w:rsidRPr="00F643B1">
        <w:rPr>
          <w:rFonts w:cs="Arial"/>
          <w:szCs w:val="22"/>
        </w:rPr>
        <w:t>Pfarrmo</w:t>
      </w:r>
      <w:r w:rsidR="002F34A5" w:rsidRPr="00F643B1">
        <w:rPr>
          <w:rFonts w:cs="Arial"/>
          <w:szCs w:val="22"/>
        </w:rPr>
        <w:t>derator in Linz-Stadtpfarre.</w:t>
      </w:r>
      <w:r w:rsidR="00D26E57" w:rsidRPr="00F643B1">
        <w:rPr>
          <w:rFonts w:cs="Arial"/>
          <w:szCs w:val="22"/>
        </w:rPr>
        <w:t xml:space="preserve"> </w:t>
      </w:r>
      <w:r w:rsidRPr="00F643B1">
        <w:rPr>
          <w:rFonts w:cs="Arial"/>
          <w:szCs w:val="22"/>
        </w:rPr>
        <w:t xml:space="preserve">1999 </w:t>
      </w:r>
      <w:r w:rsidR="00D26E57" w:rsidRPr="00F643B1">
        <w:rPr>
          <w:rFonts w:cs="Arial"/>
          <w:szCs w:val="22"/>
        </w:rPr>
        <w:t>kam er</w:t>
      </w:r>
      <w:r w:rsidR="002F34A5" w:rsidRPr="00F643B1">
        <w:rPr>
          <w:rFonts w:cs="Arial"/>
          <w:szCs w:val="22"/>
        </w:rPr>
        <w:t xml:space="preserve"> als</w:t>
      </w:r>
      <w:r w:rsidR="00D26E57" w:rsidRPr="00F643B1">
        <w:rPr>
          <w:rFonts w:cs="Arial"/>
          <w:szCs w:val="22"/>
        </w:rPr>
        <w:t xml:space="preserve"> Pfarradministrator nach </w:t>
      </w:r>
      <w:proofErr w:type="spellStart"/>
      <w:r w:rsidR="00D26E57" w:rsidRPr="00F643B1">
        <w:rPr>
          <w:rFonts w:cs="Arial"/>
          <w:szCs w:val="22"/>
        </w:rPr>
        <w:t>Hörsching</w:t>
      </w:r>
      <w:proofErr w:type="spellEnd"/>
      <w:r w:rsidR="002F34A5" w:rsidRPr="00F643B1">
        <w:rPr>
          <w:rFonts w:cs="Arial"/>
          <w:szCs w:val="22"/>
        </w:rPr>
        <w:t xml:space="preserve"> und war von 2001 bis 2009 dort Pfarrer. Zusätzlich war er von 2003 bis 2006 </w:t>
      </w:r>
      <w:r w:rsidRPr="00F643B1">
        <w:rPr>
          <w:rFonts w:cs="Arial"/>
          <w:szCs w:val="22"/>
        </w:rPr>
        <w:t xml:space="preserve">Pfarrprovisor in </w:t>
      </w:r>
      <w:proofErr w:type="spellStart"/>
      <w:r w:rsidRPr="00F643B1">
        <w:rPr>
          <w:rFonts w:cs="Arial"/>
          <w:szCs w:val="22"/>
        </w:rPr>
        <w:t>Oftering</w:t>
      </w:r>
      <w:proofErr w:type="spellEnd"/>
      <w:r w:rsidRPr="00F643B1">
        <w:rPr>
          <w:rFonts w:cs="Arial"/>
          <w:szCs w:val="22"/>
        </w:rPr>
        <w:t xml:space="preserve">. Seit 2009 ist er Pfarrer in Wels-Hl. Familie (Vogelweide), </w:t>
      </w:r>
      <w:r w:rsidR="00D44EA4" w:rsidRPr="00F643B1">
        <w:rPr>
          <w:rFonts w:cs="Arial"/>
          <w:szCs w:val="22"/>
        </w:rPr>
        <w:t xml:space="preserve">seit </w:t>
      </w:r>
      <w:r w:rsidR="00090D16" w:rsidRPr="00F643B1">
        <w:rPr>
          <w:rFonts w:cs="Arial"/>
          <w:szCs w:val="22"/>
        </w:rPr>
        <w:t xml:space="preserve">2019 </w:t>
      </w:r>
      <w:r w:rsidR="00D44EA4" w:rsidRPr="00F643B1">
        <w:rPr>
          <w:rFonts w:cs="Arial"/>
          <w:szCs w:val="22"/>
        </w:rPr>
        <w:t xml:space="preserve">Pfarrprovisor in Gunskirchen. Von 2010 bis 2015 war Dadas </w:t>
      </w:r>
      <w:r w:rsidRPr="00F643B1">
        <w:rPr>
          <w:rFonts w:cs="Arial"/>
          <w:szCs w:val="22"/>
        </w:rPr>
        <w:t>Dechant des Dekanats Wels-Stadt</w:t>
      </w:r>
      <w:r w:rsidR="00145A0C" w:rsidRPr="00F643B1">
        <w:rPr>
          <w:rFonts w:cs="Arial"/>
          <w:szCs w:val="22"/>
        </w:rPr>
        <w:t xml:space="preserve">, </w:t>
      </w:r>
      <w:r w:rsidR="00D44EA4" w:rsidRPr="00F643B1">
        <w:rPr>
          <w:rFonts w:cs="Arial"/>
          <w:szCs w:val="22"/>
        </w:rPr>
        <w:t>von</w:t>
      </w:r>
      <w:r w:rsidRPr="00F643B1">
        <w:rPr>
          <w:rFonts w:cs="Arial"/>
          <w:szCs w:val="22"/>
        </w:rPr>
        <w:t xml:space="preserve"> 2012 </w:t>
      </w:r>
      <w:r w:rsidR="00D44EA4" w:rsidRPr="00F643B1">
        <w:rPr>
          <w:rFonts w:cs="Arial"/>
          <w:szCs w:val="22"/>
        </w:rPr>
        <w:t>bis 201</w:t>
      </w:r>
      <w:r w:rsidR="00090D16" w:rsidRPr="00F643B1">
        <w:rPr>
          <w:rFonts w:cs="Arial"/>
          <w:szCs w:val="22"/>
        </w:rPr>
        <w:t>6</w:t>
      </w:r>
      <w:r w:rsidR="00D44EA4" w:rsidRPr="00F643B1">
        <w:rPr>
          <w:rFonts w:cs="Arial"/>
          <w:szCs w:val="22"/>
        </w:rPr>
        <w:t xml:space="preserve"> </w:t>
      </w:r>
      <w:r w:rsidRPr="00F643B1">
        <w:rPr>
          <w:rFonts w:cs="Arial"/>
          <w:szCs w:val="22"/>
        </w:rPr>
        <w:t xml:space="preserve">Regionaldechant für das </w:t>
      </w:r>
      <w:r w:rsidRPr="00F643B1">
        <w:rPr>
          <w:rFonts w:cs="Arial"/>
          <w:szCs w:val="22"/>
        </w:rPr>
        <w:lastRenderedPageBreak/>
        <w:t>Hausruckviertel</w:t>
      </w:r>
      <w:r w:rsidR="00D44EA4" w:rsidRPr="00F643B1">
        <w:rPr>
          <w:rFonts w:cs="Arial"/>
          <w:szCs w:val="22"/>
        </w:rPr>
        <w:t xml:space="preserve">. Am </w:t>
      </w:r>
      <w:r w:rsidR="00145A0C" w:rsidRPr="00F643B1">
        <w:rPr>
          <w:rStyle w:val="object"/>
          <w:rFonts w:cs="Arial"/>
          <w:bCs/>
          <w:szCs w:val="22"/>
          <w:shd w:val="clear" w:color="auto" w:fill="FFFFFF"/>
        </w:rPr>
        <w:t xml:space="preserve">17. September </w:t>
      </w:r>
      <w:r w:rsidR="00145A0C" w:rsidRPr="00F643B1">
        <w:rPr>
          <w:rFonts w:cs="Arial"/>
          <w:bCs/>
          <w:szCs w:val="22"/>
          <w:shd w:val="clear" w:color="auto" w:fill="FFFFFF"/>
        </w:rPr>
        <w:t>201</w:t>
      </w:r>
      <w:r w:rsidR="007A5468" w:rsidRPr="00F643B1">
        <w:rPr>
          <w:rFonts w:cs="Arial"/>
          <w:bCs/>
          <w:szCs w:val="22"/>
          <w:shd w:val="clear" w:color="auto" w:fill="FFFFFF"/>
        </w:rPr>
        <w:t xml:space="preserve">5 </w:t>
      </w:r>
      <w:r w:rsidR="00D44EA4" w:rsidRPr="00F643B1">
        <w:rPr>
          <w:rFonts w:cs="Arial"/>
          <w:bCs/>
          <w:szCs w:val="22"/>
          <w:shd w:val="clear" w:color="auto" w:fill="FFFFFF"/>
        </w:rPr>
        <w:t xml:space="preserve">wurde er zum </w:t>
      </w:r>
      <w:r w:rsidR="007A5468" w:rsidRPr="00F643B1">
        <w:rPr>
          <w:rFonts w:cs="Arial"/>
          <w:bCs/>
          <w:szCs w:val="22"/>
          <w:shd w:val="clear" w:color="auto" w:fill="FFFFFF"/>
        </w:rPr>
        <w:t>Generaldechant der Diözese Linz</w:t>
      </w:r>
      <w:r w:rsidR="00D44EA4" w:rsidRPr="00F643B1">
        <w:rPr>
          <w:rFonts w:cs="Arial"/>
          <w:bCs/>
          <w:szCs w:val="22"/>
          <w:shd w:val="clear" w:color="auto" w:fill="FFFFFF"/>
        </w:rPr>
        <w:t xml:space="preserve"> gewählt. Seine Wiederwahl für fünf Jahre erfolgte am 24. September 2020.</w:t>
      </w:r>
    </w:p>
    <w:p w:rsidR="00D561B5" w:rsidRPr="00F643B1" w:rsidRDefault="00D561B5" w:rsidP="00D561B5">
      <w:pPr>
        <w:rPr>
          <w:rFonts w:cs="Arial"/>
          <w:szCs w:val="22"/>
        </w:rPr>
      </w:pPr>
      <w:r w:rsidRPr="00F643B1">
        <w:rPr>
          <w:rFonts w:cs="Arial"/>
          <w:szCs w:val="22"/>
        </w:rPr>
        <w:t>Darüber hinaus war Dadas von 1. Juni 2003 bis 30. Juni 200</w:t>
      </w:r>
      <w:r w:rsidR="002F34A5" w:rsidRPr="00F643B1">
        <w:rPr>
          <w:rFonts w:cs="Arial"/>
          <w:szCs w:val="22"/>
        </w:rPr>
        <w:t>8</w:t>
      </w:r>
      <w:r w:rsidRPr="00F643B1">
        <w:rPr>
          <w:rFonts w:cs="Arial"/>
          <w:szCs w:val="22"/>
        </w:rPr>
        <w:t xml:space="preserve"> Diözesandirektor von </w:t>
      </w:r>
      <w:proofErr w:type="spellStart"/>
      <w:r w:rsidRPr="00F643B1">
        <w:rPr>
          <w:rFonts w:cs="Arial"/>
          <w:szCs w:val="22"/>
        </w:rPr>
        <w:t>Missio</w:t>
      </w:r>
      <w:proofErr w:type="spellEnd"/>
      <w:r w:rsidRPr="00F643B1">
        <w:rPr>
          <w:rFonts w:cs="Arial"/>
          <w:szCs w:val="22"/>
        </w:rPr>
        <w:t xml:space="preserve"> OÖ. Seit 19. September 2014 ist Dadas Obmann der Initiative Christlicher Orient (ICO) in der Nachfolge von Prof. Hans </w:t>
      </w:r>
      <w:proofErr w:type="spellStart"/>
      <w:r w:rsidRPr="00F643B1">
        <w:rPr>
          <w:rFonts w:cs="Arial"/>
          <w:szCs w:val="22"/>
        </w:rPr>
        <w:t>Hollerweger</w:t>
      </w:r>
      <w:proofErr w:type="spellEnd"/>
      <w:r w:rsidRPr="00F643B1">
        <w:rPr>
          <w:rFonts w:cs="Arial"/>
          <w:szCs w:val="22"/>
        </w:rPr>
        <w:t>.</w:t>
      </w:r>
      <w:r w:rsidR="00421BBD" w:rsidRPr="00F643B1">
        <w:rPr>
          <w:rFonts w:cs="Arial"/>
          <w:szCs w:val="22"/>
        </w:rPr>
        <w:t xml:space="preserve"> </w:t>
      </w:r>
    </w:p>
    <w:p w:rsidR="007A5468" w:rsidRPr="00F643B1" w:rsidRDefault="007A5468" w:rsidP="00D561B5">
      <w:pPr>
        <w:rPr>
          <w:rFonts w:cs="Arial"/>
          <w:szCs w:val="22"/>
        </w:rPr>
      </w:pPr>
    </w:p>
    <w:p w:rsidR="00D44EA4" w:rsidRPr="00F643B1" w:rsidRDefault="00D44EA4" w:rsidP="00D561B5">
      <w:pPr>
        <w:rPr>
          <w:rFonts w:cs="Arial"/>
          <w:szCs w:val="22"/>
        </w:rPr>
      </w:pPr>
    </w:p>
    <w:p w:rsidR="007A5468" w:rsidRPr="00F643B1" w:rsidRDefault="000A141A" w:rsidP="00512392">
      <w:pPr>
        <w:spacing w:after="120"/>
        <w:rPr>
          <w:rFonts w:cs="Arial"/>
          <w:b/>
          <w:szCs w:val="22"/>
        </w:rPr>
      </w:pPr>
      <w:r w:rsidRPr="00F643B1">
        <w:rPr>
          <w:rFonts w:cs="Arial"/>
          <w:b/>
          <w:szCs w:val="22"/>
        </w:rPr>
        <w:t>Mag. Ing. Klemens Hofmann</w:t>
      </w:r>
    </w:p>
    <w:p w:rsidR="004B0EC8" w:rsidRPr="00F643B1" w:rsidRDefault="00D44EA4" w:rsidP="00D561B5">
      <w:pPr>
        <w:rPr>
          <w:rFonts w:cs="Arial"/>
          <w:szCs w:val="22"/>
        </w:rPr>
      </w:pPr>
      <w:r w:rsidRPr="00F643B1">
        <w:rPr>
          <w:rFonts w:cs="Arial"/>
          <w:szCs w:val="22"/>
        </w:rPr>
        <w:t xml:space="preserve">Mag. Ing. </w:t>
      </w:r>
      <w:r w:rsidR="004B0EC8" w:rsidRPr="00F643B1">
        <w:rPr>
          <w:rFonts w:cs="Arial"/>
          <w:szCs w:val="22"/>
        </w:rPr>
        <w:t>K</w:t>
      </w:r>
      <w:r w:rsidRPr="00F643B1">
        <w:rPr>
          <w:rFonts w:cs="Arial"/>
          <w:szCs w:val="22"/>
        </w:rPr>
        <w:t xml:space="preserve">lemens Hofmann </w:t>
      </w:r>
      <w:r w:rsidR="00BA4876" w:rsidRPr="00F643B1">
        <w:rPr>
          <w:rFonts w:cs="Arial"/>
          <w:szCs w:val="22"/>
        </w:rPr>
        <w:t xml:space="preserve">(53) </w:t>
      </w:r>
      <w:r w:rsidRPr="00F643B1">
        <w:rPr>
          <w:rFonts w:cs="Arial"/>
          <w:szCs w:val="22"/>
        </w:rPr>
        <w:t xml:space="preserve">studierte von </w:t>
      </w:r>
      <w:r w:rsidR="008C3CB7" w:rsidRPr="00F643B1">
        <w:rPr>
          <w:rFonts w:cs="Arial"/>
          <w:szCs w:val="22"/>
        </w:rPr>
        <w:t>1991</w:t>
      </w:r>
      <w:r w:rsidRPr="00F643B1">
        <w:rPr>
          <w:rFonts w:cs="Arial"/>
          <w:szCs w:val="22"/>
        </w:rPr>
        <w:t xml:space="preserve"> bis </w:t>
      </w:r>
      <w:r w:rsidR="008C3CB7" w:rsidRPr="00F643B1">
        <w:rPr>
          <w:rFonts w:cs="Arial"/>
          <w:szCs w:val="22"/>
        </w:rPr>
        <w:t>1997</w:t>
      </w:r>
      <w:r w:rsidRPr="00F643B1">
        <w:rPr>
          <w:rFonts w:cs="Arial"/>
          <w:szCs w:val="22"/>
        </w:rPr>
        <w:t xml:space="preserve"> Theologie in </w:t>
      </w:r>
      <w:r w:rsidR="008C3CB7" w:rsidRPr="00F643B1">
        <w:rPr>
          <w:rFonts w:cs="Arial"/>
          <w:szCs w:val="22"/>
        </w:rPr>
        <w:t>Linz</w:t>
      </w:r>
      <w:r w:rsidRPr="00F643B1">
        <w:rPr>
          <w:rFonts w:cs="Arial"/>
          <w:szCs w:val="22"/>
        </w:rPr>
        <w:t xml:space="preserve">, trat </w:t>
      </w:r>
      <w:r w:rsidR="008C3CB7" w:rsidRPr="00F643B1">
        <w:rPr>
          <w:rFonts w:cs="Arial"/>
          <w:szCs w:val="22"/>
        </w:rPr>
        <w:t>1991</w:t>
      </w:r>
      <w:r w:rsidRPr="00F643B1">
        <w:rPr>
          <w:rFonts w:cs="Arial"/>
          <w:szCs w:val="22"/>
        </w:rPr>
        <w:t xml:space="preserve"> ins Linzer Priesterseminar ein und wurde 1998 im Linzer Mariendom zum Priester geweiht. Von September 1998 bis September 2002 war er Kooperator in der Pfarre Wels-Hl. Familie</w:t>
      </w:r>
      <w:r w:rsidR="004B0EC8" w:rsidRPr="00F643B1">
        <w:rPr>
          <w:rFonts w:cs="Arial"/>
          <w:szCs w:val="22"/>
        </w:rPr>
        <w:t xml:space="preserve">, danach bis 2004 Kooperator in der Pfarre Gallneukirchen. Seit September 2004 ist er Pfarrer in Neumarkt im Mühlkreis, seit September 2016 Pfarrmoderator in Freistadt. Seit 1. Jänner 2014 ist Klemens Hofmann Dechant im Dekanat Freistadt. Am 24. September 2020 wurde er bei der Herbstversammlung der Dechantenkonferenz zum stellvertretenden Generaldechant gewählt. </w:t>
      </w:r>
    </w:p>
    <w:p w:rsidR="00851E30" w:rsidRPr="00F643B1" w:rsidRDefault="00851E30" w:rsidP="00851E30">
      <w:pPr>
        <w:spacing w:after="120"/>
        <w:rPr>
          <w:rFonts w:cs="Arial"/>
          <w:szCs w:val="22"/>
        </w:rPr>
      </w:pPr>
    </w:p>
    <w:p w:rsidR="00851E30" w:rsidRPr="00F643B1" w:rsidRDefault="00851E30" w:rsidP="00851E30">
      <w:pPr>
        <w:spacing w:after="120"/>
        <w:rPr>
          <w:rFonts w:cs="Arial"/>
          <w:b/>
          <w:szCs w:val="22"/>
        </w:rPr>
      </w:pPr>
      <w:r w:rsidRPr="00F643B1">
        <w:rPr>
          <w:rFonts w:cs="Arial"/>
          <w:b/>
          <w:szCs w:val="22"/>
        </w:rPr>
        <w:t>Fotos: © Diözese</w:t>
      </w:r>
      <w:bookmarkStart w:id="0" w:name="_GoBack"/>
      <w:bookmarkEnd w:id="0"/>
      <w:r w:rsidRPr="00F643B1">
        <w:rPr>
          <w:rFonts w:cs="Arial"/>
          <w:b/>
          <w:szCs w:val="22"/>
        </w:rPr>
        <w:t xml:space="preserve"> Linz (honorarfrei)</w:t>
      </w:r>
    </w:p>
    <w:p w:rsidR="00851E30" w:rsidRPr="00F643B1" w:rsidRDefault="00851E30" w:rsidP="00851E30">
      <w:pPr>
        <w:spacing w:after="120"/>
        <w:rPr>
          <w:rFonts w:cs="Arial"/>
          <w:szCs w:val="22"/>
        </w:rPr>
      </w:pPr>
      <w:r w:rsidRPr="00F643B1">
        <w:rPr>
          <w:rFonts w:cs="Arial"/>
          <w:szCs w:val="22"/>
        </w:rPr>
        <w:t xml:space="preserve">Foto 1: Slawomir Dadas wurde als Generaldechant der Diözese Linz wiedergewählt. </w:t>
      </w:r>
    </w:p>
    <w:p w:rsidR="00851E30" w:rsidRPr="00F643B1" w:rsidRDefault="00851E30" w:rsidP="00851E30">
      <w:pPr>
        <w:spacing w:after="120"/>
        <w:rPr>
          <w:rFonts w:cs="Arial"/>
          <w:szCs w:val="22"/>
        </w:rPr>
      </w:pPr>
      <w:r w:rsidRPr="00F643B1">
        <w:rPr>
          <w:rFonts w:cs="Arial"/>
          <w:szCs w:val="22"/>
        </w:rPr>
        <w:t xml:space="preserve">Foto 2 und 3: Bischof Manfred Scheuer (Mitte) mit Generaldechant Slawomir Dadas (l.) und dessen Stellvertreter Klemens Hofmann (r.). </w:t>
      </w:r>
    </w:p>
    <w:p w:rsidR="00090D16" w:rsidRPr="00F643B1" w:rsidRDefault="005730EF" w:rsidP="00851E30">
      <w:pPr>
        <w:spacing w:after="120"/>
        <w:rPr>
          <w:rFonts w:cs="Arial"/>
          <w:szCs w:val="22"/>
        </w:rPr>
      </w:pPr>
      <w:r w:rsidRPr="00F643B1">
        <w:rPr>
          <w:rFonts w:cs="Arial"/>
          <w:szCs w:val="22"/>
        </w:rPr>
        <w:t xml:space="preserve">Foto 4: Zwei neue Dechanten legten vor Bischof Manfred Scheuer ihr Dienstversprechen ab: Dr. Paulinus Anaedu (rechts hinten) ist neuer Dechant im Dekanat </w:t>
      </w:r>
      <w:proofErr w:type="spellStart"/>
      <w:r w:rsidRPr="00F643B1">
        <w:rPr>
          <w:rFonts w:cs="Arial"/>
          <w:szCs w:val="22"/>
        </w:rPr>
        <w:t>Eferding</w:t>
      </w:r>
      <w:proofErr w:type="spellEnd"/>
      <w:r w:rsidRPr="00F643B1">
        <w:rPr>
          <w:rFonts w:cs="Arial"/>
          <w:szCs w:val="22"/>
        </w:rPr>
        <w:t>, Mag. August Aichhorn im Dekanat Pregarten.</w:t>
      </w:r>
    </w:p>
    <w:sectPr w:rsidR="00090D16" w:rsidRPr="00F643B1" w:rsidSect="0058608B">
      <w:headerReference w:type="even" r:id="rId6"/>
      <w:headerReference w:type="default" r:id="rId7"/>
      <w:footerReference w:type="even" r:id="rId8"/>
      <w:footerReference w:type="default" r:id="rId9"/>
      <w:headerReference w:type="first" r:id="rId10"/>
      <w:footerReference w:type="first" r:id="rId11"/>
      <w:pgSz w:w="11907" w:h="16840" w:code="9"/>
      <w:pgMar w:top="184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C35" w:rsidRDefault="00717C35">
      <w:r>
        <w:separator/>
      </w:r>
    </w:p>
  </w:endnote>
  <w:endnote w:type="continuationSeparator" w:id="0">
    <w:p w:rsidR="00717C35" w:rsidRDefault="0071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C35" w:rsidRDefault="00717C35">
      <w:r>
        <w:separator/>
      </w:r>
    </w:p>
  </w:footnote>
  <w:footnote w:type="continuationSeparator" w:id="0">
    <w:p w:rsidR="00717C35" w:rsidRDefault="00717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1B5"/>
    <w:rsid w:val="0005577C"/>
    <w:rsid w:val="000603BD"/>
    <w:rsid w:val="00090D16"/>
    <w:rsid w:val="000A141A"/>
    <w:rsid w:val="000B3CAF"/>
    <w:rsid w:val="00113C21"/>
    <w:rsid w:val="00141001"/>
    <w:rsid w:val="00145A0C"/>
    <w:rsid w:val="00163DD9"/>
    <w:rsid w:val="0018480F"/>
    <w:rsid w:val="001C5DDA"/>
    <w:rsid w:val="002402FC"/>
    <w:rsid w:val="002A708B"/>
    <w:rsid w:val="002E5529"/>
    <w:rsid w:val="002F34A5"/>
    <w:rsid w:val="002F3701"/>
    <w:rsid w:val="00366248"/>
    <w:rsid w:val="003726D8"/>
    <w:rsid w:val="003923E3"/>
    <w:rsid w:val="003927EB"/>
    <w:rsid w:val="003D61BB"/>
    <w:rsid w:val="00421BBD"/>
    <w:rsid w:val="00430D75"/>
    <w:rsid w:val="00450658"/>
    <w:rsid w:val="004B0EC8"/>
    <w:rsid w:val="004B4C42"/>
    <w:rsid w:val="004E6F4E"/>
    <w:rsid w:val="00512392"/>
    <w:rsid w:val="00521F43"/>
    <w:rsid w:val="00537D1F"/>
    <w:rsid w:val="00542BEA"/>
    <w:rsid w:val="005447F9"/>
    <w:rsid w:val="00567B3E"/>
    <w:rsid w:val="0057069F"/>
    <w:rsid w:val="005730EF"/>
    <w:rsid w:val="0058608B"/>
    <w:rsid w:val="00601035"/>
    <w:rsid w:val="0067643B"/>
    <w:rsid w:val="00694620"/>
    <w:rsid w:val="006C5EB8"/>
    <w:rsid w:val="00712417"/>
    <w:rsid w:val="00714F83"/>
    <w:rsid w:val="00717C35"/>
    <w:rsid w:val="00741F48"/>
    <w:rsid w:val="007A5468"/>
    <w:rsid w:val="007D38DC"/>
    <w:rsid w:val="00807C90"/>
    <w:rsid w:val="008355DE"/>
    <w:rsid w:val="00851E30"/>
    <w:rsid w:val="00867087"/>
    <w:rsid w:val="008A5750"/>
    <w:rsid w:val="008C3CB7"/>
    <w:rsid w:val="008E01D7"/>
    <w:rsid w:val="0093496A"/>
    <w:rsid w:val="0094025B"/>
    <w:rsid w:val="00956261"/>
    <w:rsid w:val="00963399"/>
    <w:rsid w:val="00967AA0"/>
    <w:rsid w:val="009C5DF2"/>
    <w:rsid w:val="00A21F85"/>
    <w:rsid w:val="00A33A0F"/>
    <w:rsid w:val="00AC6FE0"/>
    <w:rsid w:val="00AE0EBF"/>
    <w:rsid w:val="00B275A8"/>
    <w:rsid w:val="00B566A2"/>
    <w:rsid w:val="00B735AC"/>
    <w:rsid w:val="00B97EE3"/>
    <w:rsid w:val="00BA4876"/>
    <w:rsid w:val="00CB7487"/>
    <w:rsid w:val="00CB767C"/>
    <w:rsid w:val="00CF37D2"/>
    <w:rsid w:val="00D26E57"/>
    <w:rsid w:val="00D31CCE"/>
    <w:rsid w:val="00D44EA4"/>
    <w:rsid w:val="00D561B5"/>
    <w:rsid w:val="00DC2DD9"/>
    <w:rsid w:val="00DD34D9"/>
    <w:rsid w:val="00DF6FC9"/>
    <w:rsid w:val="00E22BC9"/>
    <w:rsid w:val="00E25ED3"/>
    <w:rsid w:val="00E86A99"/>
    <w:rsid w:val="00EA10DA"/>
    <w:rsid w:val="00ED32A8"/>
    <w:rsid w:val="00F643B1"/>
    <w:rsid w:val="00F71756"/>
    <w:rsid w:val="00F8276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659B4"/>
  <w15:chartTrackingRefBased/>
  <w15:docId w15:val="{DD6E88D5-6800-4C13-87D7-214A1A639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561B5"/>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56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480041">
      <w:bodyDiv w:val="1"/>
      <w:marLeft w:val="0"/>
      <w:marRight w:val="0"/>
      <w:marTop w:val="0"/>
      <w:marBottom w:val="0"/>
      <w:divBdr>
        <w:top w:val="none" w:sz="0" w:space="0" w:color="auto"/>
        <w:left w:val="none" w:sz="0" w:space="0" w:color="auto"/>
        <w:bottom w:val="none" w:sz="0" w:space="0" w:color="auto"/>
        <w:right w:val="none" w:sz="0" w:space="0" w:color="auto"/>
      </w:divBdr>
      <w:divsChild>
        <w:div w:id="337119473">
          <w:marLeft w:val="0"/>
          <w:marRight w:val="0"/>
          <w:marTop w:val="0"/>
          <w:marBottom w:val="0"/>
          <w:divBdr>
            <w:top w:val="none" w:sz="0" w:space="0" w:color="auto"/>
            <w:left w:val="none" w:sz="0" w:space="0" w:color="auto"/>
            <w:bottom w:val="none" w:sz="0" w:space="0" w:color="auto"/>
            <w:right w:val="none" w:sz="0" w:space="0" w:color="auto"/>
          </w:divBdr>
        </w:div>
        <w:div w:id="78335149">
          <w:marLeft w:val="0"/>
          <w:marRight w:val="0"/>
          <w:marTop w:val="0"/>
          <w:marBottom w:val="0"/>
          <w:divBdr>
            <w:top w:val="none" w:sz="0" w:space="0" w:color="auto"/>
            <w:left w:val="none" w:sz="0" w:space="0" w:color="auto"/>
            <w:bottom w:val="none" w:sz="0" w:space="0" w:color="auto"/>
            <w:right w:val="none" w:sz="0" w:space="0" w:color="auto"/>
          </w:divBdr>
        </w:div>
      </w:divsChild>
    </w:div>
    <w:div w:id="178946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611</Words>
  <Characters>3688</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4291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cp:revision>
  <cp:lastPrinted>2004-05-05T08:27:00Z</cp:lastPrinted>
  <dcterms:created xsi:type="dcterms:W3CDTF">2020-09-25T06:18:00Z</dcterms:created>
  <dcterms:modified xsi:type="dcterms:W3CDTF">2020-09-25T09:58:00Z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