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F2899" w:rsidRPr="005C3489" w:rsidRDefault="001F2899" w:rsidP="001F2899">
      <w:pPr>
        <w:jc w:val="right"/>
        <w:rPr>
          <w:rFonts w:cs="Arial"/>
          <w:color w:val="FF0000"/>
          <w:szCs w:val="22"/>
        </w:rPr>
      </w:pPr>
      <w:r>
        <w:rPr>
          <w:rFonts w:cs="Arial"/>
          <w:szCs w:val="22"/>
        </w:rPr>
        <w:t>Nr</w:t>
      </w:r>
      <w:r w:rsidRPr="00D31C45">
        <w:rPr>
          <w:rFonts w:cs="Arial"/>
          <w:szCs w:val="22"/>
        </w:rPr>
        <w:t xml:space="preserve">. </w:t>
      </w:r>
      <w:r w:rsidR="003B5C36" w:rsidRPr="00E04D3F">
        <w:rPr>
          <w:rFonts w:cs="Arial"/>
          <w:szCs w:val="22"/>
        </w:rPr>
        <w:t>4</w:t>
      </w:r>
      <w:r w:rsidR="00A131D5" w:rsidRPr="00E04D3F">
        <w:rPr>
          <w:rFonts w:cs="Arial"/>
          <w:szCs w:val="22"/>
        </w:rPr>
        <w:t>1</w:t>
      </w:r>
      <w:r w:rsidR="005C3489">
        <w:rPr>
          <w:rFonts w:cs="Arial"/>
          <w:szCs w:val="22"/>
        </w:rPr>
        <w:t xml:space="preserve"> </w:t>
      </w:r>
      <w:r w:rsidR="005C3489" w:rsidRPr="003B5C36">
        <w:rPr>
          <w:rFonts w:cs="Arial"/>
          <w:szCs w:val="22"/>
        </w:rPr>
        <w:t xml:space="preserve">/ </w:t>
      </w:r>
      <w:r w:rsidR="00E45FF8">
        <w:rPr>
          <w:rFonts w:cs="Arial"/>
          <w:szCs w:val="22"/>
        </w:rPr>
        <w:t>10</w:t>
      </w:r>
      <w:r w:rsidR="005C3489" w:rsidRPr="003B5C36">
        <w:rPr>
          <w:rFonts w:cs="Arial"/>
          <w:szCs w:val="22"/>
        </w:rPr>
        <w:t>. April 2017</w:t>
      </w:r>
    </w:p>
    <w:p w:rsidR="001F2899" w:rsidRDefault="001F2899" w:rsidP="001F2899">
      <w:pPr>
        <w:rPr>
          <w:rFonts w:cs="Arial"/>
          <w:szCs w:val="22"/>
        </w:rPr>
      </w:pPr>
    </w:p>
    <w:p w:rsidR="001F2899" w:rsidRDefault="001F2899" w:rsidP="001F2899">
      <w:pPr>
        <w:rPr>
          <w:rFonts w:cs="Arial"/>
          <w:szCs w:val="22"/>
        </w:rPr>
      </w:pPr>
      <w:bookmarkStart w:id="0" w:name="_GoBack"/>
      <w:bookmarkEnd w:id="0"/>
    </w:p>
    <w:p w:rsidR="001F2899" w:rsidRDefault="001F2899" w:rsidP="001F2899">
      <w:pPr>
        <w:rPr>
          <w:rFonts w:cs="Arial"/>
          <w:szCs w:val="22"/>
        </w:rPr>
      </w:pPr>
    </w:p>
    <w:p w:rsidR="001F2899" w:rsidRDefault="00087DEF" w:rsidP="001F2899">
      <w:pPr>
        <w:rPr>
          <w:rFonts w:cs="Arial"/>
          <w:b/>
          <w:sz w:val="28"/>
          <w:szCs w:val="28"/>
          <w:u w:val="single"/>
        </w:rPr>
      </w:pPr>
      <w:r>
        <w:rPr>
          <w:rFonts w:cs="Arial"/>
          <w:b/>
          <w:sz w:val="28"/>
          <w:szCs w:val="28"/>
          <w:u w:val="single"/>
        </w:rPr>
        <w:t>Jugendseelsorge einmal anders: Belastendes beim Shoppen loswerden</w:t>
      </w:r>
    </w:p>
    <w:p w:rsidR="001F2899" w:rsidRDefault="001F2899" w:rsidP="001F2899">
      <w:pPr>
        <w:rPr>
          <w:rFonts w:cs="Arial"/>
          <w:szCs w:val="22"/>
        </w:rPr>
      </w:pPr>
    </w:p>
    <w:p w:rsidR="00A131D5" w:rsidRPr="00A131D5" w:rsidRDefault="00A131D5" w:rsidP="001F2899">
      <w:pPr>
        <w:rPr>
          <w:rFonts w:cs="Arial"/>
          <w:b/>
          <w:szCs w:val="22"/>
        </w:rPr>
      </w:pPr>
      <w:r w:rsidRPr="00A131D5">
        <w:rPr>
          <w:rFonts w:cs="Arial"/>
          <w:b/>
          <w:szCs w:val="22"/>
        </w:rPr>
        <w:t>Beim Shoppen nicht nur etwas erwerben, sondern auch etwas loswerden</w:t>
      </w:r>
      <w:r w:rsidR="002A095C">
        <w:rPr>
          <w:rFonts w:cs="Arial"/>
          <w:b/>
          <w:szCs w:val="22"/>
        </w:rPr>
        <w:t>:</w:t>
      </w:r>
      <w:r w:rsidRPr="00A131D5">
        <w:rPr>
          <w:rFonts w:cs="Arial"/>
          <w:b/>
          <w:szCs w:val="22"/>
        </w:rPr>
        <w:t xml:space="preserve"> Möglich macht das </w:t>
      </w:r>
      <w:r>
        <w:rPr>
          <w:rFonts w:cs="Arial"/>
          <w:b/>
          <w:szCs w:val="22"/>
        </w:rPr>
        <w:t xml:space="preserve">in der Fastenzeit </w:t>
      </w:r>
      <w:r w:rsidRPr="00A131D5">
        <w:rPr>
          <w:rFonts w:cs="Arial"/>
          <w:b/>
          <w:szCs w:val="22"/>
        </w:rPr>
        <w:t xml:space="preserve">die „Ab-Ladestation“ in der </w:t>
      </w:r>
      <w:proofErr w:type="spellStart"/>
      <w:r w:rsidR="0034143B">
        <w:rPr>
          <w:rFonts w:cs="Arial"/>
          <w:b/>
          <w:szCs w:val="22"/>
        </w:rPr>
        <w:t>Paschinger</w:t>
      </w:r>
      <w:proofErr w:type="spellEnd"/>
      <w:r w:rsidR="0034143B">
        <w:rPr>
          <w:rFonts w:cs="Arial"/>
          <w:b/>
          <w:szCs w:val="22"/>
        </w:rPr>
        <w:t xml:space="preserve"> </w:t>
      </w:r>
      <w:proofErr w:type="spellStart"/>
      <w:r w:rsidRPr="00A131D5">
        <w:rPr>
          <w:rFonts w:cs="Arial"/>
          <w:b/>
          <w:szCs w:val="22"/>
        </w:rPr>
        <w:t>PlusCity</w:t>
      </w:r>
      <w:proofErr w:type="spellEnd"/>
      <w:r w:rsidRPr="00A131D5">
        <w:rPr>
          <w:rFonts w:cs="Arial"/>
          <w:b/>
          <w:szCs w:val="22"/>
        </w:rPr>
        <w:t xml:space="preserve"> – ein Jugendseelsorge-Projekt, das dazu einlädt, Belastendes </w:t>
      </w:r>
      <w:r w:rsidR="00087DEF">
        <w:rPr>
          <w:rFonts w:cs="Arial"/>
          <w:b/>
          <w:szCs w:val="22"/>
        </w:rPr>
        <w:t>zu deponieren.</w:t>
      </w:r>
      <w:r w:rsidR="006C2191">
        <w:rPr>
          <w:rFonts w:cs="Arial"/>
          <w:b/>
          <w:szCs w:val="22"/>
        </w:rPr>
        <w:t xml:space="preserve"> </w:t>
      </w:r>
    </w:p>
    <w:p w:rsidR="00A131D5" w:rsidRDefault="00A131D5" w:rsidP="001F2899">
      <w:pPr>
        <w:rPr>
          <w:rFonts w:cs="Arial"/>
          <w:szCs w:val="22"/>
        </w:rPr>
      </w:pPr>
    </w:p>
    <w:p w:rsidR="008C07F3" w:rsidRDefault="00A131D5" w:rsidP="00A131D5">
      <w:pPr>
        <w:rPr>
          <w:rFonts w:cs="Arial"/>
          <w:szCs w:val="22"/>
        </w:rPr>
      </w:pPr>
      <w:r>
        <w:rPr>
          <w:rFonts w:cs="Arial"/>
          <w:szCs w:val="22"/>
        </w:rPr>
        <w:t xml:space="preserve">Jugendseelsorge im Einkaufstempel bietet Maria Magdalena </w:t>
      </w:r>
      <w:proofErr w:type="spellStart"/>
      <w:r>
        <w:rPr>
          <w:rFonts w:cs="Arial"/>
          <w:szCs w:val="22"/>
        </w:rPr>
        <w:t>Frauscher</w:t>
      </w:r>
      <w:proofErr w:type="spellEnd"/>
      <w:r>
        <w:rPr>
          <w:rFonts w:cs="Arial"/>
          <w:szCs w:val="22"/>
        </w:rPr>
        <w:t xml:space="preserve"> an. </w:t>
      </w:r>
      <w:r w:rsidR="004D2F3F">
        <w:rPr>
          <w:rFonts w:cs="Arial"/>
          <w:szCs w:val="22"/>
        </w:rPr>
        <w:t xml:space="preserve">Die 28-jährige Theologin arbeitet seit September 2016 in der </w:t>
      </w:r>
      <w:proofErr w:type="spellStart"/>
      <w:r w:rsidR="004D2F3F">
        <w:rPr>
          <w:rFonts w:cs="Arial"/>
          <w:szCs w:val="22"/>
        </w:rPr>
        <w:t>PlusCity</w:t>
      </w:r>
      <w:proofErr w:type="spellEnd"/>
      <w:r w:rsidR="0034143B">
        <w:rPr>
          <w:rFonts w:cs="Arial"/>
          <w:szCs w:val="22"/>
        </w:rPr>
        <w:t xml:space="preserve"> in </w:t>
      </w:r>
      <w:proofErr w:type="spellStart"/>
      <w:r w:rsidR="0034143B">
        <w:rPr>
          <w:rFonts w:cs="Arial"/>
          <w:szCs w:val="22"/>
        </w:rPr>
        <w:t>Pasching</w:t>
      </w:r>
      <w:proofErr w:type="spellEnd"/>
      <w:r w:rsidR="004D2F3F">
        <w:rPr>
          <w:rFonts w:cs="Arial"/>
          <w:szCs w:val="22"/>
        </w:rPr>
        <w:t xml:space="preserve">, einem bei Jugendlichen beliebten </w:t>
      </w:r>
      <w:r w:rsidR="006C2191">
        <w:rPr>
          <w:rFonts w:cs="Arial"/>
          <w:szCs w:val="22"/>
        </w:rPr>
        <w:t>Einkaufstempel</w:t>
      </w:r>
      <w:r w:rsidR="0034143B">
        <w:rPr>
          <w:rFonts w:cs="Arial"/>
          <w:szCs w:val="22"/>
        </w:rPr>
        <w:t xml:space="preserve"> im Einzugsgebiet von Linz</w:t>
      </w:r>
      <w:r w:rsidR="006C2191">
        <w:rPr>
          <w:rFonts w:cs="Arial"/>
          <w:szCs w:val="22"/>
        </w:rPr>
        <w:t xml:space="preserve">. Dorthin gehen, wo </w:t>
      </w:r>
      <w:r w:rsidR="0034143B">
        <w:rPr>
          <w:rFonts w:cs="Arial"/>
          <w:szCs w:val="22"/>
        </w:rPr>
        <w:t xml:space="preserve">die </w:t>
      </w:r>
      <w:r w:rsidR="006C2191">
        <w:rPr>
          <w:rFonts w:cs="Arial"/>
          <w:szCs w:val="22"/>
        </w:rPr>
        <w:t>(junge</w:t>
      </w:r>
      <w:r w:rsidR="0034143B">
        <w:rPr>
          <w:rFonts w:cs="Arial"/>
          <w:szCs w:val="22"/>
        </w:rPr>
        <w:t>n</w:t>
      </w:r>
      <w:r w:rsidR="006C2191">
        <w:rPr>
          <w:rFonts w:cs="Arial"/>
          <w:szCs w:val="22"/>
        </w:rPr>
        <w:t>) Menschen</w:t>
      </w:r>
      <w:r w:rsidR="0034143B">
        <w:rPr>
          <w:rFonts w:cs="Arial"/>
          <w:szCs w:val="22"/>
        </w:rPr>
        <w:t xml:space="preserve"> sind</w:t>
      </w:r>
      <w:r w:rsidR="006C2191">
        <w:rPr>
          <w:rFonts w:cs="Arial"/>
          <w:szCs w:val="22"/>
        </w:rPr>
        <w:t xml:space="preserve">, lautet die Devise in der Seelsorge – und das ist in diesem Fall ein Einkaufszentrum, das Jugendliche und junge Erwachsene in Massen anzieht. Seelsorge geschieht hier „im Vorbeigehen“, zwischen den Geschäften – eigene Räumlichkeiten hat die Theologin nicht zur Verfügung. </w:t>
      </w:r>
      <w:proofErr w:type="spellStart"/>
      <w:r w:rsidR="006C2191">
        <w:rPr>
          <w:rFonts w:cs="Arial"/>
          <w:szCs w:val="22"/>
        </w:rPr>
        <w:t>Frauscher</w:t>
      </w:r>
      <w:proofErr w:type="spellEnd"/>
      <w:r w:rsidR="006C2191">
        <w:rPr>
          <w:rFonts w:cs="Arial"/>
          <w:szCs w:val="22"/>
        </w:rPr>
        <w:t xml:space="preserve"> sucht den Kontakt mit den Jugendlichen, spricht sie an und plaudert mit ihnen – aber „ohne mit der Kirchenkeule zu kommen“, wie sie selbst sagt. Sie ist einfach da und hört zu. Nicht selten vertrauen </w:t>
      </w:r>
      <w:proofErr w:type="gramStart"/>
      <w:r w:rsidR="006C2191">
        <w:rPr>
          <w:rFonts w:cs="Arial"/>
          <w:szCs w:val="22"/>
        </w:rPr>
        <w:t>ihr junge Leute</w:t>
      </w:r>
      <w:proofErr w:type="gramEnd"/>
      <w:r w:rsidR="006C2191">
        <w:rPr>
          <w:rFonts w:cs="Arial"/>
          <w:szCs w:val="22"/>
        </w:rPr>
        <w:t xml:space="preserve"> auch ihre Sorgen an, etwa Probleme mit </w:t>
      </w:r>
      <w:proofErr w:type="spellStart"/>
      <w:r w:rsidR="006C2191">
        <w:rPr>
          <w:rFonts w:cs="Arial"/>
          <w:szCs w:val="22"/>
        </w:rPr>
        <w:t>FreundInnen</w:t>
      </w:r>
      <w:proofErr w:type="spellEnd"/>
      <w:r w:rsidR="006C2191">
        <w:rPr>
          <w:rFonts w:cs="Arial"/>
          <w:szCs w:val="22"/>
        </w:rPr>
        <w:t xml:space="preserve"> oder </w:t>
      </w:r>
      <w:proofErr w:type="spellStart"/>
      <w:r w:rsidR="006C2191">
        <w:rPr>
          <w:rFonts w:cs="Arial"/>
          <w:szCs w:val="22"/>
        </w:rPr>
        <w:t>SchulkollegInnen</w:t>
      </w:r>
      <w:proofErr w:type="spellEnd"/>
      <w:r w:rsidR="006C2191">
        <w:rPr>
          <w:rFonts w:cs="Arial"/>
          <w:szCs w:val="22"/>
        </w:rPr>
        <w:t xml:space="preserve"> oder die Ungewissheit</w:t>
      </w:r>
      <w:r w:rsidR="00AF72AC">
        <w:rPr>
          <w:rFonts w:cs="Arial"/>
          <w:szCs w:val="22"/>
        </w:rPr>
        <w:t xml:space="preserve"> darüber</w:t>
      </w:r>
      <w:r w:rsidR="006C2191">
        <w:rPr>
          <w:rFonts w:cs="Arial"/>
          <w:szCs w:val="22"/>
        </w:rPr>
        <w:t xml:space="preserve">, was sie einmal beruflich machen sollen. </w:t>
      </w:r>
    </w:p>
    <w:p w:rsidR="00A131D5" w:rsidRDefault="00A131D5" w:rsidP="00A131D5">
      <w:pPr>
        <w:rPr>
          <w:rFonts w:cs="Arial"/>
          <w:szCs w:val="22"/>
        </w:rPr>
      </w:pPr>
    </w:p>
    <w:p w:rsidR="0034143B" w:rsidRPr="00553A5D" w:rsidRDefault="00087DEF" w:rsidP="00553A5D">
      <w:pPr>
        <w:spacing w:after="120"/>
        <w:rPr>
          <w:rFonts w:cs="Arial"/>
          <w:b/>
          <w:szCs w:val="22"/>
        </w:rPr>
      </w:pPr>
      <w:r>
        <w:rPr>
          <w:rFonts w:cs="Arial"/>
          <w:b/>
          <w:szCs w:val="22"/>
        </w:rPr>
        <w:t>Belastendes loswerden – durch Aufschreiben oder im Gespräch</w:t>
      </w:r>
    </w:p>
    <w:p w:rsidR="00691068" w:rsidRPr="00553A5D" w:rsidRDefault="00691068" w:rsidP="00553A5D">
      <w:pPr>
        <w:spacing w:after="120"/>
        <w:rPr>
          <w:rFonts w:cs="Arial"/>
          <w:szCs w:val="22"/>
        </w:rPr>
      </w:pPr>
      <w:r w:rsidRPr="00553A5D">
        <w:rPr>
          <w:rFonts w:cs="Arial"/>
          <w:szCs w:val="22"/>
        </w:rPr>
        <w:t xml:space="preserve">Für die Fastenzeit hat sich </w:t>
      </w:r>
      <w:r w:rsidR="005B2C26">
        <w:rPr>
          <w:rFonts w:cs="Arial"/>
          <w:szCs w:val="22"/>
        </w:rPr>
        <w:t xml:space="preserve">Jugendseelsorgerin </w:t>
      </w:r>
      <w:proofErr w:type="spellStart"/>
      <w:r w:rsidRPr="00553A5D">
        <w:rPr>
          <w:rFonts w:cs="Arial"/>
          <w:szCs w:val="22"/>
        </w:rPr>
        <w:t>Frauscher</w:t>
      </w:r>
      <w:proofErr w:type="spellEnd"/>
      <w:r w:rsidRPr="00553A5D">
        <w:rPr>
          <w:rFonts w:cs="Arial"/>
          <w:szCs w:val="22"/>
        </w:rPr>
        <w:t xml:space="preserve"> etwas Besonderes einfallen lassen, damit Jugendliche ihre Sorgen loswerden können: Sie hat zentral auf dem „Markusplatz“ </w:t>
      </w:r>
      <w:r w:rsidR="0034143B" w:rsidRPr="00553A5D">
        <w:rPr>
          <w:rFonts w:cs="Arial"/>
          <w:szCs w:val="22"/>
        </w:rPr>
        <w:t xml:space="preserve">eine </w:t>
      </w:r>
      <w:r w:rsidRPr="00553A5D">
        <w:rPr>
          <w:rFonts w:cs="Arial"/>
          <w:szCs w:val="22"/>
        </w:rPr>
        <w:t>stilisierte „</w:t>
      </w:r>
      <w:r w:rsidR="0034143B" w:rsidRPr="00553A5D">
        <w:rPr>
          <w:rFonts w:cs="Arial"/>
          <w:szCs w:val="22"/>
        </w:rPr>
        <w:t>Klagemauer</w:t>
      </w:r>
      <w:r w:rsidRPr="00553A5D">
        <w:rPr>
          <w:rFonts w:cs="Arial"/>
          <w:szCs w:val="22"/>
        </w:rPr>
        <w:t xml:space="preserve">“ aufgestellt, die aus einem </w:t>
      </w:r>
      <w:r w:rsidR="0034143B" w:rsidRPr="00553A5D">
        <w:rPr>
          <w:rFonts w:cs="Arial"/>
          <w:szCs w:val="22"/>
        </w:rPr>
        <w:t>Regal und einer Plastikplatte</w:t>
      </w:r>
      <w:r w:rsidR="005B2C26">
        <w:rPr>
          <w:rFonts w:cs="Arial"/>
          <w:szCs w:val="22"/>
        </w:rPr>
        <w:t xml:space="preserve"> besteht</w:t>
      </w:r>
      <w:r w:rsidR="0034143B" w:rsidRPr="00553A5D">
        <w:rPr>
          <w:rFonts w:cs="Arial"/>
          <w:szCs w:val="22"/>
        </w:rPr>
        <w:t xml:space="preserve">. </w:t>
      </w:r>
      <w:r w:rsidRPr="00553A5D">
        <w:rPr>
          <w:rFonts w:cs="Arial"/>
          <w:szCs w:val="22"/>
        </w:rPr>
        <w:t xml:space="preserve">Jugendliche, aber auch andere </w:t>
      </w:r>
      <w:proofErr w:type="spellStart"/>
      <w:r w:rsidRPr="00553A5D">
        <w:rPr>
          <w:rFonts w:cs="Arial"/>
          <w:szCs w:val="22"/>
        </w:rPr>
        <w:t>PassantInnen</w:t>
      </w:r>
      <w:proofErr w:type="spellEnd"/>
      <w:r w:rsidRPr="00553A5D">
        <w:rPr>
          <w:rFonts w:cs="Arial"/>
          <w:szCs w:val="22"/>
        </w:rPr>
        <w:t xml:space="preserve"> sind dazu eingeladen, Belastendes auf einen Zettel zu schreiben und in den </w:t>
      </w:r>
      <w:proofErr w:type="spellStart"/>
      <w:r w:rsidRPr="00553A5D">
        <w:rPr>
          <w:rFonts w:cs="Arial"/>
          <w:szCs w:val="22"/>
        </w:rPr>
        <w:t>Einwurfboxen</w:t>
      </w:r>
      <w:proofErr w:type="spellEnd"/>
      <w:r w:rsidRPr="00553A5D">
        <w:rPr>
          <w:rFonts w:cs="Arial"/>
          <w:szCs w:val="22"/>
        </w:rPr>
        <w:t xml:space="preserve"> </w:t>
      </w:r>
      <w:r w:rsidR="00921288">
        <w:rPr>
          <w:rFonts w:cs="Arial"/>
          <w:szCs w:val="22"/>
        </w:rPr>
        <w:t>d</w:t>
      </w:r>
      <w:r w:rsidR="00AF72AC">
        <w:rPr>
          <w:rFonts w:cs="Arial"/>
          <w:szCs w:val="22"/>
        </w:rPr>
        <w:t>ieser</w:t>
      </w:r>
      <w:r w:rsidR="00921288">
        <w:rPr>
          <w:rFonts w:cs="Arial"/>
          <w:szCs w:val="22"/>
        </w:rPr>
        <w:t xml:space="preserve"> „Ab-Ladestation“ </w:t>
      </w:r>
      <w:r w:rsidRPr="00553A5D">
        <w:rPr>
          <w:rFonts w:cs="Arial"/>
          <w:szCs w:val="22"/>
        </w:rPr>
        <w:t xml:space="preserve">zu deponieren. Die Sorgen-Zettel sollen in der Osternacht </w:t>
      </w:r>
      <w:r w:rsidR="0034143B" w:rsidRPr="00553A5D">
        <w:rPr>
          <w:rFonts w:cs="Arial"/>
          <w:szCs w:val="22"/>
        </w:rPr>
        <w:t xml:space="preserve">in der nahen Pfarrkirche Langholzfeld </w:t>
      </w:r>
      <w:r w:rsidRPr="00553A5D">
        <w:rPr>
          <w:rFonts w:cs="Arial"/>
          <w:szCs w:val="22"/>
        </w:rPr>
        <w:t xml:space="preserve">verbrannt werden. </w:t>
      </w:r>
    </w:p>
    <w:p w:rsidR="00691068" w:rsidRDefault="00691068" w:rsidP="00553A5D">
      <w:pPr>
        <w:spacing w:after="120"/>
        <w:rPr>
          <w:rFonts w:cs="Arial"/>
          <w:szCs w:val="22"/>
        </w:rPr>
      </w:pPr>
      <w:r w:rsidRPr="00553A5D">
        <w:rPr>
          <w:rFonts w:cs="Arial"/>
          <w:szCs w:val="22"/>
        </w:rPr>
        <w:t xml:space="preserve">„Mit der Ab-Ladestation wollten wir ein Angebot schaffen, das </w:t>
      </w:r>
      <w:proofErr w:type="spellStart"/>
      <w:r w:rsidRPr="00553A5D">
        <w:rPr>
          <w:rFonts w:cs="Arial"/>
          <w:szCs w:val="22"/>
        </w:rPr>
        <w:t>PassantInnen</w:t>
      </w:r>
      <w:proofErr w:type="spellEnd"/>
      <w:r w:rsidRPr="00553A5D">
        <w:rPr>
          <w:rFonts w:cs="Arial"/>
          <w:szCs w:val="22"/>
        </w:rPr>
        <w:t xml:space="preserve"> ein Gefühl von Erleichterung, Befreiung und Er-Lösung </w:t>
      </w:r>
      <w:r w:rsidR="005B2C26">
        <w:rPr>
          <w:rFonts w:cs="Arial"/>
          <w:szCs w:val="22"/>
        </w:rPr>
        <w:t>verschafft</w:t>
      </w:r>
      <w:r w:rsidRPr="00553A5D">
        <w:rPr>
          <w:rFonts w:cs="Arial"/>
          <w:szCs w:val="22"/>
        </w:rPr>
        <w:t xml:space="preserve"> und so Ostern spürbar macht“, erklärt </w:t>
      </w:r>
      <w:proofErr w:type="spellStart"/>
      <w:r w:rsidRPr="00553A5D">
        <w:rPr>
          <w:rFonts w:cs="Arial"/>
          <w:szCs w:val="22"/>
        </w:rPr>
        <w:t>Frauscher</w:t>
      </w:r>
      <w:proofErr w:type="spellEnd"/>
      <w:r w:rsidRPr="00553A5D">
        <w:rPr>
          <w:rFonts w:cs="Arial"/>
          <w:szCs w:val="22"/>
        </w:rPr>
        <w:t xml:space="preserve"> die Idee hinter der Fasten</w:t>
      </w:r>
      <w:r w:rsidR="0078467B">
        <w:rPr>
          <w:rFonts w:cs="Arial"/>
          <w:szCs w:val="22"/>
        </w:rPr>
        <w:t>zeit-A</w:t>
      </w:r>
      <w:r w:rsidRPr="00553A5D">
        <w:rPr>
          <w:rFonts w:cs="Arial"/>
          <w:szCs w:val="22"/>
        </w:rPr>
        <w:t xml:space="preserve">ktion. Das Verbrennen der Sorgen-Zettel im Osterfeuer der Pfarre Langholzfeld soll eine Beziehung herstellen zwischen eher kirchenfernen Personen und einer konkreten Pfarrgemeinde. Alle, die ihre Sorgen zu Papier gebracht und abgeladen haben, sind eingeladen, auch persönlich bei der </w:t>
      </w:r>
      <w:proofErr w:type="spellStart"/>
      <w:r w:rsidRPr="00553A5D">
        <w:rPr>
          <w:rFonts w:cs="Arial"/>
          <w:szCs w:val="22"/>
        </w:rPr>
        <w:t>Osternachtsfeier</w:t>
      </w:r>
      <w:proofErr w:type="spellEnd"/>
      <w:r w:rsidRPr="00553A5D">
        <w:rPr>
          <w:rFonts w:cs="Arial"/>
          <w:szCs w:val="22"/>
        </w:rPr>
        <w:t xml:space="preserve"> dabei zu sein und zu sehen, wie ihre Sorgen im Licht des Osterfeuers aufgehen. </w:t>
      </w:r>
    </w:p>
    <w:p w:rsidR="005B2C26" w:rsidRPr="005B2C26" w:rsidRDefault="005B2C26" w:rsidP="005B2C26">
      <w:pPr>
        <w:rPr>
          <w:rFonts w:cs="Arial"/>
          <w:szCs w:val="22"/>
        </w:rPr>
      </w:pPr>
      <w:r w:rsidRPr="005B2C26">
        <w:rPr>
          <w:rFonts w:cs="Arial"/>
          <w:color w:val="000000"/>
          <w:szCs w:val="22"/>
        </w:rPr>
        <w:t>Das Angebot richtet sich vor allem an Jugendliche und junge Erwachsene, ist aber offen für Menschen aller Altersgruppen, die sich angesprochen fühlen.</w:t>
      </w:r>
      <w:r>
        <w:rPr>
          <w:rFonts w:cs="Arial"/>
          <w:color w:val="000000"/>
          <w:szCs w:val="22"/>
        </w:rPr>
        <w:t xml:space="preserve"> An den Donnerstagen in der Fastenzeit steht Maria Magdalena </w:t>
      </w:r>
      <w:proofErr w:type="spellStart"/>
      <w:r>
        <w:rPr>
          <w:rFonts w:cs="Arial"/>
          <w:color w:val="000000"/>
          <w:szCs w:val="22"/>
        </w:rPr>
        <w:t>Frauscher</w:t>
      </w:r>
      <w:proofErr w:type="spellEnd"/>
      <w:r>
        <w:rPr>
          <w:rFonts w:cs="Arial"/>
          <w:color w:val="000000"/>
          <w:szCs w:val="22"/>
        </w:rPr>
        <w:t xml:space="preserve"> von 13.00 bis 17.00 Uhr für Gespräche zur Verfügung. </w:t>
      </w:r>
    </w:p>
    <w:p w:rsidR="005B2C26" w:rsidRDefault="005B2C26" w:rsidP="00553A5D">
      <w:pPr>
        <w:spacing w:after="120"/>
        <w:rPr>
          <w:rFonts w:cs="Arial"/>
          <w:szCs w:val="22"/>
        </w:rPr>
      </w:pPr>
    </w:p>
    <w:p w:rsidR="0016403C" w:rsidRPr="0016403C" w:rsidRDefault="0016403C" w:rsidP="00553A5D">
      <w:pPr>
        <w:spacing w:after="120"/>
        <w:rPr>
          <w:rFonts w:cs="Arial"/>
          <w:b/>
          <w:szCs w:val="22"/>
        </w:rPr>
      </w:pPr>
      <w:r w:rsidRPr="0016403C">
        <w:rPr>
          <w:rFonts w:cs="Arial"/>
          <w:b/>
          <w:szCs w:val="22"/>
        </w:rPr>
        <w:t xml:space="preserve">Ostergrüße an den </w:t>
      </w:r>
      <w:proofErr w:type="spellStart"/>
      <w:r w:rsidRPr="0016403C">
        <w:rPr>
          <w:rFonts w:cs="Arial"/>
          <w:b/>
          <w:szCs w:val="22"/>
        </w:rPr>
        <w:t>Kartagen</w:t>
      </w:r>
      <w:proofErr w:type="spellEnd"/>
    </w:p>
    <w:p w:rsidR="0016403C" w:rsidRPr="0016403C" w:rsidRDefault="0016403C" w:rsidP="0016403C">
      <w:pPr>
        <w:rPr>
          <w:rFonts w:cs="Arial"/>
          <w:szCs w:val="22"/>
        </w:rPr>
      </w:pPr>
      <w:r w:rsidRPr="0016403C">
        <w:rPr>
          <w:rFonts w:cs="Arial"/>
          <w:szCs w:val="22"/>
        </w:rPr>
        <w:t xml:space="preserve">In der Karwoche </w:t>
      </w:r>
      <w:r w:rsidRPr="00AF72AC">
        <w:rPr>
          <w:rFonts w:cs="Arial"/>
          <w:szCs w:val="22"/>
        </w:rPr>
        <w:t xml:space="preserve">ist Maria Magdalena </w:t>
      </w:r>
      <w:proofErr w:type="spellStart"/>
      <w:r w:rsidRPr="00AF72AC">
        <w:rPr>
          <w:rFonts w:cs="Arial"/>
          <w:szCs w:val="22"/>
        </w:rPr>
        <w:t>Frauscher</w:t>
      </w:r>
      <w:proofErr w:type="spellEnd"/>
      <w:r w:rsidRPr="00AF72AC">
        <w:rPr>
          <w:rFonts w:cs="Arial"/>
          <w:szCs w:val="22"/>
        </w:rPr>
        <w:t xml:space="preserve"> verstärkt an der Ab-Ladestation anzutreffen: </w:t>
      </w:r>
      <w:r w:rsidRPr="0016403C">
        <w:rPr>
          <w:rFonts w:cs="Arial"/>
          <w:szCs w:val="22"/>
        </w:rPr>
        <w:t xml:space="preserve">am </w:t>
      </w:r>
      <w:r w:rsidRPr="00AF72AC">
        <w:rPr>
          <w:rFonts w:cs="Arial"/>
          <w:szCs w:val="22"/>
        </w:rPr>
        <w:t>Gründ</w:t>
      </w:r>
      <w:r w:rsidRPr="0016403C">
        <w:rPr>
          <w:rFonts w:cs="Arial"/>
          <w:szCs w:val="22"/>
        </w:rPr>
        <w:t>onnerstag von 13</w:t>
      </w:r>
      <w:r w:rsidRPr="00AF72AC">
        <w:rPr>
          <w:rFonts w:cs="Arial"/>
          <w:szCs w:val="22"/>
        </w:rPr>
        <w:t>-</w:t>
      </w:r>
      <w:r w:rsidRPr="0016403C">
        <w:rPr>
          <w:rFonts w:cs="Arial"/>
          <w:szCs w:val="22"/>
        </w:rPr>
        <w:t>00</w:t>
      </w:r>
      <w:r w:rsidRPr="00AF72AC">
        <w:rPr>
          <w:rFonts w:cs="Arial"/>
          <w:szCs w:val="22"/>
        </w:rPr>
        <w:t xml:space="preserve"> bis </w:t>
      </w:r>
      <w:r w:rsidRPr="0016403C">
        <w:rPr>
          <w:rFonts w:cs="Arial"/>
          <w:szCs w:val="22"/>
        </w:rPr>
        <w:t>17</w:t>
      </w:r>
      <w:r w:rsidRPr="00AF72AC">
        <w:rPr>
          <w:rFonts w:cs="Arial"/>
          <w:szCs w:val="22"/>
        </w:rPr>
        <w:t>.</w:t>
      </w:r>
      <w:r w:rsidRPr="0016403C">
        <w:rPr>
          <w:rFonts w:cs="Arial"/>
          <w:szCs w:val="22"/>
        </w:rPr>
        <w:t xml:space="preserve">00 </w:t>
      </w:r>
      <w:r w:rsidRPr="00AF72AC">
        <w:rPr>
          <w:rFonts w:cs="Arial"/>
          <w:szCs w:val="22"/>
        </w:rPr>
        <w:t>Uhr, am Karfreitag von 19.</w:t>
      </w:r>
      <w:r w:rsidRPr="0016403C">
        <w:rPr>
          <w:rFonts w:cs="Arial"/>
          <w:szCs w:val="22"/>
        </w:rPr>
        <w:t>30</w:t>
      </w:r>
      <w:r w:rsidRPr="00AF72AC">
        <w:rPr>
          <w:rFonts w:cs="Arial"/>
          <w:szCs w:val="22"/>
        </w:rPr>
        <w:t xml:space="preserve"> bis 2</w:t>
      </w:r>
      <w:r w:rsidRPr="0016403C">
        <w:rPr>
          <w:rFonts w:cs="Arial"/>
          <w:szCs w:val="22"/>
        </w:rPr>
        <w:t>1</w:t>
      </w:r>
      <w:r w:rsidRPr="00AF72AC">
        <w:rPr>
          <w:rFonts w:cs="Arial"/>
          <w:szCs w:val="22"/>
        </w:rPr>
        <w:t>.</w:t>
      </w:r>
      <w:r w:rsidRPr="0016403C">
        <w:rPr>
          <w:rFonts w:cs="Arial"/>
          <w:szCs w:val="22"/>
        </w:rPr>
        <w:t xml:space="preserve">00 </w:t>
      </w:r>
      <w:r w:rsidRPr="00AF72AC">
        <w:rPr>
          <w:rFonts w:cs="Arial"/>
          <w:szCs w:val="22"/>
        </w:rPr>
        <w:t xml:space="preserve">Uhr und am Karsamstag </w:t>
      </w:r>
      <w:r w:rsidRPr="0016403C">
        <w:rPr>
          <w:rFonts w:cs="Arial"/>
          <w:szCs w:val="22"/>
        </w:rPr>
        <w:t>von 10</w:t>
      </w:r>
      <w:r w:rsidRPr="00AF72AC">
        <w:rPr>
          <w:rFonts w:cs="Arial"/>
          <w:szCs w:val="22"/>
        </w:rPr>
        <w:t>.</w:t>
      </w:r>
      <w:r w:rsidRPr="0016403C">
        <w:rPr>
          <w:rFonts w:cs="Arial"/>
          <w:szCs w:val="22"/>
        </w:rPr>
        <w:t>00</w:t>
      </w:r>
      <w:r w:rsidRPr="00AF72AC">
        <w:rPr>
          <w:rFonts w:cs="Arial"/>
          <w:szCs w:val="22"/>
        </w:rPr>
        <w:t xml:space="preserve"> bis </w:t>
      </w:r>
      <w:r w:rsidRPr="0016403C">
        <w:rPr>
          <w:rFonts w:cs="Arial"/>
          <w:szCs w:val="22"/>
        </w:rPr>
        <w:t>14</w:t>
      </w:r>
      <w:r w:rsidRPr="00AF72AC">
        <w:rPr>
          <w:rFonts w:cs="Arial"/>
          <w:szCs w:val="22"/>
        </w:rPr>
        <w:t>.</w:t>
      </w:r>
      <w:r w:rsidRPr="0016403C">
        <w:rPr>
          <w:rFonts w:cs="Arial"/>
          <w:szCs w:val="22"/>
        </w:rPr>
        <w:t xml:space="preserve">30 </w:t>
      </w:r>
      <w:r w:rsidRPr="00AF72AC">
        <w:rPr>
          <w:rFonts w:cs="Arial"/>
          <w:szCs w:val="22"/>
        </w:rPr>
        <w:t xml:space="preserve">Uhr. Sie wird nicht nur ein offenes Ohr für </w:t>
      </w:r>
      <w:proofErr w:type="spellStart"/>
      <w:r w:rsidRPr="00AF72AC">
        <w:rPr>
          <w:rFonts w:cs="Arial"/>
          <w:szCs w:val="22"/>
        </w:rPr>
        <w:t>PassantInnen</w:t>
      </w:r>
      <w:proofErr w:type="spellEnd"/>
      <w:r w:rsidRPr="00AF72AC">
        <w:rPr>
          <w:rFonts w:cs="Arial"/>
          <w:szCs w:val="22"/>
        </w:rPr>
        <w:t xml:space="preserve"> haben, sondern auch </w:t>
      </w:r>
      <w:r w:rsidRPr="0016403C">
        <w:rPr>
          <w:rFonts w:cs="Arial"/>
          <w:szCs w:val="22"/>
        </w:rPr>
        <w:t>kleine Ostergrüße verteilen.</w:t>
      </w:r>
    </w:p>
    <w:p w:rsidR="00DF1625" w:rsidRDefault="00DF1625" w:rsidP="00A131D5">
      <w:pPr>
        <w:rPr>
          <w:rFonts w:cs="Arial"/>
          <w:b/>
          <w:szCs w:val="22"/>
        </w:rPr>
      </w:pPr>
      <w:r>
        <w:rPr>
          <w:rFonts w:cs="Arial"/>
          <w:b/>
          <w:szCs w:val="22"/>
        </w:rPr>
        <w:lastRenderedPageBreak/>
        <w:t>Infos &amp; Kontakt:</w:t>
      </w:r>
    </w:p>
    <w:p w:rsidR="00DF1625" w:rsidRPr="00DF1625" w:rsidRDefault="00DF1625" w:rsidP="00A131D5">
      <w:pPr>
        <w:rPr>
          <w:rFonts w:cs="Arial"/>
          <w:szCs w:val="22"/>
        </w:rPr>
      </w:pPr>
      <w:r w:rsidRPr="00DF1625">
        <w:rPr>
          <w:rFonts w:cs="Arial"/>
          <w:szCs w:val="22"/>
        </w:rPr>
        <w:t xml:space="preserve">Maria Magdalena </w:t>
      </w:r>
      <w:proofErr w:type="spellStart"/>
      <w:r w:rsidRPr="00DF1625">
        <w:rPr>
          <w:rFonts w:cs="Arial"/>
          <w:szCs w:val="22"/>
        </w:rPr>
        <w:t>Frauscher</w:t>
      </w:r>
      <w:proofErr w:type="spellEnd"/>
    </w:p>
    <w:p w:rsidR="00DF1625" w:rsidRPr="00DF1625" w:rsidRDefault="00DF1625" w:rsidP="00A131D5">
      <w:pPr>
        <w:rPr>
          <w:rFonts w:cs="Arial"/>
          <w:szCs w:val="22"/>
        </w:rPr>
      </w:pPr>
      <w:r w:rsidRPr="00DF1625">
        <w:rPr>
          <w:rFonts w:cs="Arial"/>
          <w:szCs w:val="22"/>
        </w:rPr>
        <w:t>0676 8776 6170</w:t>
      </w:r>
    </w:p>
    <w:p w:rsidR="00DF1625" w:rsidRDefault="00DF1625" w:rsidP="00A131D5">
      <w:pPr>
        <w:rPr>
          <w:rFonts w:cs="Arial"/>
          <w:b/>
          <w:szCs w:val="22"/>
        </w:rPr>
      </w:pPr>
    </w:p>
    <w:p w:rsidR="0034143B" w:rsidRDefault="005B2C26" w:rsidP="00A131D5">
      <w:pPr>
        <w:rPr>
          <w:rFonts w:cs="Arial"/>
          <w:b/>
          <w:szCs w:val="22"/>
        </w:rPr>
      </w:pPr>
      <w:r w:rsidRPr="005B2C26">
        <w:rPr>
          <w:rFonts w:cs="Arial"/>
          <w:b/>
          <w:szCs w:val="22"/>
        </w:rPr>
        <w:t xml:space="preserve">Fotos: © </w:t>
      </w:r>
      <w:r w:rsidR="00133A2E">
        <w:rPr>
          <w:rFonts w:cs="Arial"/>
          <w:b/>
          <w:szCs w:val="22"/>
        </w:rPr>
        <w:t>Diözese Linz</w:t>
      </w:r>
      <w:r w:rsidRPr="005B2C26">
        <w:rPr>
          <w:rFonts w:cs="Arial"/>
          <w:b/>
          <w:szCs w:val="22"/>
        </w:rPr>
        <w:t xml:space="preserve"> / honorarfrei</w:t>
      </w:r>
    </w:p>
    <w:p w:rsidR="00312B49" w:rsidRDefault="00312B49" w:rsidP="00A131D5">
      <w:pPr>
        <w:rPr>
          <w:rFonts w:cs="Arial"/>
          <w:b/>
          <w:szCs w:val="22"/>
        </w:rPr>
      </w:pPr>
    </w:p>
    <w:p w:rsidR="00312B49" w:rsidRDefault="00312B49" w:rsidP="00312B49">
      <w:pPr>
        <w:spacing w:after="120"/>
        <w:rPr>
          <w:rFonts w:cs="Arial"/>
          <w:szCs w:val="22"/>
        </w:rPr>
      </w:pPr>
      <w:r w:rsidRPr="00312B49">
        <w:rPr>
          <w:rFonts w:cs="Arial"/>
          <w:szCs w:val="22"/>
        </w:rPr>
        <w:t xml:space="preserve">Foto 1: Jugendliche nutzen in der </w:t>
      </w:r>
      <w:proofErr w:type="spellStart"/>
      <w:r w:rsidRPr="00312B49">
        <w:rPr>
          <w:rFonts w:cs="Arial"/>
          <w:szCs w:val="22"/>
        </w:rPr>
        <w:t>PlusCity</w:t>
      </w:r>
      <w:proofErr w:type="spellEnd"/>
      <w:r w:rsidRPr="00312B49">
        <w:rPr>
          <w:rFonts w:cs="Arial"/>
          <w:szCs w:val="22"/>
        </w:rPr>
        <w:t xml:space="preserve"> die Ab-Ladestation, um Sorgen loszuwerden. </w:t>
      </w:r>
    </w:p>
    <w:p w:rsidR="00312B49" w:rsidRDefault="00312B49" w:rsidP="00312B49">
      <w:pPr>
        <w:spacing w:after="120"/>
        <w:rPr>
          <w:rFonts w:cs="Arial"/>
          <w:szCs w:val="22"/>
        </w:rPr>
      </w:pPr>
      <w:r>
        <w:rPr>
          <w:rFonts w:cs="Arial"/>
          <w:szCs w:val="22"/>
        </w:rPr>
        <w:t xml:space="preserve">Foto 2: Die Ab-Ladestation in der </w:t>
      </w:r>
      <w:proofErr w:type="spellStart"/>
      <w:r>
        <w:rPr>
          <w:rFonts w:cs="Arial"/>
          <w:szCs w:val="22"/>
        </w:rPr>
        <w:t>Paschinger</w:t>
      </w:r>
      <w:proofErr w:type="spellEnd"/>
      <w:r>
        <w:rPr>
          <w:rFonts w:cs="Arial"/>
          <w:szCs w:val="22"/>
        </w:rPr>
        <w:t xml:space="preserve"> </w:t>
      </w:r>
      <w:proofErr w:type="spellStart"/>
      <w:r>
        <w:rPr>
          <w:rFonts w:cs="Arial"/>
          <w:szCs w:val="22"/>
        </w:rPr>
        <w:t>PlusCity</w:t>
      </w:r>
      <w:proofErr w:type="spellEnd"/>
      <w:r>
        <w:rPr>
          <w:rFonts w:cs="Arial"/>
          <w:szCs w:val="22"/>
        </w:rPr>
        <w:t xml:space="preserve"> ist eine Fastenzeit-Aktion der Jugendseelsorge.</w:t>
      </w:r>
    </w:p>
    <w:p w:rsidR="00312B49" w:rsidRPr="00312B49" w:rsidRDefault="00312B49" w:rsidP="00312B49">
      <w:pPr>
        <w:spacing w:after="120"/>
        <w:rPr>
          <w:rFonts w:cs="Arial"/>
          <w:szCs w:val="22"/>
        </w:rPr>
      </w:pPr>
      <w:r>
        <w:rPr>
          <w:rFonts w:cs="Arial"/>
          <w:szCs w:val="22"/>
        </w:rPr>
        <w:t xml:space="preserve">Foto 3: Maria Magdalena </w:t>
      </w:r>
      <w:proofErr w:type="spellStart"/>
      <w:r>
        <w:rPr>
          <w:rFonts w:cs="Arial"/>
          <w:szCs w:val="22"/>
        </w:rPr>
        <w:t>Frauscher</w:t>
      </w:r>
      <w:proofErr w:type="spellEnd"/>
      <w:r>
        <w:rPr>
          <w:rFonts w:cs="Arial"/>
          <w:szCs w:val="22"/>
        </w:rPr>
        <w:t xml:space="preserve"> hat ein offenes Ohr für alle, die ihre Sorgen nicht nur schriftlich abladen wollen. </w:t>
      </w:r>
    </w:p>
    <w:p w:rsidR="00312B49" w:rsidRPr="00312B49" w:rsidRDefault="00312B49">
      <w:pPr>
        <w:spacing w:after="120"/>
        <w:rPr>
          <w:rFonts w:cs="Arial"/>
          <w:szCs w:val="22"/>
        </w:rPr>
      </w:pPr>
    </w:p>
    <w:sectPr w:rsidR="00312B49" w:rsidRPr="00312B49" w:rsidSect="00F86726">
      <w:footerReference w:type="default" r:id="rId7"/>
      <w:headerReference w:type="first" r:id="rId8"/>
      <w:footerReference w:type="first" r:id="rId9"/>
      <w:pgSz w:w="11907" w:h="16840" w:code="9"/>
      <w:pgMar w:top="1418" w:right="907" w:bottom="284" w:left="1134" w:header="720" w:footer="2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E1CA7" w:rsidRDefault="00AE1CA7">
      <w:r>
        <w:separator/>
      </w:r>
    </w:p>
  </w:endnote>
  <w:endnote w:type="continuationSeparator" w:id="0">
    <w:p w:rsidR="00AE1CA7" w:rsidRDefault="00AE1C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Helvetica 55 Roman">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04631" w:rsidRDefault="00804631"/>
  <w:p w:rsidR="00F86726" w:rsidRDefault="00F86726"/>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AE1CA7">
      <w:tc>
        <w:tcPr>
          <w:tcW w:w="2197" w:type="dxa"/>
        </w:tcPr>
        <w:p w:rsidR="00AE1CA7" w:rsidRDefault="00AE1CA7" w:rsidP="00CF37D2">
          <w:pPr>
            <w:pStyle w:val="Fuzeile"/>
            <w:rPr>
              <w:sz w:val="16"/>
            </w:rPr>
          </w:pPr>
          <w:r>
            <w:rPr>
              <w:sz w:val="16"/>
            </w:rPr>
            <w:t>Diözese Linz</w:t>
          </w:r>
        </w:p>
        <w:p w:rsidR="00AE1CA7" w:rsidRDefault="00AE1CA7" w:rsidP="00CF37D2">
          <w:pPr>
            <w:pStyle w:val="Fuzeile"/>
            <w:rPr>
              <w:sz w:val="16"/>
            </w:rPr>
          </w:pPr>
          <w:r>
            <w:rPr>
              <w:sz w:val="16"/>
            </w:rPr>
            <w:t>Kommunikation/Presse</w:t>
          </w:r>
        </w:p>
        <w:p w:rsidR="00AE1CA7" w:rsidRDefault="00AE1CA7" w:rsidP="00CF37D2">
          <w:pPr>
            <w:pStyle w:val="Fuzeile"/>
            <w:rPr>
              <w:sz w:val="16"/>
            </w:rPr>
          </w:pPr>
          <w:r>
            <w:rPr>
              <w:sz w:val="16"/>
            </w:rPr>
            <w:t>Verantwortlich:</w:t>
          </w:r>
        </w:p>
        <w:p w:rsidR="00AE1CA7" w:rsidRDefault="00AE1CA7" w:rsidP="00CF37D2">
          <w:pPr>
            <w:pStyle w:val="Fuzeile"/>
            <w:rPr>
              <w:sz w:val="16"/>
            </w:rPr>
          </w:pPr>
          <w:r>
            <w:rPr>
              <w:sz w:val="16"/>
            </w:rPr>
            <w:t xml:space="preserve">Michael </w:t>
          </w:r>
          <w:proofErr w:type="spellStart"/>
          <w:r>
            <w:rPr>
              <w:sz w:val="16"/>
            </w:rPr>
            <w:t>Kraml</w:t>
          </w:r>
          <w:proofErr w:type="spellEnd"/>
          <w:r>
            <w:rPr>
              <w:sz w:val="16"/>
            </w:rPr>
            <w:t xml:space="preserve"> </w:t>
          </w:r>
        </w:p>
      </w:tc>
      <w:tc>
        <w:tcPr>
          <w:tcW w:w="2551" w:type="dxa"/>
        </w:tcPr>
        <w:p w:rsidR="00AE1CA7" w:rsidRDefault="00AE1CA7" w:rsidP="00CF37D2">
          <w:pPr>
            <w:pStyle w:val="Fuzeile"/>
            <w:ind w:left="-70"/>
            <w:rPr>
              <w:sz w:val="16"/>
            </w:rPr>
          </w:pPr>
          <w:r>
            <w:rPr>
              <w:sz w:val="16"/>
            </w:rPr>
            <w:t>4021 Linz</w:t>
          </w:r>
        </w:p>
        <w:p w:rsidR="00AE1CA7" w:rsidRDefault="00AE1CA7" w:rsidP="00CF37D2">
          <w:pPr>
            <w:pStyle w:val="Fuzeile"/>
            <w:ind w:left="-70"/>
            <w:rPr>
              <w:sz w:val="16"/>
            </w:rPr>
          </w:pPr>
          <w:r>
            <w:rPr>
              <w:sz w:val="16"/>
            </w:rPr>
            <w:t>Herrenstraße 19, Pf. 251</w:t>
          </w:r>
        </w:p>
        <w:p w:rsidR="00AE1CA7" w:rsidRDefault="00AE1CA7" w:rsidP="00CF37D2">
          <w:pPr>
            <w:pStyle w:val="Fuzeile"/>
            <w:ind w:left="-70"/>
            <w:rPr>
              <w:sz w:val="16"/>
            </w:rPr>
          </w:pPr>
          <w:r>
            <w:rPr>
              <w:sz w:val="16"/>
            </w:rPr>
            <w:t>Telefon 0732 / 772676 - 1130</w:t>
          </w:r>
        </w:p>
        <w:p w:rsidR="00AE1CA7" w:rsidRDefault="00AE1CA7" w:rsidP="00CF37D2">
          <w:pPr>
            <w:pStyle w:val="Fuzeile"/>
            <w:ind w:left="-70"/>
            <w:rPr>
              <w:sz w:val="16"/>
            </w:rPr>
          </w:pPr>
          <w:r>
            <w:rPr>
              <w:sz w:val="16"/>
            </w:rPr>
            <w:t>Fax 0732 / 772676 - 1175</w:t>
          </w:r>
        </w:p>
      </w:tc>
      <w:tc>
        <w:tcPr>
          <w:tcW w:w="4462" w:type="dxa"/>
        </w:tcPr>
        <w:p w:rsidR="00AE1CA7" w:rsidRDefault="00AE1CA7" w:rsidP="00CF37D2">
          <w:pPr>
            <w:pStyle w:val="Fuzeile"/>
            <w:rPr>
              <w:sz w:val="16"/>
            </w:rPr>
          </w:pPr>
          <w:r>
            <w:rPr>
              <w:sz w:val="16"/>
            </w:rPr>
            <w:t xml:space="preserve">E-Mail: </w:t>
          </w:r>
          <w:hyperlink r:id="rId1" w:history="1">
            <w:r>
              <w:rPr>
                <w:rStyle w:val="Hyperlink"/>
                <w:sz w:val="16"/>
              </w:rPr>
              <w:t>presse@dioezese-linz.at</w:t>
            </w:r>
          </w:hyperlink>
        </w:p>
        <w:p w:rsidR="00AE1CA7" w:rsidRDefault="00AE1CA7" w:rsidP="00CF37D2">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AE1CA7" w:rsidRDefault="00AE1CA7" w:rsidP="00CF37D2">
          <w:pPr>
            <w:pStyle w:val="Fuzeile"/>
            <w:rPr>
              <w:sz w:val="16"/>
            </w:rPr>
          </w:pPr>
        </w:p>
        <w:p w:rsidR="00AE1CA7" w:rsidRDefault="00AE1CA7" w:rsidP="00CF37D2">
          <w:pPr>
            <w:pStyle w:val="Fuzeile"/>
            <w:rPr>
              <w:sz w:val="16"/>
            </w:rPr>
          </w:pPr>
          <w:r>
            <w:rPr>
              <w:sz w:val="16"/>
            </w:rPr>
            <w:t>Offenlegung: www.dioezese-linz.at/offenlegung</w:t>
          </w:r>
        </w:p>
      </w:tc>
    </w:tr>
  </w:tbl>
  <w:p w:rsidR="00AE1CA7" w:rsidRDefault="00AE1CA7"/>
  <w:p w:rsidR="00AE1CA7" w:rsidRDefault="00AE1CA7">
    <w:pPr>
      <w:pStyle w:val="Fuzeile"/>
      <w:rPr>
        <w:sz w:val="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E1CA7" w:rsidRDefault="00AE1CA7"/>
  <w:p w:rsidR="00AE1CA7" w:rsidRDefault="00AE1CA7"/>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AE1CA7" w:rsidTr="00714F83">
      <w:tc>
        <w:tcPr>
          <w:tcW w:w="2124" w:type="dxa"/>
        </w:tcPr>
        <w:p w:rsidR="00AE1CA7" w:rsidRDefault="00AE1CA7">
          <w:pPr>
            <w:pStyle w:val="Fuzeile"/>
            <w:rPr>
              <w:sz w:val="16"/>
            </w:rPr>
          </w:pPr>
          <w:r>
            <w:rPr>
              <w:sz w:val="16"/>
            </w:rPr>
            <w:t>Diözese Linz</w:t>
          </w:r>
        </w:p>
        <w:p w:rsidR="00AE1CA7" w:rsidRDefault="00AE1CA7">
          <w:pPr>
            <w:pStyle w:val="Fuzeile"/>
            <w:rPr>
              <w:sz w:val="16"/>
            </w:rPr>
          </w:pPr>
          <w:r>
            <w:rPr>
              <w:sz w:val="16"/>
            </w:rPr>
            <w:t>Kommunikation/Presse</w:t>
          </w:r>
        </w:p>
        <w:p w:rsidR="00AE1CA7" w:rsidRDefault="00AE1CA7">
          <w:pPr>
            <w:pStyle w:val="Fuzeile"/>
            <w:rPr>
              <w:sz w:val="16"/>
            </w:rPr>
          </w:pPr>
          <w:r>
            <w:rPr>
              <w:sz w:val="16"/>
            </w:rPr>
            <w:t>Verantwortlich:</w:t>
          </w:r>
        </w:p>
        <w:p w:rsidR="00AE1CA7" w:rsidRDefault="00AE1CA7">
          <w:pPr>
            <w:pStyle w:val="Fuzeile"/>
            <w:rPr>
              <w:sz w:val="16"/>
            </w:rPr>
          </w:pPr>
          <w:r>
            <w:rPr>
              <w:sz w:val="16"/>
            </w:rPr>
            <w:t xml:space="preserve">Michael </w:t>
          </w:r>
          <w:proofErr w:type="spellStart"/>
          <w:r>
            <w:rPr>
              <w:sz w:val="16"/>
            </w:rPr>
            <w:t>Kraml</w:t>
          </w:r>
          <w:proofErr w:type="spellEnd"/>
          <w:r>
            <w:rPr>
              <w:sz w:val="16"/>
            </w:rPr>
            <w:t xml:space="preserve"> </w:t>
          </w:r>
        </w:p>
      </w:tc>
      <w:tc>
        <w:tcPr>
          <w:tcW w:w="2551" w:type="dxa"/>
        </w:tcPr>
        <w:p w:rsidR="00AE1CA7" w:rsidRDefault="00AE1CA7" w:rsidP="00714F83">
          <w:pPr>
            <w:pStyle w:val="Fuzeile"/>
            <w:ind w:left="-70"/>
            <w:rPr>
              <w:sz w:val="16"/>
            </w:rPr>
          </w:pPr>
          <w:r>
            <w:rPr>
              <w:sz w:val="16"/>
            </w:rPr>
            <w:t>4021 Linz</w:t>
          </w:r>
        </w:p>
        <w:p w:rsidR="00AE1CA7" w:rsidRDefault="00AE1CA7" w:rsidP="00714F83">
          <w:pPr>
            <w:pStyle w:val="Fuzeile"/>
            <w:ind w:left="-70"/>
            <w:rPr>
              <w:sz w:val="16"/>
            </w:rPr>
          </w:pPr>
          <w:r>
            <w:rPr>
              <w:sz w:val="16"/>
            </w:rPr>
            <w:t>Herrenstraße 19, Pf. 251</w:t>
          </w:r>
        </w:p>
        <w:p w:rsidR="00AE1CA7" w:rsidRDefault="00AE1CA7" w:rsidP="00714F83">
          <w:pPr>
            <w:pStyle w:val="Fuzeile"/>
            <w:ind w:left="-70"/>
            <w:rPr>
              <w:sz w:val="16"/>
            </w:rPr>
          </w:pPr>
          <w:r>
            <w:rPr>
              <w:sz w:val="16"/>
            </w:rPr>
            <w:t>Telefon 0732 / 772676 - 1130</w:t>
          </w:r>
        </w:p>
        <w:p w:rsidR="00AE1CA7" w:rsidRDefault="00AE1CA7" w:rsidP="00714F83">
          <w:pPr>
            <w:pStyle w:val="Fuzeile"/>
            <w:ind w:left="-70"/>
            <w:rPr>
              <w:sz w:val="16"/>
            </w:rPr>
          </w:pPr>
          <w:r>
            <w:rPr>
              <w:sz w:val="16"/>
            </w:rPr>
            <w:t>Fax 0732 / 772676 - 1175</w:t>
          </w:r>
        </w:p>
      </w:tc>
      <w:tc>
        <w:tcPr>
          <w:tcW w:w="4462" w:type="dxa"/>
        </w:tcPr>
        <w:p w:rsidR="00AE1CA7" w:rsidRDefault="00AE1CA7">
          <w:pPr>
            <w:pStyle w:val="Fuzeile"/>
            <w:rPr>
              <w:sz w:val="16"/>
            </w:rPr>
          </w:pPr>
          <w:r>
            <w:rPr>
              <w:sz w:val="16"/>
            </w:rPr>
            <w:t xml:space="preserve">E-Mail: </w:t>
          </w:r>
          <w:hyperlink r:id="rId1" w:history="1">
            <w:r>
              <w:rPr>
                <w:rStyle w:val="Hyperlink"/>
                <w:sz w:val="16"/>
              </w:rPr>
              <w:t>presse@dioezese-linz.at</w:t>
            </w:r>
          </w:hyperlink>
        </w:p>
        <w:p w:rsidR="00AE1CA7" w:rsidRDefault="00AE1CA7">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AE1CA7" w:rsidRDefault="00AE1CA7">
          <w:pPr>
            <w:pStyle w:val="Fuzeile"/>
            <w:rPr>
              <w:sz w:val="16"/>
            </w:rPr>
          </w:pPr>
        </w:p>
        <w:p w:rsidR="00AE1CA7" w:rsidRDefault="00AE1CA7">
          <w:pPr>
            <w:pStyle w:val="Fuzeile"/>
            <w:rPr>
              <w:sz w:val="16"/>
            </w:rPr>
          </w:pPr>
          <w:r>
            <w:rPr>
              <w:sz w:val="16"/>
            </w:rPr>
            <w:t>Offenlegung: www.dioezese-linz.at/offenlegung</w:t>
          </w:r>
        </w:p>
      </w:tc>
    </w:tr>
  </w:tbl>
  <w:p w:rsidR="00AE1CA7" w:rsidRDefault="00AE1CA7">
    <w:pPr>
      <w:pStyle w:val="Fuzeile"/>
      <w:rPr>
        <w:sz w:val="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E1CA7" w:rsidRDefault="00AE1CA7">
      <w:r>
        <w:separator/>
      </w:r>
    </w:p>
  </w:footnote>
  <w:footnote w:type="continuationSeparator" w:id="0">
    <w:p w:rsidR="00AE1CA7" w:rsidRDefault="00AE1CA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E1CA7" w:rsidRDefault="00AE1CA7">
    <w:pPr>
      <w:pStyle w:val="Kopfzeile"/>
      <w:jc w:val="right"/>
      <w:rPr>
        <w:sz w:val="24"/>
      </w:rPr>
    </w:pPr>
    <w:r>
      <w:rPr>
        <w:noProof/>
        <w:sz w:val="24"/>
      </w:rPr>
      <w:drawing>
        <wp:inline distT="0" distB="0" distL="0" distR="0">
          <wp:extent cx="1800225" cy="733425"/>
          <wp:effectExtent l="0" t="0" r="9525" b="9525"/>
          <wp:docPr id="3"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AE1CA7" w:rsidRDefault="00AE1CA7">
    <w:pPr>
      <w:pStyle w:val="Kopfzeile"/>
      <w:jc w:val="right"/>
      <w:rPr>
        <w:sz w:val="24"/>
      </w:rPr>
    </w:pPr>
  </w:p>
  <w:p w:rsidR="00AE1CA7" w:rsidRDefault="00AE1CA7">
    <w:pPr>
      <w:pStyle w:val="Kopfzeile"/>
      <w:jc w:val="right"/>
      <w:rPr>
        <w:sz w:val="24"/>
      </w:rPr>
    </w:pPr>
  </w:p>
  <w:p w:rsidR="00AE1CA7" w:rsidRDefault="00AE1CA7">
    <w:pPr>
      <w:pStyle w:val="Kopfzeile"/>
      <w:spacing w:before="60"/>
      <w:ind w:right="-57"/>
      <w:jc w:val="right"/>
      <w:rPr>
        <w:spacing w:val="70"/>
        <w:sz w:val="24"/>
      </w:rPr>
    </w:pPr>
    <w:r>
      <w:rPr>
        <w:b/>
        <w:spacing w:val="70"/>
        <w:sz w:val="24"/>
      </w:rPr>
      <w:t>Pressemitteilung</w:t>
    </w:r>
  </w:p>
  <w:p w:rsidR="00AE1CA7" w:rsidRDefault="00AE1CA7">
    <w:pPr>
      <w:pStyle w:val="Kopfzeile"/>
      <w:spacing w:before="60"/>
      <w:jc w:val="right"/>
      <w:rPr>
        <w:sz w:val="20"/>
      </w:rPr>
    </w:pPr>
  </w:p>
  <w:p w:rsidR="00AE1CA7" w:rsidRDefault="00AE1CA7">
    <w:pPr>
      <w:pStyle w:val="Kopfzeil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4"/>
    <w:multiLevelType w:val="singleLevel"/>
    <w:tmpl w:val="00000004"/>
    <w:name w:val="WW8Num4"/>
    <w:lvl w:ilvl="0">
      <w:start w:val="1"/>
      <w:numFmt w:val="bullet"/>
      <w:lvlText w:val=""/>
      <w:lvlJc w:val="left"/>
      <w:pPr>
        <w:tabs>
          <w:tab w:val="num" w:pos="720"/>
        </w:tabs>
        <w:ind w:left="720" w:hanging="360"/>
      </w:pPr>
      <w:rPr>
        <w:rFonts w:ascii="Symbol" w:hAnsi="Symbol" w:cs="Symbol"/>
      </w:rPr>
    </w:lvl>
  </w:abstractNum>
  <w:abstractNum w:abstractNumId="1" w15:restartNumberingAfterBreak="0">
    <w:nsid w:val="00000007"/>
    <w:multiLevelType w:val="singleLevel"/>
    <w:tmpl w:val="00000007"/>
    <w:name w:val="WW8Num9"/>
    <w:lvl w:ilvl="0">
      <w:start w:val="1"/>
      <w:numFmt w:val="bullet"/>
      <w:lvlText w:val=""/>
      <w:lvlJc w:val="left"/>
      <w:pPr>
        <w:tabs>
          <w:tab w:val="num" w:pos="720"/>
        </w:tabs>
        <w:ind w:left="720" w:hanging="360"/>
      </w:pPr>
      <w:rPr>
        <w:rFonts w:ascii="Symbol" w:hAnsi="Symbol" w:cs="Symbol"/>
      </w:rPr>
    </w:lvl>
  </w:abstractNum>
  <w:abstractNum w:abstractNumId="2" w15:restartNumberingAfterBreak="0">
    <w:nsid w:val="229024E9"/>
    <w:multiLevelType w:val="hybridMultilevel"/>
    <w:tmpl w:val="DFD8DC68"/>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F2899"/>
    <w:rsid w:val="00003CE9"/>
    <w:rsid w:val="00011DE5"/>
    <w:rsid w:val="00030891"/>
    <w:rsid w:val="0005577C"/>
    <w:rsid w:val="000603B3"/>
    <w:rsid w:val="000603BD"/>
    <w:rsid w:val="000840C4"/>
    <w:rsid w:val="00087DEF"/>
    <w:rsid w:val="000926A6"/>
    <w:rsid w:val="000B3CAF"/>
    <w:rsid w:val="000D7000"/>
    <w:rsid w:val="000E202E"/>
    <w:rsid w:val="00104D5C"/>
    <w:rsid w:val="001077B1"/>
    <w:rsid w:val="0011785D"/>
    <w:rsid w:val="001202C4"/>
    <w:rsid w:val="0012492C"/>
    <w:rsid w:val="00131EC6"/>
    <w:rsid w:val="00133A2E"/>
    <w:rsid w:val="00141001"/>
    <w:rsid w:val="00155388"/>
    <w:rsid w:val="0016403C"/>
    <w:rsid w:val="0018480F"/>
    <w:rsid w:val="001850DF"/>
    <w:rsid w:val="001A7738"/>
    <w:rsid w:val="001B49CD"/>
    <w:rsid w:val="001B6529"/>
    <w:rsid w:val="001C5DDA"/>
    <w:rsid w:val="001D05A3"/>
    <w:rsid w:val="001D6A79"/>
    <w:rsid w:val="001F21AD"/>
    <w:rsid w:val="001F2899"/>
    <w:rsid w:val="0020314C"/>
    <w:rsid w:val="00206B54"/>
    <w:rsid w:val="00220679"/>
    <w:rsid w:val="00233985"/>
    <w:rsid w:val="0023425F"/>
    <w:rsid w:val="002402FC"/>
    <w:rsid w:val="0025425F"/>
    <w:rsid w:val="002616D0"/>
    <w:rsid w:val="00267493"/>
    <w:rsid w:val="00272C47"/>
    <w:rsid w:val="0028034C"/>
    <w:rsid w:val="00286239"/>
    <w:rsid w:val="002948D2"/>
    <w:rsid w:val="002A095C"/>
    <w:rsid w:val="002A708B"/>
    <w:rsid w:val="002D6D18"/>
    <w:rsid w:val="002E5529"/>
    <w:rsid w:val="002F3701"/>
    <w:rsid w:val="003032F2"/>
    <w:rsid w:val="003129AC"/>
    <w:rsid w:val="00312B49"/>
    <w:rsid w:val="00322604"/>
    <w:rsid w:val="00327ABA"/>
    <w:rsid w:val="003363CC"/>
    <w:rsid w:val="00337E91"/>
    <w:rsid w:val="0034143B"/>
    <w:rsid w:val="00362D01"/>
    <w:rsid w:val="00365075"/>
    <w:rsid w:val="00366248"/>
    <w:rsid w:val="0037168F"/>
    <w:rsid w:val="003726D8"/>
    <w:rsid w:val="003810CD"/>
    <w:rsid w:val="00383373"/>
    <w:rsid w:val="003B5C36"/>
    <w:rsid w:val="003C04C5"/>
    <w:rsid w:val="003D61BB"/>
    <w:rsid w:val="003F444E"/>
    <w:rsid w:val="004028C4"/>
    <w:rsid w:val="00411E85"/>
    <w:rsid w:val="00412101"/>
    <w:rsid w:val="00430D75"/>
    <w:rsid w:val="00437CCA"/>
    <w:rsid w:val="00442BA2"/>
    <w:rsid w:val="0044734D"/>
    <w:rsid w:val="004B6888"/>
    <w:rsid w:val="004D06A2"/>
    <w:rsid w:val="004D2F3F"/>
    <w:rsid w:val="004E6F4E"/>
    <w:rsid w:val="005013AD"/>
    <w:rsid w:val="00513AB4"/>
    <w:rsid w:val="00537D1F"/>
    <w:rsid w:val="00542BEA"/>
    <w:rsid w:val="005447F9"/>
    <w:rsid w:val="00544830"/>
    <w:rsid w:val="00553A5D"/>
    <w:rsid w:val="00567B3E"/>
    <w:rsid w:val="0057069F"/>
    <w:rsid w:val="00583D8A"/>
    <w:rsid w:val="005A1D2E"/>
    <w:rsid w:val="005A396A"/>
    <w:rsid w:val="005B014D"/>
    <w:rsid w:val="005B2C26"/>
    <w:rsid w:val="005B4C04"/>
    <w:rsid w:val="005C3489"/>
    <w:rsid w:val="005D2FB7"/>
    <w:rsid w:val="005D58C2"/>
    <w:rsid w:val="00601035"/>
    <w:rsid w:val="00602350"/>
    <w:rsid w:val="00602585"/>
    <w:rsid w:val="006352BD"/>
    <w:rsid w:val="006720AF"/>
    <w:rsid w:val="006738B4"/>
    <w:rsid w:val="0067643B"/>
    <w:rsid w:val="00691068"/>
    <w:rsid w:val="00694620"/>
    <w:rsid w:val="00694C21"/>
    <w:rsid w:val="00696385"/>
    <w:rsid w:val="006A4CA4"/>
    <w:rsid w:val="006A7740"/>
    <w:rsid w:val="006C2191"/>
    <w:rsid w:val="006E416C"/>
    <w:rsid w:val="006E7894"/>
    <w:rsid w:val="00705324"/>
    <w:rsid w:val="00706A10"/>
    <w:rsid w:val="00712417"/>
    <w:rsid w:val="00714F83"/>
    <w:rsid w:val="00741F48"/>
    <w:rsid w:val="00750F0D"/>
    <w:rsid w:val="00751A46"/>
    <w:rsid w:val="00761168"/>
    <w:rsid w:val="00767BFF"/>
    <w:rsid w:val="0078467B"/>
    <w:rsid w:val="007B4201"/>
    <w:rsid w:val="007C565E"/>
    <w:rsid w:val="007D38DC"/>
    <w:rsid w:val="007E7FE8"/>
    <w:rsid w:val="007F0C01"/>
    <w:rsid w:val="007F195D"/>
    <w:rsid w:val="00804631"/>
    <w:rsid w:val="00807C90"/>
    <w:rsid w:val="00823B8A"/>
    <w:rsid w:val="00830765"/>
    <w:rsid w:val="008355DE"/>
    <w:rsid w:val="00846D1A"/>
    <w:rsid w:val="00846E35"/>
    <w:rsid w:val="008703FE"/>
    <w:rsid w:val="00881965"/>
    <w:rsid w:val="00886692"/>
    <w:rsid w:val="008A5750"/>
    <w:rsid w:val="008C07F3"/>
    <w:rsid w:val="008C4ED1"/>
    <w:rsid w:val="008D7580"/>
    <w:rsid w:val="008E01D7"/>
    <w:rsid w:val="008E75E8"/>
    <w:rsid w:val="0090116F"/>
    <w:rsid w:val="00921288"/>
    <w:rsid w:val="00931077"/>
    <w:rsid w:val="00931845"/>
    <w:rsid w:val="0093496A"/>
    <w:rsid w:val="009354BF"/>
    <w:rsid w:val="00936CF1"/>
    <w:rsid w:val="0093788B"/>
    <w:rsid w:val="0094025B"/>
    <w:rsid w:val="00941616"/>
    <w:rsid w:val="009530D5"/>
    <w:rsid w:val="00956261"/>
    <w:rsid w:val="0096139B"/>
    <w:rsid w:val="00967AA0"/>
    <w:rsid w:val="009A3E7B"/>
    <w:rsid w:val="009B2B7B"/>
    <w:rsid w:val="009D7892"/>
    <w:rsid w:val="009E2EDE"/>
    <w:rsid w:val="009F0F22"/>
    <w:rsid w:val="009F7D1C"/>
    <w:rsid w:val="00A10213"/>
    <w:rsid w:val="00A131D5"/>
    <w:rsid w:val="00A13506"/>
    <w:rsid w:val="00A16F1A"/>
    <w:rsid w:val="00A24854"/>
    <w:rsid w:val="00A272F0"/>
    <w:rsid w:val="00A41A1C"/>
    <w:rsid w:val="00A56773"/>
    <w:rsid w:val="00A65B07"/>
    <w:rsid w:val="00A66D05"/>
    <w:rsid w:val="00A7500E"/>
    <w:rsid w:val="00A8797E"/>
    <w:rsid w:val="00A923F8"/>
    <w:rsid w:val="00A93A77"/>
    <w:rsid w:val="00AA5B6D"/>
    <w:rsid w:val="00AB0D80"/>
    <w:rsid w:val="00AC2B6B"/>
    <w:rsid w:val="00AC6FE0"/>
    <w:rsid w:val="00AD38C2"/>
    <w:rsid w:val="00AE0EBF"/>
    <w:rsid w:val="00AE1CA7"/>
    <w:rsid w:val="00AF5EC1"/>
    <w:rsid w:val="00AF72AC"/>
    <w:rsid w:val="00B26546"/>
    <w:rsid w:val="00B273FB"/>
    <w:rsid w:val="00B275A8"/>
    <w:rsid w:val="00B31865"/>
    <w:rsid w:val="00B36D57"/>
    <w:rsid w:val="00B55100"/>
    <w:rsid w:val="00B566A2"/>
    <w:rsid w:val="00B6448B"/>
    <w:rsid w:val="00B70CBA"/>
    <w:rsid w:val="00B735AC"/>
    <w:rsid w:val="00B75FC0"/>
    <w:rsid w:val="00B82AF6"/>
    <w:rsid w:val="00B8596B"/>
    <w:rsid w:val="00B8695F"/>
    <w:rsid w:val="00B90DE6"/>
    <w:rsid w:val="00B92881"/>
    <w:rsid w:val="00B97EE3"/>
    <w:rsid w:val="00BA3231"/>
    <w:rsid w:val="00BA359C"/>
    <w:rsid w:val="00BB58B5"/>
    <w:rsid w:val="00BE1A78"/>
    <w:rsid w:val="00BE1F84"/>
    <w:rsid w:val="00BE2C64"/>
    <w:rsid w:val="00C11A1B"/>
    <w:rsid w:val="00C123AD"/>
    <w:rsid w:val="00C12E6A"/>
    <w:rsid w:val="00C20D5E"/>
    <w:rsid w:val="00C254ED"/>
    <w:rsid w:val="00C264C6"/>
    <w:rsid w:val="00C35B26"/>
    <w:rsid w:val="00C37C4A"/>
    <w:rsid w:val="00C528BA"/>
    <w:rsid w:val="00C760DC"/>
    <w:rsid w:val="00CA0AAF"/>
    <w:rsid w:val="00CB7487"/>
    <w:rsid w:val="00CB767C"/>
    <w:rsid w:val="00CF2F69"/>
    <w:rsid w:val="00CF37D2"/>
    <w:rsid w:val="00D05DA9"/>
    <w:rsid w:val="00D07205"/>
    <w:rsid w:val="00D152FF"/>
    <w:rsid w:val="00D16315"/>
    <w:rsid w:val="00D252FD"/>
    <w:rsid w:val="00D31C45"/>
    <w:rsid w:val="00D31CCE"/>
    <w:rsid w:val="00D3251D"/>
    <w:rsid w:val="00D33C63"/>
    <w:rsid w:val="00D63C57"/>
    <w:rsid w:val="00D70B97"/>
    <w:rsid w:val="00D72A8A"/>
    <w:rsid w:val="00D810A9"/>
    <w:rsid w:val="00D86BDA"/>
    <w:rsid w:val="00D92607"/>
    <w:rsid w:val="00D9622D"/>
    <w:rsid w:val="00DA4755"/>
    <w:rsid w:val="00DB6D69"/>
    <w:rsid w:val="00DB710F"/>
    <w:rsid w:val="00DD2C99"/>
    <w:rsid w:val="00DD3FAB"/>
    <w:rsid w:val="00DF1625"/>
    <w:rsid w:val="00DF6FC9"/>
    <w:rsid w:val="00E04D3F"/>
    <w:rsid w:val="00E13865"/>
    <w:rsid w:val="00E21353"/>
    <w:rsid w:val="00E4275B"/>
    <w:rsid w:val="00E45FF8"/>
    <w:rsid w:val="00E51FAD"/>
    <w:rsid w:val="00E70EE9"/>
    <w:rsid w:val="00E71184"/>
    <w:rsid w:val="00E86A99"/>
    <w:rsid w:val="00E96322"/>
    <w:rsid w:val="00EA10DA"/>
    <w:rsid w:val="00EA29FE"/>
    <w:rsid w:val="00EB2E6D"/>
    <w:rsid w:val="00EB433B"/>
    <w:rsid w:val="00ED0E7A"/>
    <w:rsid w:val="00ED32A8"/>
    <w:rsid w:val="00ED5716"/>
    <w:rsid w:val="00ED7FB6"/>
    <w:rsid w:val="00EE3A04"/>
    <w:rsid w:val="00EE4226"/>
    <w:rsid w:val="00EF27B0"/>
    <w:rsid w:val="00F01111"/>
    <w:rsid w:val="00F11D3B"/>
    <w:rsid w:val="00F24D11"/>
    <w:rsid w:val="00F42754"/>
    <w:rsid w:val="00F57501"/>
    <w:rsid w:val="00F6009E"/>
    <w:rsid w:val="00F624CD"/>
    <w:rsid w:val="00F669C9"/>
    <w:rsid w:val="00F71756"/>
    <w:rsid w:val="00F8286B"/>
    <w:rsid w:val="00F86726"/>
    <w:rsid w:val="00F94264"/>
    <w:rsid w:val="00F9650D"/>
    <w:rsid w:val="00FA37A7"/>
    <w:rsid w:val="00FB66D1"/>
    <w:rsid w:val="00FC2828"/>
    <w:rsid w:val="00FD1E4F"/>
    <w:rsid w:val="00FE2F46"/>
    <w:rsid w:val="00FF2B1E"/>
    <w:rsid w:val="00FF7367"/>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E8B44CF6-E4B5-4B3A-8684-65B6EE620F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uiPriority w:val="20"/>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character" w:customStyle="1" w:styleId="object">
    <w:name w:val="object"/>
    <w:rsid w:val="0096139B"/>
  </w:style>
  <w:style w:type="paragraph" w:styleId="Listenabsatz">
    <w:name w:val="List Paragraph"/>
    <w:basedOn w:val="Standard"/>
    <w:uiPriority w:val="34"/>
    <w:qFormat/>
    <w:rsid w:val="00B55100"/>
    <w:pPr>
      <w:ind w:left="720"/>
      <w:contextualSpacing/>
    </w:pPr>
  </w:style>
  <w:style w:type="paragraph" w:styleId="Sprechblasentext">
    <w:name w:val="Balloon Text"/>
    <w:basedOn w:val="Standard"/>
    <w:link w:val="SprechblasentextZchn"/>
    <w:rsid w:val="006738B4"/>
    <w:rPr>
      <w:rFonts w:ascii="Segoe UI" w:hAnsi="Segoe UI" w:cs="Segoe UI"/>
      <w:sz w:val="18"/>
      <w:szCs w:val="18"/>
    </w:rPr>
  </w:style>
  <w:style w:type="character" w:customStyle="1" w:styleId="SprechblasentextZchn">
    <w:name w:val="Sprechblasentext Zchn"/>
    <w:basedOn w:val="Absatz-Standardschriftart"/>
    <w:link w:val="Sprechblasentext"/>
    <w:rsid w:val="006738B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1454479">
      <w:bodyDiv w:val="1"/>
      <w:marLeft w:val="0"/>
      <w:marRight w:val="0"/>
      <w:marTop w:val="0"/>
      <w:marBottom w:val="0"/>
      <w:divBdr>
        <w:top w:val="none" w:sz="0" w:space="0" w:color="auto"/>
        <w:left w:val="none" w:sz="0" w:space="0" w:color="auto"/>
        <w:bottom w:val="none" w:sz="0" w:space="0" w:color="auto"/>
        <w:right w:val="none" w:sz="0" w:space="0" w:color="auto"/>
      </w:divBdr>
      <w:divsChild>
        <w:div w:id="1330713165">
          <w:marLeft w:val="0"/>
          <w:marRight w:val="0"/>
          <w:marTop w:val="0"/>
          <w:marBottom w:val="0"/>
          <w:divBdr>
            <w:top w:val="none" w:sz="0" w:space="0" w:color="auto"/>
            <w:left w:val="none" w:sz="0" w:space="0" w:color="auto"/>
            <w:bottom w:val="none" w:sz="0" w:space="0" w:color="auto"/>
            <w:right w:val="none" w:sz="0" w:space="0" w:color="auto"/>
          </w:divBdr>
        </w:div>
        <w:div w:id="466552032">
          <w:marLeft w:val="0"/>
          <w:marRight w:val="0"/>
          <w:marTop w:val="0"/>
          <w:marBottom w:val="0"/>
          <w:divBdr>
            <w:top w:val="none" w:sz="0" w:space="0" w:color="auto"/>
            <w:left w:val="none" w:sz="0" w:space="0" w:color="auto"/>
            <w:bottom w:val="none" w:sz="0" w:space="0" w:color="auto"/>
            <w:right w:val="none" w:sz="0" w:space="0" w:color="auto"/>
          </w:divBdr>
        </w:div>
      </w:divsChild>
    </w:div>
    <w:div w:id="1244295810">
      <w:bodyDiv w:val="1"/>
      <w:marLeft w:val="0"/>
      <w:marRight w:val="0"/>
      <w:marTop w:val="0"/>
      <w:marBottom w:val="0"/>
      <w:divBdr>
        <w:top w:val="none" w:sz="0" w:space="0" w:color="auto"/>
        <w:left w:val="none" w:sz="0" w:space="0" w:color="auto"/>
        <w:bottom w:val="none" w:sz="0" w:space="0" w:color="auto"/>
        <w:right w:val="none" w:sz="0" w:space="0" w:color="auto"/>
      </w:divBdr>
    </w:div>
    <w:div w:id="14350080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487</Words>
  <Characters>2985</Characters>
  <Application>Microsoft Office Word</Application>
  <DocSecurity>0</DocSecurity>
  <Lines>24</Lines>
  <Paragraphs>6</Paragraphs>
  <ScaleCrop>false</ScaleCrop>
  <HeadingPairs>
    <vt:vector size="2" baseType="variant">
      <vt:variant>
        <vt:lpstr>Titel</vt:lpstr>
      </vt:variant>
      <vt:variant>
        <vt:i4>1</vt:i4>
      </vt:variant>
    </vt:vector>
  </HeadingPairs>
  <TitlesOfParts>
    <vt:vector size="1" baseType="lpstr">
      <vt:lpstr> </vt:lpstr>
    </vt:vector>
  </TitlesOfParts>
  <Company>Dioezese - Linz</Company>
  <LinksUpToDate>false</LinksUpToDate>
  <CharactersWithSpaces>3466</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Elisabeth Jank</dc:creator>
  <cp:keywords/>
  <dc:description/>
  <cp:lastModifiedBy>Elisabeth Jank</cp:lastModifiedBy>
  <cp:revision>21</cp:revision>
  <cp:lastPrinted>2017-04-10T08:33:00Z</cp:lastPrinted>
  <dcterms:created xsi:type="dcterms:W3CDTF">2017-04-05T13:17:00Z</dcterms:created>
  <dcterms:modified xsi:type="dcterms:W3CDTF">2017-04-10T08:33:00Z</dcterms:modified>
</cp:coreProperties>
</file>